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5D6" w:rsidRPr="005358F5" w:rsidRDefault="006E25D6" w:rsidP="006E25D6">
      <w:pPr>
        <w:pStyle w:val="BodyText"/>
        <w:spacing w:after="0"/>
        <w:ind w:right="-7" w:firstLine="567"/>
        <w:jc w:val="right"/>
        <w:rPr>
          <w:rFonts w:ascii="GHEA Grapalat" w:hAnsi="GHEA Grapalat" w:cs="Sylfaen"/>
          <w:i/>
          <w:sz w:val="18"/>
          <w:szCs w:val="20"/>
          <w:lang w:val="af-ZA" w:eastAsia="ru-RU"/>
        </w:rPr>
      </w:pPr>
      <w:r>
        <w:rPr>
          <w:rFonts w:ascii="GHEA Grapalat" w:hAnsi="GHEA Grapalat"/>
        </w:rPr>
        <w:t xml:space="preserve">                                                                                                   </w:t>
      </w:r>
      <w:r w:rsidRPr="005358F5">
        <w:rPr>
          <w:rFonts w:ascii="GHEA Grapalat" w:hAnsi="GHEA Grapalat"/>
        </w:rPr>
        <w:tab/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</w:p>
    <w:p w:rsidR="008021C8" w:rsidRDefault="008021C8" w:rsidP="006E25D6">
      <w:pPr>
        <w:pStyle w:val="BodyTextIndent"/>
        <w:spacing w:line="240" w:lineRule="auto"/>
        <w:jc w:val="center"/>
        <w:rPr>
          <w:rFonts w:ascii="GHEA Grapalat" w:hAnsi="GHEA Grapalat"/>
          <w:i w:val="0"/>
          <w:sz w:val="24"/>
          <w:szCs w:val="24"/>
          <w:lang w:val="af-ZA"/>
        </w:rPr>
      </w:pPr>
    </w:p>
    <w:p w:rsidR="008021C8" w:rsidRDefault="008021C8" w:rsidP="006E25D6">
      <w:pPr>
        <w:pStyle w:val="BodyTextIndent"/>
        <w:spacing w:line="240" w:lineRule="auto"/>
        <w:jc w:val="center"/>
        <w:rPr>
          <w:rFonts w:ascii="GHEA Grapalat" w:hAnsi="GHEA Grapalat"/>
          <w:i w:val="0"/>
          <w:sz w:val="24"/>
          <w:szCs w:val="24"/>
          <w:lang w:val="af-ZA"/>
        </w:rPr>
      </w:pPr>
    </w:p>
    <w:p w:rsidR="006E25D6" w:rsidRPr="00A5031C" w:rsidRDefault="00E25696" w:rsidP="008021C8">
      <w:pPr>
        <w:pStyle w:val="BodyTextIndent"/>
        <w:jc w:val="center"/>
        <w:rPr>
          <w:rFonts w:ascii="Sylfaen" w:hAnsi="Sylfaen" w:cstheme="minorHAnsi"/>
          <w:b/>
          <w:i w:val="0"/>
          <w:sz w:val="28"/>
          <w:szCs w:val="24"/>
          <w:lang w:val="af-ZA"/>
        </w:rPr>
      </w:pPr>
      <w:r w:rsidRPr="00A5031C">
        <w:rPr>
          <w:rFonts w:ascii="Sylfaen" w:hAnsi="Sylfaen" w:cs="Arial"/>
          <w:b/>
          <w:i w:val="0"/>
          <w:sz w:val="28"/>
          <w:szCs w:val="24"/>
          <w:lang w:val="af-ZA"/>
        </w:rPr>
        <w:t>ԳՆԵՐԻ</w:t>
      </w:r>
      <w:r w:rsidRPr="00A5031C">
        <w:rPr>
          <w:rFonts w:ascii="Sylfaen" w:hAnsi="Sylfaen" w:cstheme="minorHAnsi"/>
          <w:b/>
          <w:i w:val="0"/>
          <w:sz w:val="28"/>
          <w:szCs w:val="24"/>
          <w:lang w:val="af-ZA"/>
        </w:rPr>
        <w:t xml:space="preserve"> </w:t>
      </w:r>
      <w:r w:rsidRPr="00A5031C">
        <w:rPr>
          <w:rFonts w:ascii="Sylfaen" w:hAnsi="Sylfaen" w:cs="Arial"/>
          <w:b/>
          <w:i w:val="0"/>
          <w:sz w:val="28"/>
          <w:szCs w:val="24"/>
          <w:lang w:val="af-ZA"/>
        </w:rPr>
        <w:t>ՀԱՐՑՈՒՄ</w:t>
      </w:r>
    </w:p>
    <w:p w:rsidR="006E25D6" w:rsidRPr="008021C8" w:rsidRDefault="006E25D6" w:rsidP="008021C8">
      <w:pPr>
        <w:pStyle w:val="BodyTextIndent"/>
        <w:jc w:val="center"/>
        <w:rPr>
          <w:rFonts w:ascii="Sylfaen" w:hAnsi="Sylfaen" w:cstheme="minorHAnsi"/>
          <w:i w:val="0"/>
          <w:lang w:val="af-ZA"/>
        </w:rPr>
      </w:pPr>
    </w:p>
    <w:p w:rsidR="006E25D6" w:rsidRPr="002D702A" w:rsidRDefault="006E25D6" w:rsidP="008021C8">
      <w:pPr>
        <w:pStyle w:val="BodyTextIndent"/>
        <w:rPr>
          <w:rFonts w:ascii="Sylfaen" w:hAnsi="Sylfaen" w:cs="Arial"/>
          <w:i w:val="0"/>
          <w:sz w:val="24"/>
          <w:szCs w:val="24"/>
          <w:lang w:val="af-ZA"/>
        </w:rPr>
      </w:pPr>
      <w:r w:rsidRPr="008021C8">
        <w:rPr>
          <w:rFonts w:ascii="Sylfaen" w:hAnsi="Sylfaen" w:cs="Arial"/>
          <w:i w:val="0"/>
          <w:sz w:val="24"/>
          <w:szCs w:val="24"/>
          <w:lang w:val="af-ZA"/>
        </w:rPr>
        <w:t>Պատվիրատուն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` </w:t>
      </w:r>
      <w:r w:rsidR="00E25696" w:rsidRPr="008021C8">
        <w:rPr>
          <w:rFonts w:ascii="Sylfaen" w:hAnsi="Sylfaen" w:cstheme="minorHAnsi"/>
          <w:i w:val="0"/>
          <w:sz w:val="24"/>
          <w:szCs w:val="24"/>
          <w:lang w:val="af-ZA"/>
        </w:rPr>
        <w:t>«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Գազպրոմ</w:t>
      </w:r>
      <w:r w:rsidR="00E25696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Արմենիա</w:t>
      </w:r>
      <w:r w:rsidR="00E25696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» 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ՓԲԸ</w:t>
      </w:r>
      <w:r w:rsidR="00E25696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 «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Տրանսգազ</w:t>
      </w:r>
      <w:r w:rsidR="00E25696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» 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ՍՊԸ</w:t>
      </w:r>
      <w:r w:rsidR="00E25696" w:rsidRPr="002D702A">
        <w:rPr>
          <w:rFonts w:ascii="Sylfaen" w:hAnsi="Sylfaen" w:cs="Arial"/>
          <w:i w:val="0"/>
          <w:sz w:val="24"/>
          <w:szCs w:val="24"/>
          <w:lang w:val="af-ZA"/>
        </w:rPr>
        <w:t>-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ն</w:t>
      </w:r>
      <w:r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,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որը</w:t>
      </w:r>
      <w:r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գտնվում</w:t>
      </w:r>
      <w:r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է</w:t>
      </w:r>
      <w:r w:rsidR="00572D63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Կոտայքի</w:t>
      </w:r>
      <w:r w:rsidR="00E25696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մարզ</w:t>
      </w:r>
      <w:r w:rsidR="00E25696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, 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գ</w:t>
      </w:r>
      <w:r w:rsidR="00E25696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. 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Վերին</w:t>
      </w:r>
      <w:r w:rsidR="00E25696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Պտղնի</w:t>
      </w:r>
      <w:r w:rsidR="00E25696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 6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փ</w:t>
      </w:r>
      <w:r w:rsidR="00E25696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. 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թ</w:t>
      </w:r>
      <w:r w:rsidR="00E25696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.1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հասցե</w:t>
      </w:r>
      <w:r w:rsidR="00C50A62">
        <w:rPr>
          <w:rFonts w:ascii="Sylfaen" w:hAnsi="Sylfaen" w:cs="Arial"/>
          <w:i w:val="0"/>
          <w:sz w:val="24"/>
          <w:szCs w:val="24"/>
          <w:lang w:val="hy-AM"/>
        </w:rPr>
        <w:t>յ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ում</w:t>
      </w:r>
      <w:r w:rsidRPr="002D702A">
        <w:rPr>
          <w:rFonts w:ascii="Sylfaen" w:hAnsi="Sylfaen" w:cs="Arial"/>
          <w:i w:val="0"/>
          <w:sz w:val="24"/>
          <w:szCs w:val="24"/>
          <w:lang w:val="af-ZA"/>
        </w:rPr>
        <w:t>,</w:t>
      </w:r>
      <w:r w:rsidR="002D702A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="006220D4" w:rsidRPr="006220D4">
        <w:rPr>
          <w:rFonts w:ascii="Sylfaen" w:hAnsi="Sylfaen" w:cs="Arial"/>
          <w:i w:val="0"/>
          <w:sz w:val="24"/>
          <w:szCs w:val="24"/>
          <w:lang w:val="af-ZA"/>
        </w:rPr>
        <w:t>էթիլմերկապտան (C2H2SH) (Օդորանտ)</w:t>
      </w:r>
      <w:r w:rsidR="00A01F52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="00A01F52" w:rsidRPr="008021C8">
        <w:rPr>
          <w:rFonts w:ascii="Sylfaen" w:hAnsi="Sylfaen" w:cs="Arial"/>
          <w:i w:val="0"/>
          <w:sz w:val="24"/>
          <w:szCs w:val="24"/>
          <w:lang w:val="af-ZA"/>
        </w:rPr>
        <w:t>գնելու</w:t>
      </w:r>
      <w:r w:rsidR="00A01F52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="00A01F52" w:rsidRPr="008021C8">
        <w:rPr>
          <w:rFonts w:ascii="Sylfaen" w:hAnsi="Sylfaen" w:cs="Arial"/>
          <w:i w:val="0"/>
          <w:sz w:val="24"/>
          <w:szCs w:val="24"/>
          <w:lang w:val="af-ZA"/>
        </w:rPr>
        <w:t>նպատակով</w:t>
      </w:r>
      <w:r w:rsidR="00A01F52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իրականաց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ն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ում</w:t>
      </w:r>
      <w:r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է</w:t>
      </w:r>
      <w:r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շուկայի</w:t>
      </w:r>
      <w:r w:rsidR="00E25696" w:rsidRPr="002D702A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="00E25696" w:rsidRPr="008021C8">
        <w:rPr>
          <w:rFonts w:ascii="Sylfaen" w:hAnsi="Sylfaen" w:cs="Arial"/>
          <w:i w:val="0"/>
          <w:sz w:val="24"/>
          <w:szCs w:val="24"/>
          <w:lang w:val="af-ZA"/>
        </w:rPr>
        <w:t>ուսումնասիրություն։</w:t>
      </w:r>
    </w:p>
    <w:p w:rsidR="006E25D6" w:rsidRPr="008021C8" w:rsidRDefault="00A01F52" w:rsidP="008021C8">
      <w:pPr>
        <w:pStyle w:val="BodyTextIndent"/>
        <w:rPr>
          <w:rFonts w:ascii="Sylfaen" w:hAnsi="Sylfaen" w:cstheme="minorHAnsi"/>
          <w:i w:val="0"/>
          <w:sz w:val="24"/>
          <w:szCs w:val="24"/>
          <w:lang w:val="af-ZA"/>
        </w:rPr>
      </w:pPr>
      <w:r w:rsidRPr="008021C8">
        <w:rPr>
          <w:rFonts w:ascii="Sylfaen" w:hAnsi="Sylfaen" w:cs="Arial"/>
          <w:i w:val="0"/>
          <w:sz w:val="24"/>
          <w:szCs w:val="24"/>
          <w:lang w:val="af-ZA"/>
        </w:rPr>
        <w:t>Ց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անկացած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անձ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,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անկախ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նրա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օտարերկրյա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bookmarkStart w:id="0" w:name="_GoBack"/>
      <w:bookmarkEnd w:id="0"/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ֆիզիկական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անձ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,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կազմակերպություն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կամ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քաղաքացիություն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չունեցող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անձ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լինելու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հանգամանքից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,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ունի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սույն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հարցմանը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մասնակցելու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հավասար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6E25D6" w:rsidRPr="008021C8">
        <w:rPr>
          <w:rFonts w:ascii="Sylfaen" w:hAnsi="Sylfaen" w:cs="Arial"/>
          <w:i w:val="0"/>
          <w:sz w:val="24"/>
          <w:szCs w:val="24"/>
          <w:lang w:val="af-ZA"/>
        </w:rPr>
        <w:t>իրավունք</w:t>
      </w:r>
      <w:r w:rsidR="006E25D6" w:rsidRPr="008021C8">
        <w:rPr>
          <w:rFonts w:ascii="Sylfaen" w:hAnsi="Sylfaen" w:cstheme="minorHAnsi"/>
          <w:i w:val="0"/>
          <w:sz w:val="24"/>
          <w:szCs w:val="24"/>
          <w:lang w:val="af-ZA"/>
        </w:rPr>
        <w:t>:</w:t>
      </w:r>
    </w:p>
    <w:p w:rsidR="006E25D6" w:rsidRPr="008021C8" w:rsidRDefault="006E25D6" w:rsidP="008021C8">
      <w:pPr>
        <w:pStyle w:val="BodyTextIndent"/>
        <w:rPr>
          <w:rFonts w:ascii="Sylfaen" w:hAnsi="Sylfaen" w:cstheme="minorHAnsi"/>
          <w:i w:val="0"/>
          <w:sz w:val="24"/>
          <w:szCs w:val="24"/>
          <w:lang w:val="af-ZA"/>
        </w:rPr>
      </w:pPr>
      <w:r w:rsidRPr="008021C8">
        <w:rPr>
          <w:rFonts w:ascii="Sylfaen" w:hAnsi="Sylfaen" w:cs="Arial"/>
          <w:i w:val="0"/>
          <w:sz w:val="24"/>
          <w:szCs w:val="24"/>
          <w:lang w:val="af-ZA"/>
        </w:rPr>
        <w:t>Մրցույթի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հայտերն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անհրաժեշտ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է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ներկայացնել</w:t>
      </w:r>
      <w:r w:rsidR="00A43810" w:rsidRPr="00A43810">
        <w:rPr>
          <w:rFonts w:ascii="Sylfaen" w:hAnsi="Sylfaen" w:cs="Arial"/>
          <w:i w:val="0"/>
          <w:sz w:val="24"/>
          <w:szCs w:val="24"/>
          <w:lang w:val="af-ZA"/>
        </w:rPr>
        <w:t xml:space="preserve"> հարցմանը կից ներկայացված հավելվածին համապատասխան</w:t>
      </w:r>
      <w:r w:rsidR="00A43810">
        <w:rPr>
          <w:rFonts w:ascii="Sylfaen" w:hAnsi="Sylfaen" w:cs="Arial"/>
          <w:i w:val="0"/>
          <w:sz w:val="24"/>
          <w:szCs w:val="24"/>
          <w:lang w:val="hy-AM"/>
        </w:rPr>
        <w:t>,</w:t>
      </w:r>
      <w:r w:rsidRPr="00A43810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="00A43810" w:rsidRPr="00A43810">
        <w:rPr>
          <w:rFonts w:ascii="Sylfaen" w:hAnsi="Sylfaen" w:cs="Arial"/>
          <w:i w:val="0"/>
          <w:sz w:val="24"/>
          <w:szCs w:val="24"/>
          <w:lang w:val="af-ZA"/>
        </w:rPr>
        <w:t>էլեկտրոնային եղանակով</w:t>
      </w:r>
      <w:r w:rsidR="005B0692">
        <w:rPr>
          <w:rFonts w:ascii="Sylfaen" w:hAnsi="Sylfaen" w:cs="Arial"/>
          <w:i w:val="0"/>
          <w:sz w:val="24"/>
          <w:szCs w:val="24"/>
          <w:lang w:val="hy-AM"/>
        </w:rPr>
        <w:t>,</w:t>
      </w:r>
      <w:r w:rsidR="00A43810" w:rsidRPr="00A43810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="008526C9" w:rsidRPr="008526C9">
        <w:rPr>
          <w:rFonts w:ascii="Sylfaen" w:hAnsi="Sylfaen" w:cs="Arial"/>
          <w:i w:val="0"/>
          <w:sz w:val="24"/>
          <w:szCs w:val="24"/>
          <w:lang w:val="af-ZA"/>
        </w:rPr>
        <w:t>մասնակցի ղեկավարի կողմից հաստատված` ստորագրված և կնքված</w:t>
      </w:r>
      <w:r w:rsidR="008526C9" w:rsidRPr="00A43810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="008526C9" w:rsidRPr="008526C9">
        <w:rPr>
          <w:rFonts w:ascii="Sylfaen" w:hAnsi="Sylfaen" w:cs="Arial"/>
          <w:i w:val="0"/>
          <w:sz w:val="24"/>
          <w:szCs w:val="24"/>
          <w:lang w:val="af-ZA"/>
        </w:rPr>
        <w:t>բնօրինակ փաստաթղթից արտատպված (սկանավորված) տարբերակով</w:t>
      </w:r>
      <w:r w:rsidR="008526C9" w:rsidRPr="00A43810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="00A43810" w:rsidRPr="00A43810">
        <w:rPr>
          <w:rFonts w:ascii="Sylfaen" w:hAnsi="Sylfaen" w:cs="Arial"/>
          <w:i w:val="0"/>
          <w:sz w:val="24"/>
          <w:szCs w:val="24"/>
          <w:lang w:val="af-ZA"/>
        </w:rPr>
        <w:t>կամ էլեկտրոնային ստորագրությամբ</w:t>
      </w:r>
      <w:r w:rsidRPr="00A43810">
        <w:rPr>
          <w:rFonts w:ascii="Sylfaen" w:hAnsi="Sylfaen" w:cs="Arial"/>
          <w:i w:val="0"/>
          <w:sz w:val="24"/>
          <w:szCs w:val="24"/>
          <w:lang w:val="af-ZA"/>
        </w:rPr>
        <w:t>`</w:t>
      </w:r>
      <w:r w:rsidR="008021C8" w:rsidRPr="00A43810">
        <w:rPr>
          <w:rFonts w:ascii="Sylfaen" w:hAnsi="Sylfaen" w:cs="Arial"/>
          <w:i w:val="0"/>
          <w:sz w:val="24"/>
          <w:szCs w:val="24"/>
          <w:lang w:val="af-ZA"/>
        </w:rPr>
        <w:t xml:space="preserve"> inbox.transgaz@gazpromarmenia.am</w:t>
      </w:r>
      <w:r w:rsidRPr="00A43810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="008021C8" w:rsidRPr="008021C8">
        <w:rPr>
          <w:rFonts w:ascii="Sylfaen" w:hAnsi="Sylfaen" w:cs="Arial"/>
          <w:i w:val="0"/>
          <w:sz w:val="24"/>
          <w:szCs w:val="24"/>
          <w:lang w:val="af-ZA"/>
        </w:rPr>
        <w:t>հասցեյով</w:t>
      </w:r>
      <w:r w:rsidR="008021C8" w:rsidRPr="00A43810">
        <w:rPr>
          <w:rFonts w:ascii="Sylfaen" w:hAnsi="Sylfaen" w:cs="Arial"/>
          <w:i w:val="0"/>
          <w:sz w:val="24"/>
          <w:szCs w:val="24"/>
          <w:lang w:val="af-ZA"/>
        </w:rPr>
        <w:t>,</w:t>
      </w:r>
      <w:r w:rsidR="00A43810" w:rsidRPr="00A43810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մինչև</w:t>
      </w:r>
      <w:r w:rsidRPr="00A43810">
        <w:rPr>
          <w:rFonts w:ascii="Sylfaen" w:hAnsi="Sylfaen" w:cs="Arial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սույն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8021C8" w:rsidRPr="008021C8">
        <w:rPr>
          <w:rFonts w:ascii="Sylfaen" w:hAnsi="Sylfaen" w:cs="Arial"/>
          <w:i w:val="0"/>
          <w:sz w:val="24"/>
          <w:szCs w:val="24"/>
          <w:lang w:val="af-ZA"/>
        </w:rPr>
        <w:t>թվականի</w:t>
      </w:r>
      <w:r w:rsidR="008021C8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8021C8" w:rsidRPr="008021C8">
        <w:rPr>
          <w:rFonts w:ascii="Sylfaen" w:hAnsi="Sylfaen" w:cs="Arial"/>
          <w:i w:val="0"/>
          <w:sz w:val="24"/>
          <w:szCs w:val="24"/>
          <w:lang w:val="af-ZA"/>
        </w:rPr>
        <w:t>հունվարի</w:t>
      </w:r>
      <w:r w:rsidR="008021C8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31-</w:t>
      </w:r>
      <w:r w:rsidR="008021C8" w:rsidRPr="008021C8">
        <w:rPr>
          <w:rFonts w:ascii="Sylfaen" w:hAnsi="Sylfaen" w:cs="Arial"/>
          <w:i w:val="0"/>
          <w:sz w:val="24"/>
          <w:szCs w:val="24"/>
          <w:lang w:val="af-ZA"/>
        </w:rPr>
        <w:t>ը</w:t>
      </w:r>
      <w:r w:rsidR="008021C8"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="008021C8" w:rsidRPr="008021C8">
        <w:rPr>
          <w:rFonts w:ascii="Sylfaen" w:hAnsi="Sylfaen" w:cs="Arial"/>
          <w:i w:val="0"/>
          <w:sz w:val="24"/>
          <w:szCs w:val="24"/>
          <w:lang w:val="af-ZA"/>
        </w:rPr>
        <w:t>ներառյալ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: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Հայտերը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,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հայերենից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բացի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,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կարող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են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ներկայացվել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նաև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անգլերեն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կամ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ռուսերեն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: </w:t>
      </w:r>
    </w:p>
    <w:p w:rsidR="00BF7813" w:rsidRPr="00BF7813" w:rsidRDefault="006E25D6" w:rsidP="008021C8">
      <w:pPr>
        <w:pStyle w:val="BodyTextIndent"/>
        <w:rPr>
          <w:rFonts w:ascii="Sylfaen" w:hAnsi="Sylfaen" w:cs="Arial"/>
          <w:i w:val="0"/>
          <w:sz w:val="24"/>
          <w:szCs w:val="24"/>
          <w:lang w:val="af-ZA"/>
        </w:rPr>
      </w:pPr>
      <w:r w:rsidRPr="008021C8">
        <w:rPr>
          <w:rFonts w:ascii="Sylfaen" w:hAnsi="Sylfaen" w:cs="Arial"/>
          <w:i w:val="0"/>
          <w:sz w:val="24"/>
          <w:szCs w:val="24"/>
          <w:lang w:val="af-ZA"/>
        </w:rPr>
        <w:t>Սույն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հայտարարության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հետ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կապված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լրացուցիչ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տեղեկություններ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ստանալու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համար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8021C8">
        <w:rPr>
          <w:rFonts w:ascii="Sylfaen" w:hAnsi="Sylfaen" w:cs="Arial"/>
          <w:i w:val="0"/>
          <w:sz w:val="24"/>
          <w:szCs w:val="24"/>
          <w:lang w:val="af-ZA"/>
        </w:rPr>
        <w:t>կարող</w:t>
      </w:r>
      <w:r w:rsidRPr="008021C8">
        <w:rPr>
          <w:rFonts w:ascii="Sylfaen" w:hAnsi="Sylfaen" w:cstheme="minorHAnsi"/>
          <w:i w:val="0"/>
          <w:sz w:val="24"/>
          <w:szCs w:val="24"/>
          <w:lang w:val="af-ZA"/>
        </w:rPr>
        <w:t xml:space="preserve"> </w:t>
      </w:r>
      <w:r w:rsidRPr="00BF7813">
        <w:rPr>
          <w:rFonts w:ascii="Sylfaen" w:hAnsi="Sylfaen" w:cs="Arial"/>
          <w:i w:val="0"/>
          <w:sz w:val="24"/>
          <w:szCs w:val="24"/>
          <w:lang w:val="af-ZA"/>
        </w:rPr>
        <w:t xml:space="preserve">եք դիմել </w:t>
      </w:r>
      <w:r w:rsidR="00BF7813" w:rsidRPr="00BF7813">
        <w:rPr>
          <w:rFonts w:ascii="Sylfaen" w:hAnsi="Sylfaen" w:cs="Arial"/>
          <w:i w:val="0"/>
          <w:sz w:val="24"/>
          <w:szCs w:val="24"/>
          <w:lang w:val="af-ZA"/>
        </w:rPr>
        <w:t>՝</w:t>
      </w:r>
    </w:p>
    <w:p w:rsidR="00BF7813" w:rsidRPr="00BF7813" w:rsidRDefault="00BF7813" w:rsidP="008021C8">
      <w:pPr>
        <w:pStyle w:val="BodyTextIndent"/>
        <w:rPr>
          <w:rFonts w:ascii="Sylfaen" w:hAnsi="Sylfaen" w:cs="Arial"/>
          <w:i w:val="0"/>
          <w:sz w:val="24"/>
          <w:szCs w:val="24"/>
          <w:lang w:val="af-ZA"/>
        </w:rPr>
      </w:pPr>
      <w:r w:rsidRPr="00BF7813">
        <w:rPr>
          <w:rFonts w:ascii="Sylfaen" w:hAnsi="Sylfaen" w:cs="Arial"/>
          <w:i w:val="0"/>
          <w:sz w:val="24"/>
          <w:szCs w:val="24"/>
          <w:lang w:val="af-ZA"/>
        </w:rPr>
        <w:t>Հեռ</w:t>
      </w:r>
      <w:r w:rsidRPr="00BF7813">
        <w:rPr>
          <w:rFonts w:ascii="Times New Roman" w:hAnsi="Times New Roman"/>
          <w:i w:val="0"/>
          <w:sz w:val="24"/>
          <w:szCs w:val="24"/>
          <w:lang w:val="af-ZA"/>
        </w:rPr>
        <w:t>․</w:t>
      </w:r>
      <w:r w:rsidRPr="00BF7813">
        <w:rPr>
          <w:rFonts w:ascii="Sylfaen" w:hAnsi="Sylfaen" w:cs="Sylfaen"/>
          <w:i w:val="0"/>
          <w:sz w:val="24"/>
          <w:szCs w:val="24"/>
          <w:lang w:val="af-ZA"/>
        </w:rPr>
        <w:t>՝</w:t>
      </w:r>
      <w:r w:rsidRPr="00BF7813">
        <w:rPr>
          <w:rFonts w:ascii="Sylfaen" w:hAnsi="Sylfaen" w:cs="Arial"/>
          <w:i w:val="0"/>
          <w:sz w:val="24"/>
          <w:szCs w:val="24"/>
          <w:lang w:val="af-ZA"/>
        </w:rPr>
        <w:t xml:space="preserve"> +374 (10) 294816, +374 (99) 123268</w:t>
      </w:r>
    </w:p>
    <w:p w:rsidR="00BF7813" w:rsidRPr="00BF7813" w:rsidRDefault="00BF7813" w:rsidP="00BF7813">
      <w:pPr>
        <w:pStyle w:val="BodyTextIndent"/>
        <w:rPr>
          <w:rFonts w:ascii="Sylfaen" w:hAnsi="Sylfaen" w:cs="Arial"/>
          <w:i w:val="0"/>
          <w:sz w:val="24"/>
          <w:szCs w:val="24"/>
          <w:lang w:val="af-ZA"/>
        </w:rPr>
      </w:pPr>
      <w:r w:rsidRPr="00BF7813">
        <w:rPr>
          <w:rFonts w:ascii="Sylfaen" w:hAnsi="Sylfaen" w:cs="Arial"/>
          <w:i w:val="0"/>
          <w:sz w:val="24"/>
          <w:szCs w:val="24"/>
          <w:lang w:val="af-ZA"/>
        </w:rPr>
        <w:t xml:space="preserve">e-mail: </w:t>
      </w:r>
      <w:hyperlink r:id="rId8" w:history="1">
        <w:r w:rsidRPr="00BF7813">
          <w:rPr>
            <w:rFonts w:ascii="Sylfaen" w:hAnsi="Sylfaen" w:cs="Arial"/>
            <w:i w:val="0"/>
            <w:sz w:val="24"/>
            <w:szCs w:val="24"/>
            <w:lang w:val="af-ZA"/>
          </w:rPr>
          <w:t>maria_gh@mail.ru</w:t>
        </w:r>
      </w:hyperlink>
      <w:r w:rsidR="006E25D6" w:rsidRPr="00BF7813">
        <w:rPr>
          <w:rFonts w:ascii="Sylfaen" w:hAnsi="Sylfaen" w:cs="Arial"/>
          <w:i w:val="0"/>
          <w:sz w:val="24"/>
          <w:szCs w:val="24"/>
          <w:lang w:val="af-ZA"/>
        </w:rPr>
        <w:tab/>
      </w:r>
    </w:p>
    <w:p w:rsidR="003469B0" w:rsidRDefault="00BF7813" w:rsidP="00BF7813">
      <w:pPr>
        <w:pStyle w:val="BodyTextIndent"/>
        <w:rPr>
          <w:rFonts w:ascii="Sylfaen" w:hAnsi="Sylfaen" w:cs="Arial"/>
          <w:i w:val="0"/>
          <w:sz w:val="24"/>
          <w:szCs w:val="24"/>
          <w:lang w:val="af-ZA"/>
        </w:rPr>
      </w:pPr>
      <w:r w:rsidRPr="00BF7813">
        <w:rPr>
          <w:rFonts w:ascii="Sylfaen" w:hAnsi="Sylfaen" w:cs="Arial"/>
          <w:i w:val="0"/>
          <w:sz w:val="24"/>
          <w:szCs w:val="24"/>
          <w:lang w:val="af-ZA"/>
        </w:rPr>
        <w:t>Կոնտակտային անձ՝ Մարիա Ղազարյան</w:t>
      </w:r>
    </w:p>
    <w:p w:rsidR="00A5031C" w:rsidRDefault="00A5031C" w:rsidP="00BF7813">
      <w:pPr>
        <w:pStyle w:val="BodyTextIndent"/>
        <w:rPr>
          <w:rFonts w:ascii="Sylfaen" w:hAnsi="Sylfaen" w:cs="Arial"/>
          <w:i w:val="0"/>
          <w:sz w:val="24"/>
          <w:szCs w:val="24"/>
          <w:lang w:val="af-ZA"/>
        </w:rPr>
      </w:pPr>
    </w:p>
    <w:p w:rsidR="00A5031C" w:rsidRPr="00A5031C" w:rsidRDefault="00A5031C" w:rsidP="00BF7813">
      <w:pPr>
        <w:pStyle w:val="BodyTextIndent"/>
        <w:rPr>
          <w:rFonts w:ascii="Sylfaen" w:hAnsi="Sylfaen" w:cs="Arial"/>
          <w:i w:val="0"/>
          <w:sz w:val="28"/>
          <w:szCs w:val="24"/>
          <w:lang w:val="hy-AM"/>
        </w:rPr>
      </w:pPr>
      <w:r>
        <w:rPr>
          <w:rFonts w:ascii="Sylfaen" w:hAnsi="Sylfaen" w:cs="Arial"/>
          <w:i w:val="0"/>
          <w:sz w:val="24"/>
          <w:szCs w:val="24"/>
          <w:lang w:val="hy-AM"/>
        </w:rPr>
        <w:t xml:space="preserve">Պատվիրատու՝ </w:t>
      </w:r>
      <w:r w:rsidRPr="00A5031C">
        <w:rPr>
          <w:rFonts w:ascii="Sylfaen" w:hAnsi="Sylfaen" w:cstheme="minorHAnsi"/>
          <w:b/>
          <w:i w:val="0"/>
          <w:sz w:val="28"/>
          <w:szCs w:val="24"/>
          <w:lang w:val="af-ZA"/>
        </w:rPr>
        <w:t>«</w:t>
      </w:r>
      <w:r w:rsidRPr="00A5031C">
        <w:rPr>
          <w:rFonts w:ascii="Sylfaen" w:hAnsi="Sylfaen" w:cs="Arial"/>
          <w:b/>
          <w:i w:val="0"/>
          <w:sz w:val="28"/>
          <w:szCs w:val="24"/>
          <w:lang w:val="af-ZA"/>
        </w:rPr>
        <w:t>Գազպրոմ Արմենիա» ՓԲԸ «Տրանսգազ» ՍՊԸ</w:t>
      </w:r>
    </w:p>
    <w:p w:rsidR="003469B0" w:rsidRDefault="003469B0" w:rsidP="00BF7813">
      <w:pPr>
        <w:pStyle w:val="BodyTextIndent"/>
        <w:rPr>
          <w:rFonts w:ascii="Sylfaen" w:hAnsi="Sylfaen" w:cs="Arial"/>
          <w:i w:val="0"/>
          <w:sz w:val="24"/>
          <w:szCs w:val="24"/>
          <w:lang w:val="af-ZA"/>
        </w:rPr>
      </w:pPr>
    </w:p>
    <w:p w:rsidR="006E25D6" w:rsidRPr="00BF7813" w:rsidRDefault="006E25D6" w:rsidP="00BF7813">
      <w:pPr>
        <w:pStyle w:val="BodyTextIndent"/>
        <w:rPr>
          <w:rFonts w:ascii="Sylfaen" w:hAnsi="Sylfaen" w:cstheme="minorHAnsi"/>
          <w:i w:val="0"/>
          <w:sz w:val="24"/>
          <w:szCs w:val="24"/>
          <w:lang w:val="af-ZA"/>
        </w:rPr>
      </w:pPr>
      <w:r w:rsidRPr="00BF7813">
        <w:rPr>
          <w:rFonts w:ascii="Sylfaen" w:hAnsi="Sylfaen" w:cs="Arial"/>
          <w:i w:val="0"/>
          <w:sz w:val="24"/>
          <w:szCs w:val="24"/>
          <w:lang w:val="af-ZA"/>
        </w:rPr>
        <w:tab/>
      </w:r>
      <w:r w:rsidRPr="00BF7813">
        <w:rPr>
          <w:rFonts w:ascii="Sylfaen" w:hAnsi="Sylfaen" w:cstheme="minorHAnsi"/>
          <w:i w:val="0"/>
          <w:sz w:val="24"/>
          <w:szCs w:val="24"/>
          <w:lang w:val="af-ZA"/>
        </w:rPr>
        <w:tab/>
      </w:r>
      <w:r w:rsidRPr="00BF7813">
        <w:rPr>
          <w:rFonts w:ascii="Sylfaen" w:hAnsi="Sylfaen" w:cstheme="minorHAnsi"/>
          <w:i w:val="0"/>
          <w:sz w:val="24"/>
          <w:szCs w:val="24"/>
          <w:lang w:val="af-ZA"/>
        </w:rPr>
        <w:tab/>
      </w:r>
      <w:r w:rsidRPr="00BF7813">
        <w:rPr>
          <w:rFonts w:ascii="Sylfaen" w:hAnsi="Sylfaen" w:cstheme="minorHAnsi"/>
          <w:i w:val="0"/>
          <w:sz w:val="24"/>
          <w:szCs w:val="24"/>
          <w:lang w:val="af-ZA"/>
        </w:rPr>
        <w:tab/>
      </w:r>
    </w:p>
    <w:p w:rsidR="006E25D6" w:rsidRPr="00BF7813" w:rsidRDefault="006E25D6" w:rsidP="00BF7813">
      <w:pPr>
        <w:pStyle w:val="BodyTextIndent"/>
        <w:rPr>
          <w:rFonts w:ascii="Sylfaen" w:hAnsi="Sylfaen" w:cstheme="minorHAnsi"/>
          <w:i w:val="0"/>
          <w:sz w:val="24"/>
          <w:szCs w:val="24"/>
          <w:lang w:val="af-ZA"/>
        </w:rPr>
      </w:pPr>
      <w:r w:rsidRPr="00BF7813">
        <w:rPr>
          <w:rFonts w:ascii="Sylfaen" w:hAnsi="Sylfaen" w:cstheme="minorHAnsi"/>
          <w:i w:val="0"/>
          <w:sz w:val="24"/>
          <w:szCs w:val="24"/>
          <w:lang w:val="af-ZA"/>
        </w:rPr>
        <w:tab/>
      </w:r>
      <w:r w:rsidRPr="00BF7813">
        <w:rPr>
          <w:rFonts w:ascii="Sylfaen" w:hAnsi="Sylfaen" w:cstheme="minorHAnsi"/>
          <w:i w:val="0"/>
          <w:sz w:val="24"/>
          <w:szCs w:val="24"/>
          <w:lang w:val="af-ZA"/>
        </w:rPr>
        <w:tab/>
      </w:r>
      <w:r w:rsidRPr="00BF7813">
        <w:rPr>
          <w:rFonts w:ascii="Sylfaen" w:hAnsi="Sylfaen" w:cstheme="minorHAnsi"/>
          <w:i w:val="0"/>
          <w:sz w:val="24"/>
          <w:szCs w:val="24"/>
          <w:lang w:val="af-ZA"/>
        </w:rPr>
        <w:tab/>
      </w:r>
    </w:p>
    <w:p w:rsidR="006E25D6" w:rsidRPr="00BF7813" w:rsidRDefault="006E25D6" w:rsidP="00BF7813">
      <w:pPr>
        <w:pStyle w:val="BodyTextIndent"/>
        <w:rPr>
          <w:rFonts w:ascii="Sylfaen" w:hAnsi="Sylfaen" w:cstheme="minorHAnsi"/>
          <w:i w:val="0"/>
          <w:sz w:val="24"/>
          <w:szCs w:val="24"/>
          <w:lang w:val="af-ZA"/>
        </w:rPr>
      </w:pPr>
    </w:p>
    <w:sectPr w:rsidR="006E25D6" w:rsidRPr="00BF7813" w:rsidSect="00800AF2">
      <w:pgSz w:w="11906" w:h="16838" w:code="9"/>
      <w:pgMar w:top="720" w:right="663" w:bottom="533" w:left="1140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2A2" w:rsidRDefault="006672A2" w:rsidP="006E25D6">
      <w:r>
        <w:separator/>
      </w:r>
    </w:p>
  </w:endnote>
  <w:endnote w:type="continuationSeparator" w:id="0">
    <w:p w:rsidR="006672A2" w:rsidRDefault="006672A2" w:rsidP="006E2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2A2" w:rsidRDefault="006672A2" w:rsidP="006E25D6">
      <w:r>
        <w:separator/>
      </w:r>
    </w:p>
  </w:footnote>
  <w:footnote w:type="continuationSeparator" w:id="0">
    <w:p w:rsidR="006672A2" w:rsidRDefault="006672A2" w:rsidP="006E2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21F52"/>
    <w:multiLevelType w:val="hybridMultilevel"/>
    <w:tmpl w:val="62141032"/>
    <w:lvl w:ilvl="0" w:tplc="575E0A32"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1AC7A1A"/>
    <w:multiLevelType w:val="hybridMultilevel"/>
    <w:tmpl w:val="03EA80C4"/>
    <w:lvl w:ilvl="0" w:tplc="575E0A32"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1">
    <w:nsid w:val="5680321F"/>
    <w:multiLevelType w:val="hybridMultilevel"/>
    <w:tmpl w:val="8166BAC8"/>
    <w:lvl w:ilvl="0" w:tplc="B4E2C692"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5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7"/>
  </w:num>
  <w:num w:numId="5">
    <w:abstractNumId w:val="13"/>
  </w:num>
  <w:num w:numId="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3"/>
  </w:num>
  <w:num w:numId="12">
    <w:abstractNumId w:val="16"/>
  </w:num>
  <w:num w:numId="13">
    <w:abstractNumId w:val="14"/>
  </w:num>
  <w:num w:numId="14">
    <w:abstractNumId w:val="5"/>
  </w:num>
  <w:num w:numId="15">
    <w:abstractNumId w:val="15"/>
  </w:num>
  <w:num w:numId="16">
    <w:abstractNumId w:val="6"/>
  </w:num>
  <w:num w:numId="17">
    <w:abstractNumId w:val="2"/>
  </w:num>
  <w:num w:numId="18">
    <w:abstractNumId w:val="0"/>
  </w:num>
  <w:num w:numId="19">
    <w:abstractNumId w:val="1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A4"/>
    <w:rsid w:val="00041EF1"/>
    <w:rsid w:val="00162973"/>
    <w:rsid w:val="001B21BF"/>
    <w:rsid w:val="002A4409"/>
    <w:rsid w:val="002D702A"/>
    <w:rsid w:val="003244E8"/>
    <w:rsid w:val="003469B0"/>
    <w:rsid w:val="003563B6"/>
    <w:rsid w:val="00491E72"/>
    <w:rsid w:val="004F76AF"/>
    <w:rsid w:val="00545DB6"/>
    <w:rsid w:val="00572D63"/>
    <w:rsid w:val="00580E09"/>
    <w:rsid w:val="005B0692"/>
    <w:rsid w:val="006220D4"/>
    <w:rsid w:val="006672A2"/>
    <w:rsid w:val="006B6666"/>
    <w:rsid w:val="006E25D6"/>
    <w:rsid w:val="006F6DDA"/>
    <w:rsid w:val="006F7CDF"/>
    <w:rsid w:val="007473FE"/>
    <w:rsid w:val="007825AD"/>
    <w:rsid w:val="00800AF2"/>
    <w:rsid w:val="008021C8"/>
    <w:rsid w:val="008526C9"/>
    <w:rsid w:val="008A6AE9"/>
    <w:rsid w:val="00A01F52"/>
    <w:rsid w:val="00A20D68"/>
    <w:rsid w:val="00A43810"/>
    <w:rsid w:val="00A5031C"/>
    <w:rsid w:val="00A766A6"/>
    <w:rsid w:val="00AE1392"/>
    <w:rsid w:val="00B143A4"/>
    <w:rsid w:val="00BF7813"/>
    <w:rsid w:val="00C50A62"/>
    <w:rsid w:val="00CB43F6"/>
    <w:rsid w:val="00CB50EC"/>
    <w:rsid w:val="00E25696"/>
    <w:rsid w:val="00F7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A8B0E5-0492-47E6-BB61-8FA076E16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E25D6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6E25D6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6E25D6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6E25D6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6E25D6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6E25D6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6E25D6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6E25D6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6E25D6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E25D6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6E25D6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6E25D6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6E25D6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6E25D6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6E25D6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6E25D6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6E25D6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6E25D6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E25D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6E25D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6E25D6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6E25D6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6E25D6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6E25D6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E25D6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6E25D6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6E25D6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6E25D6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Normal"/>
    <w:semiHidden/>
    <w:rsid w:val="006E25D6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6E25D6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6E25D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6E25D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Hyperlink">
    <w:name w:val="Hyperlink"/>
    <w:rsid w:val="006E25D6"/>
    <w:rPr>
      <w:color w:val="0000FF"/>
      <w:u w:val="single"/>
    </w:rPr>
  </w:style>
  <w:style w:type="character" w:customStyle="1" w:styleId="CharChar1">
    <w:name w:val="Char Char1"/>
    <w:locked/>
    <w:rsid w:val="006E25D6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6E25D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E25D6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6E25D6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6E25D6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6E25D6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6E25D6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6E25D6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6E25D6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6E25D6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rsid w:val="006E25D6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6E25D6"/>
  </w:style>
  <w:style w:type="paragraph" w:styleId="FootnoteText">
    <w:name w:val="footnote text"/>
    <w:basedOn w:val="Normal"/>
    <w:link w:val="FootnoteTextChar"/>
    <w:semiHidden/>
    <w:rsid w:val="006E25D6"/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6E25D6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6E25D6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6E25D6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6E25D6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6E25D6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6E25D6"/>
    <w:pPr>
      <w:spacing w:before="100" w:beforeAutospacing="1" w:after="100" w:afterAutospacing="1"/>
    </w:pPr>
  </w:style>
  <w:style w:type="character" w:styleId="Strong">
    <w:name w:val="Strong"/>
    <w:qFormat/>
    <w:rsid w:val="006E25D6"/>
    <w:rPr>
      <w:b/>
      <w:bCs/>
    </w:rPr>
  </w:style>
  <w:style w:type="character" w:styleId="FootnoteReference">
    <w:name w:val="footnote reference"/>
    <w:semiHidden/>
    <w:rsid w:val="006E25D6"/>
    <w:rPr>
      <w:vertAlign w:val="superscript"/>
    </w:rPr>
  </w:style>
  <w:style w:type="character" w:customStyle="1" w:styleId="CharChar22">
    <w:name w:val="Char Char22"/>
    <w:rsid w:val="006E25D6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6E25D6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6E25D6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6E25D6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6E25D6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6E25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E25D6"/>
    <w:rPr>
      <w:rFonts w:ascii="Times Armenian" w:hAnsi="Times Armenian"/>
      <w:sz w:val="20"/>
      <w:szCs w:val="20"/>
      <w:lang w:val="x-none"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6E25D6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E25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E25D6"/>
    <w:rPr>
      <w:rFonts w:ascii="Times Armenian" w:eastAsia="Times New Roman" w:hAnsi="Times Armenian" w:cs="Times New Roman"/>
      <w:b/>
      <w:bCs/>
      <w:sz w:val="20"/>
      <w:szCs w:val="20"/>
      <w:lang w:val="x-none" w:eastAsia="ru-RU"/>
    </w:rPr>
  </w:style>
  <w:style w:type="paragraph" w:styleId="EndnoteText">
    <w:name w:val="endnote text"/>
    <w:basedOn w:val="Normal"/>
    <w:link w:val="EndnoteTextChar"/>
    <w:semiHidden/>
    <w:rsid w:val="006E25D6"/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6E25D6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semiHidden/>
    <w:rsid w:val="006E25D6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6E25D6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6E25D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Revision">
    <w:name w:val="Revision"/>
    <w:hidden/>
    <w:semiHidden/>
    <w:rsid w:val="006E25D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uiPriority w:val="39"/>
    <w:rsid w:val="006E2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6E25D6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6E25D6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6E25D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6E25D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6E25D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6E25D6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6E25D6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6E25D6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6E25D6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6E25D6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6E25D6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6E2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6E2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6E2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6E2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6E2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6E25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6E25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6E2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6E2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6E2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6E25D6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6E25D6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6E25D6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6E25D6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6E25D6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6E25D6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6E25D6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6E25D6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6E25D6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6E25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6E2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6E2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6E25D6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6E25D6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6E25D6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6E25D6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6E25D6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6E25D6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6E25D6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4">
    <w:name w:val="Char Char4"/>
    <w:locked/>
    <w:rsid w:val="006E25D6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6E25D6"/>
    <w:pPr>
      <w:spacing w:before="100" w:beforeAutospacing="1" w:after="100" w:afterAutospacing="1"/>
    </w:pPr>
  </w:style>
  <w:style w:type="character" w:customStyle="1" w:styleId="CharChar5">
    <w:name w:val="Char Char5"/>
    <w:locked/>
    <w:rsid w:val="006E25D6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_gh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A355A-B9DE-4E3D-9C76-8007D4B36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22</cp:revision>
  <dcterms:created xsi:type="dcterms:W3CDTF">2019-01-08T11:22:00Z</dcterms:created>
  <dcterms:modified xsi:type="dcterms:W3CDTF">2019-01-09T13:51:00Z</dcterms:modified>
</cp:coreProperties>
</file>