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98" w:rsidRDefault="00A13798" w:rsidP="00A13798">
      <w:pPr>
        <w:pStyle w:val="BodyText"/>
        <w:spacing w:line="480" w:lineRule="auto"/>
        <w:ind w:firstLine="567"/>
        <w:jc w:val="right"/>
        <w:rPr>
          <w:rFonts w:ascii="GHEA Grapalat" w:hAnsi="GHEA Grapalat" w:cs="Sylfaen"/>
          <w:i/>
          <w:sz w:val="18"/>
        </w:rPr>
      </w:pPr>
      <w:r w:rsidRPr="00EA309E">
        <w:rPr>
          <w:rFonts w:ascii="GHEA Grapalat" w:hAnsi="GHEA Grapalat" w:cs="Sylfaen"/>
          <w:i/>
          <w:sz w:val="18"/>
        </w:rPr>
        <w:t xml:space="preserve">                                                                                                                            </w:t>
      </w:r>
    </w:p>
    <w:p w:rsidR="00A13798" w:rsidRPr="00713E1C" w:rsidRDefault="00A13798" w:rsidP="00A13798">
      <w:pPr>
        <w:jc w:val="center"/>
        <w:rPr>
          <w:rFonts w:ascii="GHEA Grapalat" w:hAnsi="GHEA Grapalat"/>
          <w:b/>
          <w:sz w:val="21"/>
          <w:szCs w:val="21"/>
          <w:lang w:val="af-ZA"/>
        </w:rPr>
      </w:pPr>
      <w:r w:rsidRPr="00713E1C">
        <w:rPr>
          <w:rFonts w:ascii="GHEA Grapalat" w:hAnsi="GHEA Grapalat" w:cs="Sylfaen"/>
          <w:b/>
          <w:sz w:val="21"/>
          <w:szCs w:val="21"/>
          <w:lang w:val="af-ZA"/>
        </w:rPr>
        <w:t>ՀԱՅՏԱՐԱՐՈՒԹՅՈՒՆ</w:t>
      </w:r>
    </w:p>
    <w:p w:rsidR="00A13798" w:rsidRPr="00713E1C" w:rsidRDefault="00A13798" w:rsidP="00A13798">
      <w:pPr>
        <w:jc w:val="center"/>
        <w:rPr>
          <w:rFonts w:ascii="GHEA Grapalat" w:hAnsi="GHEA Grapalat"/>
          <w:b/>
          <w:sz w:val="21"/>
          <w:szCs w:val="21"/>
          <w:lang w:val="af-ZA"/>
        </w:rPr>
      </w:pPr>
      <w:r w:rsidRPr="00713E1C">
        <w:rPr>
          <w:rFonts w:ascii="GHEA Grapalat" w:hAnsi="GHEA Grapalat"/>
          <w:b/>
          <w:sz w:val="21"/>
          <w:szCs w:val="21"/>
          <w:lang w:val="af-ZA"/>
        </w:rPr>
        <w:t>հրավերի պարզաբանման մասին</w:t>
      </w:r>
    </w:p>
    <w:p w:rsidR="00A13798" w:rsidRPr="00713E1C" w:rsidRDefault="00A13798" w:rsidP="00A13798">
      <w:pPr>
        <w:pStyle w:val="Heading3"/>
        <w:ind w:firstLine="0"/>
        <w:rPr>
          <w:rFonts w:ascii="GHEA Grapalat" w:hAnsi="GHEA Grapalat" w:cs="Sylfaen"/>
          <w:b w:val="0"/>
          <w:sz w:val="21"/>
          <w:szCs w:val="21"/>
          <w:lang w:val="af-ZA"/>
        </w:rPr>
      </w:pP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r w:rsidRPr="00B11389">
        <w:rPr>
          <w:rFonts w:ascii="GHEA Grapalat" w:eastAsiaTheme="minorEastAsia" w:hAnsi="GHEA Grapalat" w:cs="Sylfaen"/>
          <w:b w:val="0"/>
          <w:sz w:val="21"/>
          <w:szCs w:val="21"/>
          <w:lang w:val="af-ZA" w:eastAsia="en-US"/>
        </w:rPr>
        <w:t>Հայտարարության սույն տեքստը հաստատված է գնահատող հանձնաժողովի</w:t>
      </w: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r w:rsidRPr="00B11389">
        <w:rPr>
          <w:rFonts w:ascii="GHEA Grapalat" w:eastAsiaTheme="minorEastAsia" w:hAnsi="GHEA Grapalat" w:cs="Sylfaen"/>
          <w:b w:val="0"/>
          <w:sz w:val="21"/>
          <w:szCs w:val="21"/>
          <w:lang w:val="af-ZA" w:eastAsia="en-US"/>
        </w:rPr>
        <w:t xml:space="preserve"> 20</w:t>
      </w:r>
      <w:r w:rsidR="00E00AE9" w:rsidRPr="00B11389">
        <w:rPr>
          <w:rFonts w:ascii="GHEA Grapalat" w:eastAsiaTheme="minorEastAsia" w:hAnsi="GHEA Grapalat" w:cs="Sylfaen"/>
          <w:b w:val="0"/>
          <w:sz w:val="21"/>
          <w:szCs w:val="21"/>
          <w:lang w:val="af-ZA" w:eastAsia="en-US"/>
        </w:rPr>
        <w:t>20</w:t>
      </w:r>
      <w:r w:rsidRPr="00B11389">
        <w:rPr>
          <w:rFonts w:ascii="GHEA Grapalat" w:eastAsiaTheme="minorEastAsia" w:hAnsi="GHEA Grapalat" w:cs="Sylfaen"/>
          <w:b w:val="0"/>
          <w:sz w:val="21"/>
          <w:szCs w:val="21"/>
          <w:lang w:val="af-ZA" w:eastAsia="en-US"/>
        </w:rPr>
        <w:t xml:space="preserve"> թվականի </w:t>
      </w:r>
      <w:r w:rsidR="00FB41E0">
        <w:rPr>
          <w:rFonts w:ascii="GHEA Grapalat" w:eastAsiaTheme="minorEastAsia" w:hAnsi="GHEA Grapalat" w:cs="Sylfaen"/>
          <w:b w:val="0"/>
          <w:sz w:val="21"/>
          <w:szCs w:val="21"/>
          <w:lang w:val="hy-AM" w:eastAsia="en-US"/>
        </w:rPr>
        <w:t>դեկտեմբերի</w:t>
      </w:r>
      <w:r w:rsidRPr="00B11389">
        <w:rPr>
          <w:rFonts w:ascii="GHEA Grapalat" w:eastAsiaTheme="minorEastAsia" w:hAnsi="GHEA Grapalat" w:cs="Sylfaen"/>
          <w:b w:val="0"/>
          <w:sz w:val="21"/>
          <w:szCs w:val="21"/>
          <w:lang w:val="af-ZA" w:eastAsia="en-US"/>
        </w:rPr>
        <w:t xml:space="preserve"> </w:t>
      </w:r>
      <w:r w:rsidR="00B11389" w:rsidRPr="00B11389">
        <w:rPr>
          <w:rFonts w:ascii="GHEA Grapalat" w:eastAsiaTheme="minorEastAsia" w:hAnsi="GHEA Grapalat" w:cs="Sylfaen"/>
          <w:b w:val="0"/>
          <w:sz w:val="21"/>
          <w:szCs w:val="21"/>
          <w:lang w:val="af-ZA" w:eastAsia="en-US"/>
        </w:rPr>
        <w:t>2</w:t>
      </w:r>
      <w:r w:rsidR="004628AC">
        <w:rPr>
          <w:rFonts w:ascii="GHEA Grapalat" w:eastAsiaTheme="minorEastAsia" w:hAnsi="GHEA Grapalat" w:cs="Sylfaen"/>
          <w:b w:val="0"/>
          <w:sz w:val="21"/>
          <w:szCs w:val="21"/>
          <w:lang w:val="af-ZA" w:eastAsia="en-US"/>
        </w:rPr>
        <w:t>8</w:t>
      </w:r>
      <w:r w:rsidRPr="00B11389">
        <w:rPr>
          <w:rFonts w:ascii="GHEA Grapalat" w:eastAsiaTheme="minorEastAsia" w:hAnsi="GHEA Grapalat" w:cs="Sylfaen"/>
          <w:b w:val="0"/>
          <w:sz w:val="21"/>
          <w:szCs w:val="21"/>
          <w:lang w:val="af-ZA" w:eastAsia="en-US"/>
        </w:rPr>
        <w:t xml:space="preserve">-ի թիվ </w:t>
      </w:r>
      <w:r w:rsidR="001337CA" w:rsidRPr="00B11389">
        <w:rPr>
          <w:rFonts w:ascii="GHEA Grapalat" w:eastAsiaTheme="minorEastAsia" w:hAnsi="GHEA Grapalat" w:cs="Sylfaen"/>
          <w:b w:val="0"/>
          <w:sz w:val="21"/>
          <w:szCs w:val="21"/>
          <w:lang w:val="af-ZA" w:eastAsia="en-US"/>
        </w:rPr>
        <w:t>1</w:t>
      </w:r>
      <w:r w:rsidRPr="00B11389">
        <w:rPr>
          <w:rFonts w:ascii="GHEA Grapalat" w:eastAsiaTheme="minorEastAsia" w:hAnsi="GHEA Grapalat" w:cs="Sylfaen"/>
          <w:b w:val="0"/>
          <w:sz w:val="21"/>
          <w:szCs w:val="21"/>
          <w:lang w:val="af-ZA" w:eastAsia="en-US"/>
        </w:rPr>
        <w:t xml:space="preserve"> որոշմամբ և հրապարակվում է </w:t>
      </w: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r w:rsidRPr="00B11389">
        <w:rPr>
          <w:rFonts w:ascii="GHEA Grapalat" w:eastAsiaTheme="minorEastAsia" w:hAnsi="GHEA Grapalat" w:cs="Sylfaen"/>
          <w:b w:val="0"/>
          <w:sz w:val="21"/>
          <w:szCs w:val="21"/>
          <w:lang w:val="af-ZA" w:eastAsia="en-US"/>
        </w:rPr>
        <w:t>“Գնումների մասին” ՀՀ օրենքի 29-րդ հոդվածի համաձայն</w:t>
      </w:r>
    </w:p>
    <w:p w:rsidR="00A13798" w:rsidRPr="00B11389" w:rsidRDefault="00A13798" w:rsidP="00A13798">
      <w:pPr>
        <w:pStyle w:val="Heading3"/>
        <w:ind w:firstLine="0"/>
        <w:rPr>
          <w:rFonts w:ascii="GHEA Grapalat" w:eastAsiaTheme="minorEastAsia" w:hAnsi="GHEA Grapalat" w:cs="Sylfaen"/>
          <w:b w:val="0"/>
          <w:sz w:val="21"/>
          <w:szCs w:val="21"/>
          <w:lang w:val="af-ZA" w:eastAsia="en-US"/>
        </w:rPr>
      </w:pPr>
    </w:p>
    <w:p w:rsidR="00A13798" w:rsidRPr="00FB41E0" w:rsidRDefault="00A13798" w:rsidP="00A13798">
      <w:pPr>
        <w:pStyle w:val="Heading3"/>
        <w:ind w:firstLine="0"/>
        <w:rPr>
          <w:rFonts w:ascii="GHEA Grapalat" w:eastAsiaTheme="minorEastAsia" w:hAnsi="GHEA Grapalat" w:cs="Sylfaen"/>
          <w:b w:val="0"/>
          <w:sz w:val="21"/>
          <w:szCs w:val="21"/>
          <w:lang w:val="hy-AM" w:eastAsia="en-US"/>
        </w:rPr>
      </w:pPr>
      <w:r w:rsidRPr="00B11389">
        <w:rPr>
          <w:rFonts w:ascii="GHEA Grapalat" w:eastAsiaTheme="minorEastAsia" w:hAnsi="GHEA Grapalat" w:cs="Sylfaen"/>
          <w:b w:val="0"/>
          <w:sz w:val="21"/>
          <w:szCs w:val="21"/>
          <w:lang w:val="af-ZA" w:eastAsia="en-US"/>
        </w:rPr>
        <w:t xml:space="preserve">Ընթացակարգի ծածկագիրը </w:t>
      </w:r>
      <w:r w:rsidR="001337CA" w:rsidRPr="00B11389">
        <w:rPr>
          <w:rFonts w:ascii="GHEA Grapalat" w:eastAsiaTheme="minorEastAsia" w:hAnsi="GHEA Grapalat" w:cs="Sylfaen"/>
          <w:b w:val="0"/>
          <w:sz w:val="21"/>
          <w:szCs w:val="21"/>
          <w:lang w:val="af-ZA" w:eastAsia="en-US"/>
        </w:rPr>
        <w:t>ԵՔ-</w:t>
      </w:r>
      <w:r w:rsidR="00012AEF" w:rsidRPr="00B11389">
        <w:rPr>
          <w:rFonts w:ascii="GHEA Grapalat" w:eastAsiaTheme="minorEastAsia" w:hAnsi="GHEA Grapalat" w:cs="Sylfaen"/>
          <w:b w:val="0"/>
          <w:sz w:val="21"/>
          <w:szCs w:val="21"/>
          <w:lang w:val="af-ZA" w:eastAsia="en-US"/>
        </w:rPr>
        <w:t>ԲՄ</w:t>
      </w:r>
      <w:r w:rsidR="00466CDA" w:rsidRPr="00B11389">
        <w:rPr>
          <w:rFonts w:ascii="GHEA Grapalat" w:eastAsiaTheme="minorEastAsia" w:hAnsi="GHEA Grapalat" w:cs="Sylfaen"/>
          <w:b w:val="0"/>
          <w:sz w:val="21"/>
          <w:szCs w:val="21"/>
          <w:lang w:val="af-ZA" w:eastAsia="en-US"/>
        </w:rPr>
        <w:t>ԱՊ</w:t>
      </w:r>
      <w:r w:rsidR="001337CA" w:rsidRPr="00B11389">
        <w:rPr>
          <w:rFonts w:ascii="GHEA Grapalat" w:eastAsiaTheme="minorEastAsia" w:hAnsi="GHEA Grapalat" w:cs="Sylfaen"/>
          <w:b w:val="0"/>
          <w:sz w:val="21"/>
          <w:szCs w:val="21"/>
          <w:lang w:val="af-ZA" w:eastAsia="en-US"/>
        </w:rPr>
        <w:t>ՁԲ-</w:t>
      </w:r>
      <w:r w:rsidR="00E00AE9" w:rsidRPr="00B11389">
        <w:rPr>
          <w:rFonts w:ascii="GHEA Grapalat" w:eastAsiaTheme="minorEastAsia" w:hAnsi="GHEA Grapalat" w:cs="Sylfaen"/>
          <w:b w:val="0"/>
          <w:sz w:val="21"/>
          <w:szCs w:val="21"/>
          <w:lang w:val="af-ZA" w:eastAsia="en-US"/>
        </w:rPr>
        <w:t>2</w:t>
      </w:r>
      <w:r w:rsidR="00FB41E0">
        <w:rPr>
          <w:rFonts w:ascii="GHEA Grapalat" w:eastAsiaTheme="minorEastAsia" w:hAnsi="GHEA Grapalat" w:cs="Sylfaen"/>
          <w:b w:val="0"/>
          <w:sz w:val="21"/>
          <w:szCs w:val="21"/>
          <w:lang w:val="hy-AM" w:eastAsia="en-US"/>
        </w:rPr>
        <w:t>1</w:t>
      </w:r>
      <w:r w:rsidR="001337CA" w:rsidRPr="00B11389">
        <w:rPr>
          <w:rFonts w:ascii="GHEA Grapalat" w:eastAsiaTheme="minorEastAsia" w:hAnsi="GHEA Grapalat" w:cs="Sylfaen"/>
          <w:b w:val="0"/>
          <w:sz w:val="21"/>
          <w:szCs w:val="21"/>
          <w:lang w:val="af-ZA" w:eastAsia="en-US"/>
        </w:rPr>
        <w:t>/</w:t>
      </w:r>
      <w:r w:rsidR="00FB41E0">
        <w:rPr>
          <w:rFonts w:ascii="GHEA Grapalat" w:eastAsiaTheme="minorEastAsia" w:hAnsi="GHEA Grapalat" w:cs="Sylfaen"/>
          <w:b w:val="0"/>
          <w:sz w:val="21"/>
          <w:szCs w:val="21"/>
          <w:lang w:val="hy-AM" w:eastAsia="en-US"/>
        </w:rPr>
        <w:t>6</w:t>
      </w:r>
    </w:p>
    <w:p w:rsidR="00A13798" w:rsidRPr="00403AD6" w:rsidRDefault="00A13798" w:rsidP="00A13798">
      <w:pPr>
        <w:rPr>
          <w:rFonts w:ascii="GHEA Grapalat" w:hAnsi="GHEA Grapalat" w:cs="Sylfaen"/>
          <w:lang w:val="hy-AM"/>
        </w:rPr>
      </w:pPr>
    </w:p>
    <w:p w:rsidR="00A13798" w:rsidRPr="00B11389" w:rsidRDefault="00A13798" w:rsidP="001337CA">
      <w:pPr>
        <w:ind w:firstLine="709"/>
        <w:jc w:val="both"/>
        <w:rPr>
          <w:rFonts w:ascii="GHEA Grapalat" w:hAnsi="GHEA Grapalat" w:cs="Sylfaen"/>
          <w:sz w:val="21"/>
          <w:szCs w:val="21"/>
          <w:lang w:val="af-ZA"/>
        </w:rPr>
      </w:pPr>
      <w:r w:rsidRPr="00B11389">
        <w:rPr>
          <w:rFonts w:ascii="GHEA Grapalat" w:hAnsi="GHEA Grapalat" w:cs="Sylfaen"/>
          <w:sz w:val="21"/>
          <w:szCs w:val="21"/>
          <w:lang w:val="af-ZA"/>
        </w:rPr>
        <w:tab/>
      </w:r>
      <w:r w:rsidR="001337CA" w:rsidRPr="00B11389">
        <w:rPr>
          <w:rFonts w:ascii="GHEA Grapalat" w:hAnsi="GHEA Grapalat" w:cs="Sylfaen"/>
          <w:sz w:val="21"/>
          <w:szCs w:val="21"/>
          <w:lang w:val="af-ZA"/>
        </w:rPr>
        <w:t>Երևանի քաղաքապետարանի</w:t>
      </w:r>
      <w:r w:rsidRPr="00B11389">
        <w:rPr>
          <w:rFonts w:ascii="GHEA Grapalat" w:hAnsi="GHEA Grapalat" w:cs="Sylfaen"/>
          <w:sz w:val="21"/>
          <w:szCs w:val="21"/>
          <w:lang w:val="af-ZA"/>
        </w:rPr>
        <w:t xml:space="preserve"> կարիքների համար </w:t>
      </w:r>
      <w:r w:rsidR="00B11389" w:rsidRPr="00B11389">
        <w:rPr>
          <w:rFonts w:ascii="GHEA Grapalat" w:hAnsi="GHEA Grapalat" w:cs="Sylfaen"/>
          <w:sz w:val="21"/>
          <w:szCs w:val="21"/>
          <w:lang w:val="af-ZA"/>
        </w:rPr>
        <w:t>ավտոբուսների</w:t>
      </w:r>
      <w:r w:rsidR="00E00AE9" w:rsidRPr="00B11389">
        <w:rPr>
          <w:rFonts w:ascii="GHEA Grapalat" w:hAnsi="GHEA Grapalat" w:cs="Sylfaen"/>
          <w:sz w:val="21"/>
          <w:szCs w:val="21"/>
          <w:lang w:val="af-ZA"/>
        </w:rPr>
        <w:t xml:space="preserve"> </w:t>
      </w:r>
      <w:r w:rsidRPr="00B11389">
        <w:rPr>
          <w:rFonts w:ascii="GHEA Grapalat" w:hAnsi="GHEA Grapalat" w:cs="Sylfaen"/>
          <w:sz w:val="21"/>
          <w:szCs w:val="21"/>
          <w:lang w:val="af-ZA"/>
        </w:rPr>
        <w:t xml:space="preserve">ձեռքբերման նպատակով կազմակերպված </w:t>
      </w:r>
      <w:r w:rsidR="00CF6096" w:rsidRPr="00B11389">
        <w:rPr>
          <w:rFonts w:ascii="GHEA Grapalat" w:hAnsi="GHEA Grapalat" w:cs="Sylfaen"/>
          <w:sz w:val="21"/>
          <w:szCs w:val="21"/>
          <w:lang w:val="af-ZA"/>
        </w:rPr>
        <w:t>ԵՔ-</w:t>
      </w:r>
      <w:r w:rsidR="00012AEF" w:rsidRPr="00B11389">
        <w:rPr>
          <w:rFonts w:ascii="GHEA Grapalat" w:hAnsi="GHEA Grapalat" w:cs="Sylfaen"/>
          <w:sz w:val="21"/>
          <w:szCs w:val="21"/>
          <w:lang w:val="af-ZA"/>
        </w:rPr>
        <w:t>ԲՄ</w:t>
      </w:r>
      <w:r w:rsidR="00CF6096" w:rsidRPr="00B11389">
        <w:rPr>
          <w:rFonts w:ascii="GHEA Grapalat" w:hAnsi="GHEA Grapalat" w:cs="Sylfaen"/>
          <w:sz w:val="21"/>
          <w:szCs w:val="21"/>
          <w:lang w:val="af-ZA"/>
        </w:rPr>
        <w:t>ԱՊՁԲ</w:t>
      </w:r>
      <w:r w:rsidR="002979EA" w:rsidRPr="00B11389">
        <w:rPr>
          <w:rFonts w:ascii="GHEA Grapalat" w:hAnsi="GHEA Grapalat" w:cs="Sylfaen"/>
          <w:sz w:val="21"/>
          <w:szCs w:val="21"/>
          <w:lang w:val="af-ZA"/>
        </w:rPr>
        <w:t>-</w:t>
      </w:r>
      <w:r w:rsidR="00E00AE9" w:rsidRPr="00B11389">
        <w:rPr>
          <w:rFonts w:ascii="GHEA Grapalat" w:hAnsi="GHEA Grapalat" w:cs="Sylfaen"/>
          <w:sz w:val="21"/>
          <w:szCs w:val="21"/>
          <w:lang w:val="af-ZA"/>
        </w:rPr>
        <w:t>2</w:t>
      </w:r>
      <w:r w:rsidR="00FB41E0">
        <w:rPr>
          <w:rFonts w:ascii="GHEA Grapalat" w:hAnsi="GHEA Grapalat" w:cs="Sylfaen"/>
          <w:sz w:val="21"/>
          <w:szCs w:val="21"/>
          <w:lang w:val="hy-AM"/>
        </w:rPr>
        <w:t>1</w:t>
      </w:r>
      <w:r w:rsidR="002979EA" w:rsidRPr="00B11389">
        <w:rPr>
          <w:rFonts w:ascii="GHEA Grapalat" w:hAnsi="GHEA Grapalat" w:cs="Sylfaen"/>
          <w:sz w:val="21"/>
          <w:szCs w:val="21"/>
          <w:lang w:val="af-ZA"/>
        </w:rPr>
        <w:t>/</w:t>
      </w:r>
      <w:r w:rsidR="00FB41E0">
        <w:rPr>
          <w:rFonts w:ascii="GHEA Grapalat" w:hAnsi="GHEA Grapalat" w:cs="Sylfaen"/>
          <w:sz w:val="21"/>
          <w:szCs w:val="21"/>
          <w:lang w:val="hy-AM"/>
        </w:rPr>
        <w:t>6</w:t>
      </w:r>
      <w:r w:rsidR="001337CA" w:rsidRPr="00B11389">
        <w:rPr>
          <w:rFonts w:ascii="GHEA Grapalat" w:hAnsi="GHEA Grapalat" w:cs="Sylfaen"/>
          <w:sz w:val="21"/>
          <w:szCs w:val="21"/>
          <w:lang w:val="af-ZA"/>
        </w:rPr>
        <w:t xml:space="preserve"> </w:t>
      </w:r>
      <w:r w:rsidRPr="00B11389">
        <w:rPr>
          <w:rFonts w:ascii="GHEA Grapalat" w:hAnsi="GHEA Grapalat" w:cs="Sylfaen"/>
          <w:sz w:val="21"/>
          <w:szCs w:val="21"/>
          <w:lang w:val="af-ZA"/>
        </w:rPr>
        <w:t>ծածկագրով գնման ընթացակարգի գնահատող հանձնաժողովը ստորև ներկայացնում է նույն ծածկագրով հրավերի վերաբերյալ</w:t>
      </w:r>
      <w:r w:rsidR="002979EA" w:rsidRPr="00B11389">
        <w:rPr>
          <w:rFonts w:ascii="GHEA Grapalat" w:hAnsi="GHEA Grapalat" w:cs="Sylfaen"/>
          <w:sz w:val="21"/>
          <w:szCs w:val="21"/>
          <w:lang w:val="af-ZA"/>
        </w:rPr>
        <w:t xml:space="preserve"> </w:t>
      </w:r>
      <w:r w:rsidR="00B11389" w:rsidRPr="00B11389">
        <w:rPr>
          <w:rFonts w:ascii="GHEA Grapalat" w:hAnsi="GHEA Grapalat" w:cs="Sylfaen"/>
          <w:sz w:val="21"/>
          <w:szCs w:val="21"/>
          <w:lang w:val="af-ZA"/>
        </w:rPr>
        <w:t>2</w:t>
      </w:r>
      <w:r w:rsidR="0055288A">
        <w:rPr>
          <w:rFonts w:ascii="GHEA Grapalat" w:hAnsi="GHEA Grapalat" w:cs="Sylfaen"/>
          <w:sz w:val="21"/>
          <w:szCs w:val="21"/>
          <w:lang w:val="af-ZA"/>
        </w:rPr>
        <w:t>4</w:t>
      </w:r>
      <w:r w:rsidR="002979EA" w:rsidRPr="00B11389">
        <w:rPr>
          <w:rFonts w:ascii="GHEA Grapalat" w:hAnsi="GHEA Grapalat" w:cs="Sylfaen"/>
          <w:sz w:val="21"/>
          <w:szCs w:val="21"/>
          <w:lang w:val="af-ZA"/>
        </w:rPr>
        <w:t>.</w:t>
      </w:r>
      <w:r w:rsidR="00FB41E0">
        <w:rPr>
          <w:rFonts w:ascii="GHEA Grapalat" w:hAnsi="GHEA Grapalat" w:cs="Sylfaen"/>
          <w:sz w:val="21"/>
          <w:szCs w:val="21"/>
          <w:lang w:val="hy-AM"/>
        </w:rPr>
        <w:t>12</w:t>
      </w:r>
      <w:r w:rsidR="002979EA" w:rsidRPr="00B11389">
        <w:rPr>
          <w:rFonts w:ascii="GHEA Grapalat" w:hAnsi="GHEA Grapalat" w:cs="Sylfaen"/>
          <w:sz w:val="21"/>
          <w:szCs w:val="21"/>
          <w:lang w:val="af-ZA"/>
        </w:rPr>
        <w:t>.20</w:t>
      </w:r>
      <w:r w:rsidR="00E00AE9" w:rsidRPr="00B11389">
        <w:rPr>
          <w:rFonts w:ascii="GHEA Grapalat" w:hAnsi="GHEA Grapalat" w:cs="Sylfaen"/>
          <w:sz w:val="21"/>
          <w:szCs w:val="21"/>
          <w:lang w:val="af-ZA"/>
        </w:rPr>
        <w:t>20</w:t>
      </w:r>
      <w:r w:rsidR="002979EA" w:rsidRPr="00B11389">
        <w:rPr>
          <w:rFonts w:ascii="GHEA Grapalat" w:hAnsi="GHEA Grapalat" w:cs="Sylfaen"/>
          <w:sz w:val="21"/>
          <w:szCs w:val="21"/>
          <w:lang w:val="af-ZA"/>
        </w:rPr>
        <w:t xml:space="preserve">թ. </w:t>
      </w:r>
      <w:r w:rsidRPr="00B11389">
        <w:rPr>
          <w:rFonts w:ascii="GHEA Grapalat" w:hAnsi="GHEA Grapalat" w:cs="Sylfaen"/>
          <w:sz w:val="21"/>
          <w:szCs w:val="21"/>
          <w:lang w:val="af-ZA"/>
        </w:rPr>
        <w:t xml:space="preserve">ստացված հարցադրումը և </w:t>
      </w:r>
      <w:r w:rsidR="00E00AE9" w:rsidRPr="00B11389">
        <w:rPr>
          <w:rFonts w:ascii="GHEA Grapalat" w:hAnsi="GHEA Grapalat" w:cs="Sylfaen"/>
          <w:sz w:val="21"/>
          <w:szCs w:val="21"/>
          <w:lang w:val="af-ZA"/>
        </w:rPr>
        <w:t>դրա</w:t>
      </w:r>
      <w:r w:rsidRPr="00B11389">
        <w:rPr>
          <w:rFonts w:ascii="GHEA Grapalat" w:hAnsi="GHEA Grapalat" w:cs="Sylfaen"/>
          <w:sz w:val="21"/>
          <w:szCs w:val="21"/>
          <w:lang w:val="af-ZA"/>
        </w:rPr>
        <w:t xml:space="preserve"> վերաբերյալ </w:t>
      </w:r>
      <w:r w:rsidR="00B11389" w:rsidRPr="00B11389">
        <w:rPr>
          <w:rFonts w:ascii="GHEA Grapalat" w:hAnsi="GHEA Grapalat" w:cs="Sylfaen"/>
          <w:sz w:val="21"/>
          <w:szCs w:val="21"/>
          <w:lang w:val="af-ZA"/>
        </w:rPr>
        <w:t>2</w:t>
      </w:r>
      <w:r w:rsidR="00F14B90">
        <w:rPr>
          <w:rFonts w:ascii="GHEA Grapalat" w:hAnsi="GHEA Grapalat" w:cs="Sylfaen"/>
          <w:sz w:val="21"/>
          <w:szCs w:val="21"/>
          <w:lang w:val="af-ZA"/>
        </w:rPr>
        <w:t>8</w:t>
      </w:r>
      <w:r w:rsidR="001337CA" w:rsidRPr="00B11389">
        <w:rPr>
          <w:rFonts w:ascii="GHEA Grapalat" w:hAnsi="GHEA Grapalat" w:cs="Sylfaen"/>
          <w:sz w:val="21"/>
          <w:szCs w:val="21"/>
          <w:lang w:val="af-ZA"/>
        </w:rPr>
        <w:t>.</w:t>
      </w:r>
      <w:r w:rsidR="00FB41E0">
        <w:rPr>
          <w:rFonts w:ascii="GHEA Grapalat" w:hAnsi="GHEA Grapalat" w:cs="Sylfaen"/>
          <w:sz w:val="21"/>
          <w:szCs w:val="21"/>
          <w:lang w:val="hy-AM"/>
        </w:rPr>
        <w:t>12</w:t>
      </w:r>
      <w:r w:rsidR="001337CA" w:rsidRPr="00B11389">
        <w:rPr>
          <w:rFonts w:ascii="GHEA Grapalat" w:hAnsi="GHEA Grapalat" w:cs="Sylfaen"/>
          <w:sz w:val="21"/>
          <w:szCs w:val="21"/>
          <w:lang w:val="af-ZA"/>
        </w:rPr>
        <w:t>.20</w:t>
      </w:r>
      <w:r w:rsidR="00E00AE9" w:rsidRPr="00B11389">
        <w:rPr>
          <w:rFonts w:ascii="GHEA Grapalat" w:hAnsi="GHEA Grapalat" w:cs="Sylfaen"/>
          <w:sz w:val="21"/>
          <w:szCs w:val="21"/>
          <w:lang w:val="af-ZA"/>
        </w:rPr>
        <w:t>20</w:t>
      </w:r>
      <w:r w:rsidR="001337CA" w:rsidRPr="00B11389">
        <w:rPr>
          <w:rFonts w:ascii="GHEA Grapalat" w:hAnsi="GHEA Grapalat" w:cs="Sylfaen"/>
          <w:sz w:val="21"/>
          <w:szCs w:val="21"/>
          <w:lang w:val="af-ZA"/>
        </w:rPr>
        <w:t>թ.</w:t>
      </w:r>
      <w:r w:rsidRPr="00B11389">
        <w:rPr>
          <w:rFonts w:ascii="GHEA Grapalat" w:hAnsi="GHEA Grapalat" w:cs="Sylfaen"/>
          <w:sz w:val="21"/>
          <w:szCs w:val="21"/>
          <w:lang w:val="af-ZA"/>
        </w:rPr>
        <w:t xml:space="preserve"> տրամադրված պարզաբանումը`</w:t>
      </w:r>
    </w:p>
    <w:p w:rsidR="001337CA" w:rsidRDefault="00A13798" w:rsidP="002659AD">
      <w:pPr>
        <w:pStyle w:val="BodyTextIndent3"/>
        <w:tabs>
          <w:tab w:val="left" w:pos="540"/>
        </w:tabs>
        <w:spacing w:after="0" w:line="240" w:lineRule="auto"/>
        <w:ind w:left="0"/>
        <w:jc w:val="both"/>
        <w:rPr>
          <w:rFonts w:ascii="GHEA Grapalat" w:hAnsi="GHEA Grapalat" w:cs="Sylfaen"/>
          <w:sz w:val="21"/>
          <w:szCs w:val="21"/>
          <w:lang w:val="hy-AM"/>
        </w:rPr>
      </w:pPr>
      <w:r w:rsidRPr="00B11389">
        <w:rPr>
          <w:rFonts w:ascii="GHEA Grapalat" w:hAnsi="GHEA Grapalat" w:cs="Sylfaen"/>
          <w:sz w:val="21"/>
          <w:szCs w:val="21"/>
          <w:lang w:val="af-ZA"/>
        </w:rPr>
        <w:t xml:space="preserve">Հարցադրում N 1 </w:t>
      </w:r>
    </w:p>
    <w:p w:rsidR="00FB41E0" w:rsidRDefault="00FB41E0" w:rsidP="002659AD">
      <w:pPr>
        <w:pStyle w:val="BodyTextIndent3"/>
        <w:tabs>
          <w:tab w:val="left" w:pos="540"/>
        </w:tabs>
        <w:spacing w:after="0" w:line="240" w:lineRule="auto"/>
        <w:ind w:left="0"/>
        <w:jc w:val="both"/>
        <w:rPr>
          <w:rFonts w:ascii="GHEA Grapalat" w:hAnsi="GHEA Grapalat" w:cs="Sylfaen"/>
          <w:sz w:val="21"/>
          <w:szCs w:val="21"/>
          <w:lang w:val="hy-AM"/>
        </w:rPr>
      </w:pPr>
    </w:p>
    <w:p w:rsidR="0055288A" w:rsidRPr="0055288A" w:rsidRDefault="0055288A" w:rsidP="0055288A">
      <w:pPr>
        <w:pStyle w:val="BodyTextIndent3"/>
        <w:tabs>
          <w:tab w:val="left" w:pos="540"/>
        </w:tabs>
        <w:spacing w:line="240" w:lineRule="auto"/>
        <w:ind w:left="0"/>
        <w:jc w:val="both"/>
        <w:rPr>
          <w:rFonts w:ascii="GHEA Grapalat" w:hAnsi="GHEA Grapalat" w:cs="Sylfaen"/>
          <w:sz w:val="21"/>
          <w:szCs w:val="21"/>
          <w:lang w:val="af-ZA"/>
        </w:rPr>
      </w:pPr>
      <w:r w:rsidRPr="0055288A">
        <w:rPr>
          <w:rFonts w:ascii="GHEA Grapalat" w:hAnsi="GHEA Grapalat" w:cs="Sylfaen"/>
          <w:sz w:val="21"/>
          <w:szCs w:val="21"/>
          <w:lang w:val="af-ZA"/>
        </w:rPr>
        <w:t>Добрый день</w:t>
      </w:r>
      <w:r w:rsidRPr="0055288A">
        <w:rPr>
          <w:rFonts w:ascii="GHEA Grapalat" w:hAnsi="GHEA Grapalat" w:cs="Sylfaen" w:hint="eastAsia"/>
          <w:sz w:val="21"/>
          <w:szCs w:val="21"/>
          <w:lang w:val="af-ZA"/>
        </w:rPr>
        <w:t>․</w:t>
      </w:r>
      <w:r w:rsidR="00867DE4">
        <w:rPr>
          <w:rFonts w:ascii="GHEA Grapalat" w:hAnsi="GHEA Grapalat" w:cs="Sylfaen"/>
          <w:sz w:val="21"/>
          <w:szCs w:val="21"/>
          <w:lang w:val="af-ZA"/>
        </w:rPr>
        <w:t xml:space="preserve"> </w:t>
      </w:r>
      <w:r w:rsidRPr="0055288A">
        <w:rPr>
          <w:rFonts w:ascii="GHEA Grapalat" w:hAnsi="GHEA Grapalat" w:cs="Sylfaen"/>
          <w:sz w:val="21"/>
          <w:szCs w:val="21"/>
          <w:lang w:val="af-ZA"/>
        </w:rPr>
        <w:t>Вас беспокоят из компании PMA</w:t>
      </w:r>
      <w:r w:rsidRPr="0055288A">
        <w:rPr>
          <w:rFonts w:ascii="GHEA Grapalat" w:hAnsi="GHEA Grapalat" w:cs="Sylfaen" w:hint="eastAsia"/>
          <w:sz w:val="21"/>
          <w:szCs w:val="21"/>
          <w:lang w:val="af-ZA"/>
        </w:rPr>
        <w:t>․</w:t>
      </w:r>
      <w:r w:rsidRPr="0055288A">
        <w:rPr>
          <w:rFonts w:ascii="GHEA Grapalat" w:hAnsi="GHEA Grapalat" w:cs="Sylfaen"/>
          <w:sz w:val="21"/>
          <w:szCs w:val="21"/>
          <w:lang w:val="af-ZA"/>
        </w:rPr>
        <w:t xml:space="preserve"> Нас интересует вопрос технического обслуживания дааных автобусов, как будет расписан регламент ТО, где будут производится данные работы,  так как техника будет находится под гарантией - соответственно всю отвественность за провиденные работы будет нести наше компания прошу в кротчайшие сроки ответь на данный вопрос так как нами начат процесс подготовки документации для участия в тендери.  </w:t>
      </w:r>
    </w:p>
    <w:p w:rsidR="00FB41E0" w:rsidRPr="0055288A" w:rsidRDefault="00FB41E0" w:rsidP="002659AD">
      <w:pPr>
        <w:pStyle w:val="BodyTextIndent3"/>
        <w:tabs>
          <w:tab w:val="left" w:pos="540"/>
        </w:tabs>
        <w:spacing w:after="0" w:line="240" w:lineRule="auto"/>
        <w:ind w:left="0"/>
        <w:jc w:val="both"/>
        <w:rPr>
          <w:rFonts w:ascii="GHEA Grapalat" w:hAnsi="GHEA Grapalat" w:cs="Sylfaen"/>
          <w:sz w:val="21"/>
          <w:szCs w:val="21"/>
          <w:lang w:val="ru-RU"/>
        </w:rPr>
      </w:pPr>
    </w:p>
    <w:p w:rsidR="001337CA" w:rsidRPr="00B11389" w:rsidRDefault="00A13798" w:rsidP="00D67481">
      <w:pPr>
        <w:pStyle w:val="BodyTextIndent3"/>
        <w:tabs>
          <w:tab w:val="left" w:pos="540"/>
        </w:tabs>
        <w:spacing w:line="240" w:lineRule="auto"/>
        <w:ind w:left="0"/>
        <w:jc w:val="both"/>
        <w:rPr>
          <w:rFonts w:ascii="GHEA Grapalat" w:hAnsi="GHEA Grapalat" w:cs="Sylfaen"/>
          <w:sz w:val="21"/>
          <w:szCs w:val="21"/>
          <w:lang w:val="af-ZA"/>
        </w:rPr>
      </w:pPr>
      <w:r w:rsidRPr="00B11389">
        <w:rPr>
          <w:rFonts w:ascii="GHEA Grapalat" w:hAnsi="GHEA Grapalat" w:cs="Sylfaen"/>
          <w:sz w:val="21"/>
          <w:szCs w:val="21"/>
          <w:lang w:val="af-ZA"/>
        </w:rPr>
        <w:t xml:space="preserve">Պարզաբանում N 1 </w:t>
      </w:r>
    </w:p>
    <w:p w:rsidR="002B2008" w:rsidRPr="002B2008" w:rsidRDefault="002B2008" w:rsidP="002B2008">
      <w:pPr>
        <w:spacing w:line="240" w:lineRule="auto"/>
        <w:jc w:val="both"/>
        <w:rPr>
          <w:rFonts w:ascii="GHEA Grapalat" w:hAnsi="GHEA Grapalat" w:cs="Sylfaen"/>
          <w:sz w:val="21"/>
          <w:szCs w:val="21"/>
          <w:lang w:val="af-ZA"/>
        </w:rPr>
      </w:pPr>
      <w:r w:rsidRPr="002B2008">
        <w:rPr>
          <w:rFonts w:ascii="GHEA Grapalat" w:hAnsi="GHEA Grapalat" w:cs="Sylfaen"/>
          <w:sz w:val="21"/>
          <w:szCs w:val="21"/>
          <w:lang w:val="af-ZA"/>
        </w:rPr>
        <w:t>УважаемыйУчастник,</w:t>
      </w:r>
      <w:r w:rsidRPr="002B2008">
        <w:rPr>
          <w:rFonts w:ascii="GHEA Grapalat" w:hAnsi="GHEA Grapalat" w:cs="Sylfaen"/>
          <w:sz w:val="21"/>
          <w:szCs w:val="21"/>
          <w:lang w:val="af-ZA"/>
        </w:rPr>
        <w:br/>
        <w:t>Сообщаю вам что во время гарантийного срока техническое обслуживание автобусов должен обеспечить та компания которая будет поставлять автобусы. Работы должны провидены на территории города Еревана или не более чем  за один километр от города Еревана. Местоположение обслуживание должен предоставить участник. Регламент обслуживание следующая:</w:t>
      </w:r>
      <w:r w:rsidRPr="002B2008">
        <w:rPr>
          <w:rFonts w:ascii="GHEA Grapalat" w:hAnsi="GHEA Grapalat" w:cs="Sylfaen"/>
          <w:sz w:val="21"/>
          <w:szCs w:val="21"/>
          <w:lang w:val="af-ZA"/>
        </w:rPr>
        <w:br/>
        <w:t>1.       Автобус должен быть обслужено не более чем за один месяц.</w:t>
      </w:r>
      <w:r w:rsidRPr="002B2008">
        <w:rPr>
          <w:rFonts w:ascii="GHEA Grapalat" w:hAnsi="GHEA Grapalat" w:cs="Sylfaen"/>
          <w:sz w:val="21"/>
          <w:szCs w:val="21"/>
          <w:lang w:val="af-ZA"/>
        </w:rPr>
        <w:br/>
        <w:t>2.       Максимальное количество автобусов которые должны обслуживаться одновременно не должны превышать 10% общего количества.</w:t>
      </w:r>
      <w:r w:rsidRPr="002B2008">
        <w:rPr>
          <w:rFonts w:ascii="GHEA Grapalat" w:hAnsi="GHEA Grapalat" w:cs="Sylfaen"/>
          <w:sz w:val="21"/>
          <w:szCs w:val="21"/>
          <w:lang w:val="af-ZA"/>
        </w:rPr>
        <w:br/>
        <w:t>3.       Компания, которая делает обслуживание должен иметь запасные части на складе г. Еревана.</w:t>
      </w:r>
    </w:p>
    <w:p w:rsidR="002B2008" w:rsidRDefault="002B2008" w:rsidP="002B2008">
      <w:pPr>
        <w:pStyle w:val="BodyTextIndent3"/>
        <w:tabs>
          <w:tab w:val="left" w:pos="540"/>
        </w:tabs>
        <w:spacing w:line="240" w:lineRule="auto"/>
        <w:ind w:left="0"/>
        <w:jc w:val="both"/>
        <w:rPr>
          <w:rFonts w:ascii="GHEA Grapalat" w:hAnsi="GHEA Grapalat" w:cs="Sylfaen"/>
          <w:sz w:val="22"/>
          <w:szCs w:val="22"/>
          <w:lang w:val="ru-RU"/>
        </w:rPr>
      </w:pPr>
    </w:p>
    <w:p w:rsidR="00A13798" w:rsidRPr="00713E1C" w:rsidRDefault="00A13798" w:rsidP="00FB41E0">
      <w:pPr>
        <w:spacing w:after="0" w:line="240" w:lineRule="auto"/>
        <w:jc w:val="both"/>
        <w:rPr>
          <w:rFonts w:ascii="GHEA Grapalat" w:hAnsi="GHEA Grapalat"/>
          <w:sz w:val="21"/>
          <w:szCs w:val="21"/>
          <w:lang w:val="af-ZA"/>
        </w:rPr>
      </w:pPr>
      <w:r w:rsidRPr="00713E1C">
        <w:rPr>
          <w:rFonts w:ascii="GHEA Grapalat" w:hAnsi="GHEA Grapalat" w:cs="Sylfaen"/>
          <w:sz w:val="21"/>
          <w:szCs w:val="21"/>
          <w:lang w:val="af-ZA"/>
        </w:rPr>
        <w:t>Սույն</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հայտարարության</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հետ</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կապված</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լրացուցիչ</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տեղեկություններ</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ստանալու</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համար</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կարող</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եք</w:t>
      </w:r>
      <w:r w:rsidRPr="00713E1C">
        <w:rPr>
          <w:rFonts w:ascii="GHEA Grapalat" w:hAnsi="GHEA Grapalat"/>
          <w:sz w:val="21"/>
          <w:szCs w:val="21"/>
          <w:lang w:val="af-ZA"/>
        </w:rPr>
        <w:t xml:space="preserve"> </w:t>
      </w:r>
      <w:r w:rsidRPr="00713E1C">
        <w:rPr>
          <w:rFonts w:ascii="GHEA Grapalat" w:hAnsi="GHEA Grapalat" w:cs="Sylfaen"/>
          <w:sz w:val="21"/>
          <w:szCs w:val="21"/>
          <w:lang w:val="af-ZA"/>
        </w:rPr>
        <w:t>դիմել</w:t>
      </w:r>
      <w:r w:rsidRPr="00713E1C">
        <w:rPr>
          <w:rFonts w:ascii="GHEA Grapalat" w:hAnsi="GHEA Grapalat"/>
          <w:sz w:val="21"/>
          <w:szCs w:val="21"/>
          <w:lang w:val="af-ZA"/>
        </w:rPr>
        <w:t xml:space="preserve"> </w:t>
      </w:r>
    </w:p>
    <w:p w:rsidR="00A13798" w:rsidRPr="002659AD" w:rsidRDefault="00DF053F" w:rsidP="00FB41E0">
      <w:pPr>
        <w:pStyle w:val="Heading3"/>
        <w:ind w:firstLine="0"/>
        <w:jc w:val="left"/>
        <w:rPr>
          <w:rFonts w:ascii="GHEA Grapalat" w:eastAsiaTheme="minorEastAsia" w:hAnsi="GHEA Grapalat" w:cs="Sylfaen"/>
          <w:b w:val="0"/>
          <w:sz w:val="21"/>
          <w:szCs w:val="21"/>
          <w:lang w:val="af-ZA" w:eastAsia="en-US"/>
        </w:rPr>
      </w:pPr>
      <w:r w:rsidRPr="002659AD">
        <w:rPr>
          <w:rFonts w:ascii="GHEA Grapalat" w:eastAsiaTheme="minorEastAsia" w:hAnsi="GHEA Grapalat" w:cs="Sylfaen"/>
          <w:b w:val="0"/>
          <w:sz w:val="21"/>
          <w:szCs w:val="21"/>
          <w:lang w:val="af-ZA" w:eastAsia="en-US"/>
        </w:rPr>
        <w:t>ԵՔ-ԲՄԱՊՁԲ-</w:t>
      </w:r>
      <w:r w:rsidR="002B5AC2" w:rsidRPr="002659AD">
        <w:rPr>
          <w:rFonts w:ascii="GHEA Grapalat" w:eastAsiaTheme="minorEastAsia" w:hAnsi="GHEA Grapalat" w:cs="Sylfaen"/>
          <w:b w:val="0"/>
          <w:sz w:val="21"/>
          <w:szCs w:val="21"/>
          <w:lang w:val="af-ZA" w:eastAsia="en-US"/>
        </w:rPr>
        <w:t>2</w:t>
      </w:r>
      <w:r w:rsidR="00FB41E0">
        <w:rPr>
          <w:rFonts w:ascii="GHEA Grapalat" w:eastAsiaTheme="minorEastAsia" w:hAnsi="GHEA Grapalat" w:cs="Sylfaen"/>
          <w:b w:val="0"/>
          <w:sz w:val="21"/>
          <w:szCs w:val="21"/>
          <w:lang w:val="hy-AM" w:eastAsia="en-US"/>
        </w:rPr>
        <w:t>1</w:t>
      </w:r>
      <w:r w:rsidRPr="002659AD">
        <w:rPr>
          <w:rFonts w:ascii="GHEA Grapalat" w:eastAsiaTheme="minorEastAsia" w:hAnsi="GHEA Grapalat" w:cs="Sylfaen"/>
          <w:b w:val="0"/>
          <w:sz w:val="21"/>
          <w:szCs w:val="21"/>
          <w:lang w:val="af-ZA" w:eastAsia="en-US"/>
        </w:rPr>
        <w:t>/</w:t>
      </w:r>
      <w:r w:rsidR="00FB41E0">
        <w:rPr>
          <w:rFonts w:ascii="GHEA Grapalat" w:eastAsiaTheme="minorEastAsia" w:hAnsi="GHEA Grapalat" w:cs="Sylfaen"/>
          <w:b w:val="0"/>
          <w:sz w:val="21"/>
          <w:szCs w:val="21"/>
          <w:lang w:val="hy-AM" w:eastAsia="en-US"/>
        </w:rPr>
        <w:t>6</w:t>
      </w:r>
      <w:r w:rsidRPr="002659AD">
        <w:rPr>
          <w:rFonts w:ascii="GHEA Grapalat" w:eastAsiaTheme="minorEastAsia" w:hAnsi="GHEA Grapalat" w:cs="Sylfaen"/>
          <w:b w:val="0"/>
          <w:sz w:val="21"/>
          <w:szCs w:val="21"/>
          <w:lang w:val="af-ZA" w:eastAsia="en-US"/>
        </w:rPr>
        <w:t xml:space="preserve"> </w:t>
      </w:r>
      <w:r w:rsidR="00A13798" w:rsidRPr="002659AD">
        <w:rPr>
          <w:rFonts w:ascii="GHEA Grapalat" w:eastAsiaTheme="minorEastAsia" w:hAnsi="GHEA Grapalat" w:cs="Sylfaen"/>
          <w:b w:val="0"/>
          <w:sz w:val="21"/>
          <w:szCs w:val="21"/>
          <w:lang w:val="af-ZA" w:eastAsia="en-US"/>
        </w:rPr>
        <w:t>ծածկագրով գնահատող հանձնաժողովի քարտուղար</w:t>
      </w:r>
      <w:r w:rsidR="001337CA" w:rsidRPr="002659AD">
        <w:rPr>
          <w:rFonts w:ascii="GHEA Grapalat" w:eastAsiaTheme="minorEastAsia" w:hAnsi="GHEA Grapalat" w:cs="Sylfaen"/>
          <w:b w:val="0"/>
          <w:sz w:val="21"/>
          <w:szCs w:val="21"/>
          <w:lang w:val="af-ZA" w:eastAsia="en-US"/>
        </w:rPr>
        <w:t xml:space="preserve"> Գ. Մուրադյանին</w:t>
      </w:r>
      <w:r w:rsidR="00A13798" w:rsidRPr="002659AD">
        <w:rPr>
          <w:rFonts w:ascii="GHEA Grapalat" w:eastAsiaTheme="minorEastAsia" w:hAnsi="GHEA Grapalat" w:cs="Sylfaen"/>
          <w:b w:val="0"/>
          <w:sz w:val="21"/>
          <w:szCs w:val="21"/>
          <w:lang w:val="af-ZA" w:eastAsia="en-US"/>
        </w:rPr>
        <w:t>:</w:t>
      </w:r>
    </w:p>
    <w:p w:rsidR="00A13798" w:rsidRPr="00713E1C" w:rsidRDefault="00A13798" w:rsidP="00FB41E0">
      <w:pPr>
        <w:spacing w:after="0" w:line="240" w:lineRule="auto"/>
        <w:jc w:val="both"/>
        <w:rPr>
          <w:rFonts w:ascii="GHEA Grapalat" w:hAnsi="GHEA Grapalat"/>
          <w:sz w:val="21"/>
          <w:szCs w:val="21"/>
          <w:lang w:val="af-ZA"/>
        </w:rPr>
      </w:pPr>
      <w:r w:rsidRPr="00713E1C">
        <w:rPr>
          <w:rFonts w:ascii="GHEA Grapalat" w:hAnsi="GHEA Grapalat" w:cs="Sylfaen"/>
          <w:sz w:val="21"/>
          <w:szCs w:val="21"/>
          <w:lang w:val="af-ZA"/>
        </w:rPr>
        <w:t>Հեռախոս՝</w:t>
      </w:r>
      <w:r w:rsidRPr="00713E1C">
        <w:rPr>
          <w:rFonts w:ascii="GHEA Grapalat" w:hAnsi="GHEA Grapalat"/>
          <w:sz w:val="21"/>
          <w:szCs w:val="21"/>
          <w:lang w:val="af-ZA"/>
        </w:rPr>
        <w:t xml:space="preserve"> </w:t>
      </w:r>
      <w:r w:rsidR="001337CA" w:rsidRPr="00713E1C">
        <w:rPr>
          <w:rFonts w:ascii="GHEA Grapalat" w:hAnsi="GHEA Grapalat"/>
          <w:sz w:val="21"/>
          <w:szCs w:val="21"/>
          <w:lang w:val="hy-AM"/>
        </w:rPr>
        <w:t>011514373</w:t>
      </w:r>
      <w:r w:rsidRPr="00713E1C">
        <w:rPr>
          <w:rFonts w:ascii="GHEA Grapalat" w:hAnsi="GHEA Grapalat" w:cs="Arial Armenian"/>
          <w:sz w:val="21"/>
          <w:szCs w:val="21"/>
          <w:lang w:val="af-ZA"/>
        </w:rPr>
        <w:t>։</w:t>
      </w:r>
    </w:p>
    <w:p w:rsidR="00A13798" w:rsidRPr="00713E1C" w:rsidRDefault="00A13798" w:rsidP="00FB41E0">
      <w:pPr>
        <w:spacing w:after="0" w:line="240" w:lineRule="auto"/>
        <w:jc w:val="both"/>
        <w:rPr>
          <w:rFonts w:ascii="GHEA Grapalat" w:hAnsi="GHEA Grapalat"/>
          <w:sz w:val="21"/>
          <w:szCs w:val="21"/>
          <w:lang w:val="af-ZA"/>
        </w:rPr>
      </w:pPr>
      <w:r w:rsidRPr="00713E1C">
        <w:rPr>
          <w:rFonts w:ascii="GHEA Grapalat" w:hAnsi="GHEA Grapalat" w:cs="Sylfaen"/>
          <w:sz w:val="21"/>
          <w:szCs w:val="21"/>
          <w:lang w:val="af-ZA"/>
        </w:rPr>
        <w:t>Էլեկոտրանային փոստ՝</w:t>
      </w:r>
      <w:r w:rsidRPr="00713E1C">
        <w:rPr>
          <w:rFonts w:ascii="GHEA Grapalat" w:hAnsi="GHEA Grapalat"/>
          <w:sz w:val="21"/>
          <w:szCs w:val="21"/>
          <w:lang w:val="af-ZA"/>
        </w:rPr>
        <w:t xml:space="preserve"> </w:t>
      </w:r>
      <w:r w:rsidR="001337CA" w:rsidRPr="00713E1C">
        <w:rPr>
          <w:rFonts w:ascii="GHEA Grapalat" w:hAnsi="GHEA Grapalat"/>
          <w:sz w:val="21"/>
          <w:szCs w:val="21"/>
          <w:lang w:val="af-ZA"/>
        </w:rPr>
        <w:t>gor.muradyan@yerevan.am</w:t>
      </w:r>
      <w:r w:rsidRPr="00713E1C">
        <w:rPr>
          <w:rFonts w:ascii="GHEA Grapalat" w:hAnsi="GHEA Grapalat" w:cs="Arial Armenian"/>
          <w:sz w:val="21"/>
          <w:szCs w:val="21"/>
          <w:lang w:val="af-ZA"/>
        </w:rPr>
        <w:t>։</w:t>
      </w:r>
    </w:p>
    <w:p w:rsidR="00A13798" w:rsidRPr="00DF053F" w:rsidRDefault="00403AD6" w:rsidP="00FB41E0">
      <w:pPr>
        <w:spacing w:after="0" w:line="240" w:lineRule="auto"/>
        <w:jc w:val="both"/>
        <w:rPr>
          <w:rFonts w:ascii="GHEA Grapalat" w:hAnsi="GHEA Grapalat" w:cs="Sylfaen"/>
          <w:sz w:val="21"/>
          <w:szCs w:val="21"/>
          <w:lang w:val="hy-AM"/>
        </w:rPr>
      </w:pPr>
      <w:r w:rsidRPr="00403AD6">
        <w:rPr>
          <w:rFonts w:ascii="GHEA Grapalat" w:hAnsi="GHEA Grapalat" w:cs="Sylfaen"/>
          <w:lang w:val="hy-AM"/>
        </w:rPr>
        <w:t>ԵՔ-ԲՄԱՊՁԲ-</w:t>
      </w:r>
      <w:r w:rsidR="002B5AC2" w:rsidRPr="002B5AC2">
        <w:rPr>
          <w:rFonts w:ascii="GHEA Grapalat" w:hAnsi="GHEA Grapalat" w:cs="Sylfaen"/>
          <w:lang w:val="af-ZA"/>
        </w:rPr>
        <w:t>2</w:t>
      </w:r>
      <w:r w:rsidR="00FB41E0">
        <w:rPr>
          <w:rFonts w:ascii="GHEA Grapalat" w:hAnsi="GHEA Grapalat" w:cs="Sylfaen"/>
          <w:lang w:val="hy-AM"/>
        </w:rPr>
        <w:t>1</w:t>
      </w:r>
      <w:r w:rsidRPr="00403AD6">
        <w:rPr>
          <w:rFonts w:ascii="GHEA Grapalat" w:hAnsi="GHEA Grapalat" w:cs="Sylfaen"/>
          <w:lang w:val="hy-AM"/>
        </w:rPr>
        <w:t>/</w:t>
      </w:r>
      <w:r w:rsidR="00FB41E0">
        <w:rPr>
          <w:rFonts w:ascii="GHEA Grapalat" w:hAnsi="GHEA Grapalat" w:cs="Sylfaen"/>
          <w:lang w:val="hy-AM"/>
        </w:rPr>
        <w:t>6</w:t>
      </w:r>
      <w:r w:rsidR="001337CA" w:rsidRPr="00713E1C">
        <w:rPr>
          <w:rFonts w:ascii="GHEA Grapalat" w:hAnsi="GHEA Grapalat"/>
          <w:b/>
          <w:sz w:val="21"/>
          <w:szCs w:val="21"/>
          <w:lang w:val="af-ZA"/>
        </w:rPr>
        <w:t xml:space="preserve"> </w:t>
      </w:r>
      <w:r w:rsidR="00A13798" w:rsidRPr="00713E1C">
        <w:rPr>
          <w:rFonts w:ascii="GHEA Grapalat" w:hAnsi="GHEA Grapalat" w:cs="Sylfaen"/>
          <w:sz w:val="21"/>
          <w:szCs w:val="21"/>
          <w:lang w:val="af-ZA"/>
        </w:rPr>
        <w:t>ծածկագրով գնման ընթացակարգի գնահատող հանձնաժողով</w:t>
      </w:r>
      <w:r w:rsidR="00DF053F">
        <w:rPr>
          <w:rFonts w:ascii="GHEA Grapalat" w:hAnsi="GHEA Grapalat" w:cs="Sylfaen"/>
          <w:sz w:val="21"/>
          <w:szCs w:val="21"/>
          <w:lang w:val="hy-AM"/>
        </w:rPr>
        <w:t>ը</w:t>
      </w:r>
    </w:p>
    <w:p w:rsidR="00A13798" w:rsidRPr="00713E1C" w:rsidRDefault="00A13798" w:rsidP="00A13798">
      <w:pPr>
        <w:jc w:val="both"/>
        <w:rPr>
          <w:rFonts w:ascii="GHEA Grapalat" w:hAnsi="GHEA Grapalat" w:cs="Sylfaen"/>
          <w:sz w:val="21"/>
          <w:szCs w:val="21"/>
          <w:lang w:val="af-ZA"/>
        </w:rPr>
      </w:pPr>
      <w:r w:rsidRPr="00713E1C">
        <w:rPr>
          <w:rFonts w:ascii="GHEA Grapalat" w:hAnsi="GHEA Grapalat" w:cs="Sylfaen"/>
          <w:sz w:val="21"/>
          <w:szCs w:val="21"/>
          <w:lang w:val="af-ZA"/>
        </w:rPr>
        <w:t xml:space="preserve">                            </w:t>
      </w:r>
    </w:p>
    <w:p w:rsidR="00AC37A6" w:rsidRPr="00713E1C" w:rsidRDefault="00AC37A6" w:rsidP="00A13798">
      <w:pPr>
        <w:rPr>
          <w:sz w:val="21"/>
          <w:szCs w:val="21"/>
          <w:lang w:val="af-ZA"/>
        </w:rPr>
      </w:pPr>
    </w:p>
    <w:sectPr w:rsidR="00AC37A6" w:rsidRPr="00713E1C" w:rsidSect="00FC7669">
      <w:footerReference w:type="even" r:id="rId7"/>
      <w:footerReference w:type="default" r:id="rId8"/>
      <w:pgSz w:w="11906" w:h="16838"/>
      <w:pgMar w:top="284"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D0A" w:rsidRDefault="000F1D0A" w:rsidP="00B430B8">
      <w:pPr>
        <w:spacing w:after="0" w:line="240" w:lineRule="auto"/>
      </w:pPr>
      <w:r>
        <w:separator/>
      </w:r>
    </w:p>
  </w:endnote>
  <w:endnote w:type="continuationSeparator" w:id="1">
    <w:p w:rsidR="000F1D0A" w:rsidRDefault="000F1D0A" w:rsidP="00B4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E9271A" w:rsidP="00717888">
    <w:pPr>
      <w:pStyle w:val="Footer"/>
      <w:framePr w:wrap="around" w:vAnchor="text" w:hAnchor="margin" w:xAlign="right" w:y="1"/>
      <w:rPr>
        <w:rStyle w:val="PageNumber"/>
      </w:rPr>
    </w:pPr>
    <w:r>
      <w:rPr>
        <w:rStyle w:val="PageNumber"/>
      </w:rPr>
      <w:fldChar w:fldCharType="begin"/>
    </w:r>
    <w:r w:rsidR="00AC37A6">
      <w:rPr>
        <w:rStyle w:val="PageNumber"/>
      </w:rPr>
      <w:instrText xml:space="preserve">PAGE  </w:instrText>
    </w:r>
    <w:r>
      <w:rPr>
        <w:rStyle w:val="PageNumber"/>
      </w:rPr>
      <w:fldChar w:fldCharType="end"/>
    </w:r>
  </w:p>
  <w:p w:rsidR="00B21464" w:rsidRDefault="000F1D0A"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0F1D0A" w:rsidP="00717888">
    <w:pPr>
      <w:pStyle w:val="Footer"/>
      <w:framePr w:wrap="around" w:vAnchor="text" w:hAnchor="margin" w:xAlign="right" w:y="1"/>
      <w:rPr>
        <w:rStyle w:val="PageNumber"/>
      </w:rPr>
    </w:pPr>
  </w:p>
  <w:p w:rsidR="00B21464" w:rsidRDefault="000F1D0A" w:rsidP="00B21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D0A" w:rsidRDefault="000F1D0A" w:rsidP="00B430B8">
      <w:pPr>
        <w:spacing w:after="0" w:line="240" w:lineRule="auto"/>
      </w:pPr>
      <w:r>
        <w:separator/>
      </w:r>
    </w:p>
  </w:footnote>
  <w:footnote w:type="continuationSeparator" w:id="1">
    <w:p w:rsidR="000F1D0A" w:rsidRDefault="000F1D0A" w:rsidP="00B43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76F2B"/>
    <w:multiLevelType w:val="hybridMultilevel"/>
    <w:tmpl w:val="6BCC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useFELayout/>
  </w:compat>
  <w:rsids>
    <w:rsidRoot w:val="00A13798"/>
    <w:rsid w:val="00012AEF"/>
    <w:rsid w:val="000259E3"/>
    <w:rsid w:val="00033785"/>
    <w:rsid w:val="00061F19"/>
    <w:rsid w:val="00072757"/>
    <w:rsid w:val="0009690F"/>
    <w:rsid w:val="000B362A"/>
    <w:rsid w:val="000F1D0A"/>
    <w:rsid w:val="000F3E63"/>
    <w:rsid w:val="001337CA"/>
    <w:rsid w:val="00163487"/>
    <w:rsid w:val="00171C81"/>
    <w:rsid w:val="0018005A"/>
    <w:rsid w:val="00191F25"/>
    <w:rsid w:val="001A6EA9"/>
    <w:rsid w:val="00217DD4"/>
    <w:rsid w:val="002440B4"/>
    <w:rsid w:val="002659AD"/>
    <w:rsid w:val="00280B9D"/>
    <w:rsid w:val="00291440"/>
    <w:rsid w:val="002979EA"/>
    <w:rsid w:val="002B2008"/>
    <w:rsid w:val="002B5AC2"/>
    <w:rsid w:val="002D07BB"/>
    <w:rsid w:val="002D5953"/>
    <w:rsid w:val="002F5875"/>
    <w:rsid w:val="00314799"/>
    <w:rsid w:val="003746CC"/>
    <w:rsid w:val="003D3FE5"/>
    <w:rsid w:val="003D5833"/>
    <w:rsid w:val="00403AD6"/>
    <w:rsid w:val="004628AC"/>
    <w:rsid w:val="00466CDA"/>
    <w:rsid w:val="00491D7D"/>
    <w:rsid w:val="004B0392"/>
    <w:rsid w:val="004B1F4F"/>
    <w:rsid w:val="004C376E"/>
    <w:rsid w:val="004E45DF"/>
    <w:rsid w:val="0055288A"/>
    <w:rsid w:val="005741E0"/>
    <w:rsid w:val="005B1FC9"/>
    <w:rsid w:val="005D6E3A"/>
    <w:rsid w:val="0061720D"/>
    <w:rsid w:val="00713E1C"/>
    <w:rsid w:val="007C2327"/>
    <w:rsid w:val="007C410B"/>
    <w:rsid w:val="007D4AA2"/>
    <w:rsid w:val="007E4DEC"/>
    <w:rsid w:val="00824408"/>
    <w:rsid w:val="00860A5A"/>
    <w:rsid w:val="00867DE4"/>
    <w:rsid w:val="008807FC"/>
    <w:rsid w:val="008B457D"/>
    <w:rsid w:val="008C76F8"/>
    <w:rsid w:val="008D228E"/>
    <w:rsid w:val="008F1453"/>
    <w:rsid w:val="009015C2"/>
    <w:rsid w:val="00940F7C"/>
    <w:rsid w:val="0095342C"/>
    <w:rsid w:val="00982F10"/>
    <w:rsid w:val="009B1DEB"/>
    <w:rsid w:val="00A13798"/>
    <w:rsid w:val="00A1655D"/>
    <w:rsid w:val="00A63547"/>
    <w:rsid w:val="00A66D9B"/>
    <w:rsid w:val="00A81029"/>
    <w:rsid w:val="00A810B2"/>
    <w:rsid w:val="00A90CA8"/>
    <w:rsid w:val="00A94424"/>
    <w:rsid w:val="00AB662B"/>
    <w:rsid w:val="00AC37A6"/>
    <w:rsid w:val="00B11389"/>
    <w:rsid w:val="00B16364"/>
    <w:rsid w:val="00B430B8"/>
    <w:rsid w:val="00B438D6"/>
    <w:rsid w:val="00B63997"/>
    <w:rsid w:val="00B751B8"/>
    <w:rsid w:val="00BA3A84"/>
    <w:rsid w:val="00BE64DB"/>
    <w:rsid w:val="00C354D2"/>
    <w:rsid w:val="00CB44CB"/>
    <w:rsid w:val="00CF6096"/>
    <w:rsid w:val="00D0788E"/>
    <w:rsid w:val="00D105AB"/>
    <w:rsid w:val="00D416D4"/>
    <w:rsid w:val="00D42DC0"/>
    <w:rsid w:val="00D53336"/>
    <w:rsid w:val="00D67481"/>
    <w:rsid w:val="00DB2AA1"/>
    <w:rsid w:val="00DF053F"/>
    <w:rsid w:val="00E00AE9"/>
    <w:rsid w:val="00E34D58"/>
    <w:rsid w:val="00E54AC9"/>
    <w:rsid w:val="00E761C3"/>
    <w:rsid w:val="00E9271A"/>
    <w:rsid w:val="00EA1508"/>
    <w:rsid w:val="00EA7CD8"/>
    <w:rsid w:val="00EB61B3"/>
    <w:rsid w:val="00ED0A1B"/>
    <w:rsid w:val="00F14B90"/>
    <w:rsid w:val="00F2448D"/>
    <w:rsid w:val="00F41EFD"/>
    <w:rsid w:val="00F551BC"/>
    <w:rsid w:val="00F7412D"/>
    <w:rsid w:val="00FB4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B8"/>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styleId="HTMLPreformatted">
    <w:name w:val="HTML Preformatted"/>
    <w:basedOn w:val="Normal"/>
    <w:link w:val="HTMLPreformattedChar"/>
    <w:uiPriority w:val="99"/>
    <w:unhideWhenUsed/>
    <w:rsid w:val="00B6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63997"/>
    <w:rPr>
      <w:rFonts w:ascii="Courier New" w:eastAsia="Times New Roman" w:hAnsi="Courier New" w:cs="Courier New"/>
      <w:sz w:val="20"/>
      <w:szCs w:val="20"/>
      <w:lang w:val="ru-RU" w:eastAsia="ru-RU"/>
    </w:rPr>
  </w:style>
  <w:style w:type="paragraph" w:styleId="NormalWeb">
    <w:name w:val="Normal (Web)"/>
    <w:basedOn w:val="Normal"/>
    <w:uiPriority w:val="99"/>
    <w:unhideWhenUsed/>
    <w:rsid w:val="00A944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795448">
      <w:bodyDiv w:val="1"/>
      <w:marLeft w:val="0"/>
      <w:marRight w:val="0"/>
      <w:marTop w:val="0"/>
      <w:marBottom w:val="0"/>
      <w:divBdr>
        <w:top w:val="none" w:sz="0" w:space="0" w:color="auto"/>
        <w:left w:val="none" w:sz="0" w:space="0" w:color="auto"/>
        <w:bottom w:val="none" w:sz="0" w:space="0" w:color="auto"/>
        <w:right w:val="none" w:sz="0" w:space="0" w:color="auto"/>
      </w:divBdr>
    </w:div>
    <w:div w:id="13444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57</cp:revision>
  <cp:lastPrinted>2020-12-28T12:26:00Z</cp:lastPrinted>
  <dcterms:created xsi:type="dcterms:W3CDTF">2018-11-20T13:06:00Z</dcterms:created>
  <dcterms:modified xsi:type="dcterms:W3CDTF">2020-12-29T09:04:00Z</dcterms:modified>
</cp:coreProperties>
</file>