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5" w:rsidRPr="00B47421" w:rsidRDefault="00D40155" w:rsidP="00D40155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B47421">
        <w:rPr>
          <w:rFonts w:ascii="Sylfaen" w:hAnsi="Sylfaen"/>
          <w:b/>
          <w:sz w:val="24"/>
          <w:szCs w:val="24"/>
        </w:rPr>
        <w:t>ՀԱՅԱՍՏԱՆԻ ՊԵՏԱԿԱՆ ՀԵՏԱՔՐՔՐՈՒԹՅՈՒՆՆԵՐԻ ՖՈՆԴ ՓԲԸ-Ի ԿԱՐԻՔՆԵՐԻ ՀԱՄԱՐ` «ՆԵՐԴՐՈՒՄՆԵՐԻ ԱՐԴՅՈՒՆՔՈՒՄ ՍՏԵՂԾՎՈՂ ԵՎ ՍՏԵՂԾՎԱԾ ԱԿՏԻՎՆԵՐԻ ՍՏՈՒԳՈՒՄՆԵՐԻ ԱՆՑԿԱՑՄԱՆ ԾՐԱԳՐԱՅԻՆ ՓԱԹԵԹ» ՀԱՄԱԿԱՐԳՉԱՅԻՆ ԾՐԱԳԻՐԸ ՊԱՐԶ (ՈՉ ԲԱՑԱՌԻԿ) ԼԻՑԵՆԶԻԱՅԻ ՊԱՅՄԱՆՆԵՐՈՎ ՕԳՏԱԳՈՐԾԵԼՈՒ ԻՐԱՎՈՒՆՔԻ ՁԵՌՔԲԵՐՄԱՆՆ ՈՒՂՎԱԾ ԾԱՌԱՅՈՒԹՅՈՒՆՆԵՐԻ ՁԵՌՔԲԵՐՄԱՆ ՆՊԱՏԱԿՈՎ</w:t>
      </w:r>
      <w:r>
        <w:rPr>
          <w:rFonts w:ascii="Sylfaen" w:hAnsi="Sylfaen"/>
          <w:b/>
          <w:sz w:val="24"/>
          <w:szCs w:val="24"/>
        </w:rPr>
        <w:t xml:space="preserve"> </w:t>
      </w:r>
      <w:r w:rsidRPr="00B47421">
        <w:rPr>
          <w:rFonts w:ascii="Sylfaen" w:hAnsi="Sylfaen"/>
          <w:b/>
          <w:sz w:val="24"/>
          <w:szCs w:val="24"/>
        </w:rPr>
        <w:t xml:space="preserve">ՀԱՅՏԱՐԱՐՎԱԾ ՀՊՀՖ-ԳՀԾՁԲ-23/19 ԾԱԾԿԱԳՐՈՎ ԳՆՄԱՆ ԸՆԹԱՑԱԿԱՐԳԻ ՇՐՋԱՆԱԿՆԵՐՈՒՄ ՄԱՍՆԱԿՑԻ ԿՈՂՄԻՑ ՆԵՐԿԱՅԱՑՎԱԾ </w:t>
      </w:r>
      <w:r w:rsidR="0056563C">
        <w:rPr>
          <w:rFonts w:ascii="Sylfaen" w:hAnsi="Sylfaen"/>
          <w:b/>
          <w:sz w:val="24"/>
          <w:szCs w:val="24"/>
          <w:lang w:val="hy-AM"/>
        </w:rPr>
        <w:t xml:space="preserve">ԹԻՎ 2 </w:t>
      </w:r>
      <w:bookmarkStart w:id="0" w:name="_GoBack"/>
      <w:bookmarkEnd w:id="0"/>
      <w:r w:rsidRPr="00B47421">
        <w:rPr>
          <w:rFonts w:ascii="Sylfaen" w:hAnsi="Sylfaen"/>
          <w:b/>
          <w:sz w:val="24"/>
          <w:szCs w:val="24"/>
        </w:rPr>
        <w:t>ՊԱՐԶԱԲԱՆՄԱՆ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ՊԱՏԱՍԽԱՆ</w:t>
      </w:r>
    </w:p>
    <w:p w:rsidR="00D40155" w:rsidRDefault="00D40155" w:rsidP="00D40155">
      <w:pPr>
        <w:ind w:firstLine="708"/>
        <w:jc w:val="both"/>
        <w:rPr>
          <w:rFonts w:ascii="GHEA Grapalat" w:hAnsi="GHEA Grapalat"/>
          <w:sz w:val="24"/>
          <w:szCs w:val="24"/>
        </w:rPr>
      </w:pPr>
    </w:p>
    <w:p w:rsidR="005E3030" w:rsidRPr="00D40155" w:rsidRDefault="00D40155" w:rsidP="00D4015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40155">
        <w:rPr>
          <w:rFonts w:ascii="GHEA Grapalat" w:hAnsi="GHEA Grapalat"/>
          <w:sz w:val="24"/>
          <w:szCs w:val="24"/>
        </w:rPr>
        <w:t>«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Գնման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առարկան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է</w:t>
      </w:r>
      <w:r w:rsidRPr="00D40155">
        <w:rPr>
          <w:rFonts w:ascii="GHEA Grapalat" w:hAnsi="GHEA Grapalat"/>
          <w:sz w:val="24"/>
          <w:szCs w:val="24"/>
        </w:rPr>
        <w:t xml:space="preserve"> «</w:t>
      </w:r>
      <w:r w:rsidRPr="00D40155">
        <w:rPr>
          <w:rFonts w:ascii="GHEA Grapalat" w:hAnsi="GHEA Grapalat" w:cs="Arial"/>
          <w:sz w:val="24"/>
          <w:szCs w:val="24"/>
        </w:rPr>
        <w:t>ՀԱՄԱԿԱՐԳՉԱՅԻՆ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ԾՐԱԳԻՐԸ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ՊԱՐԶ</w:t>
      </w:r>
      <w:r w:rsidRPr="00D40155">
        <w:rPr>
          <w:rFonts w:ascii="GHEA Grapalat" w:hAnsi="GHEA Grapalat"/>
          <w:sz w:val="24"/>
          <w:szCs w:val="24"/>
        </w:rPr>
        <w:t xml:space="preserve"> (</w:t>
      </w:r>
      <w:r w:rsidRPr="00D40155">
        <w:rPr>
          <w:rFonts w:ascii="GHEA Grapalat" w:hAnsi="GHEA Grapalat" w:cs="Arial"/>
          <w:sz w:val="24"/>
          <w:szCs w:val="24"/>
        </w:rPr>
        <w:t>ՈՉ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ԲԱՑԱՌԻԿ</w:t>
      </w:r>
      <w:r w:rsidRPr="00D40155">
        <w:rPr>
          <w:rFonts w:ascii="GHEA Grapalat" w:hAnsi="GHEA Grapalat"/>
          <w:sz w:val="24"/>
          <w:szCs w:val="24"/>
        </w:rPr>
        <w:t xml:space="preserve">) </w:t>
      </w:r>
      <w:r w:rsidRPr="00D40155">
        <w:rPr>
          <w:rFonts w:ascii="GHEA Grapalat" w:hAnsi="GHEA Grapalat" w:cs="Arial"/>
          <w:sz w:val="24"/>
          <w:szCs w:val="24"/>
        </w:rPr>
        <w:t>ԼԻՑԵՆԶԻԱՅԻ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ՊԱՅՄԱՆՆԵՐՈՎ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ՕԳՏԱԳՈՐԾԵԼՈՒ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ԻՐԱՎՈՒՆՔ</w:t>
      </w:r>
      <w:r w:rsidRPr="00D4015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հետևաբար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ենթադրվում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է</w:t>
      </w:r>
      <w:r w:rsidRPr="00D4015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որ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հնարավոր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մատակարարը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պետք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է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ունենա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մշակված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փորձարկված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ծրագիրը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r w:rsidRPr="00D40155">
        <w:rPr>
          <w:rFonts w:ascii="GHEA Grapalat" w:hAnsi="GHEA Grapalat" w:cs="Arial"/>
          <w:sz w:val="24"/>
          <w:szCs w:val="24"/>
        </w:rPr>
        <w:t>և</w:t>
      </w:r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տրամադրի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այն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ինտեգրման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լիցենզիայի</w:t>
      </w:r>
      <w:proofErr w:type="spellEnd"/>
      <w:r w:rsidRPr="00D401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40155">
        <w:rPr>
          <w:rFonts w:ascii="GHEA Grapalat" w:hAnsi="GHEA Grapalat" w:cs="Arial"/>
          <w:sz w:val="24"/>
          <w:szCs w:val="24"/>
        </w:rPr>
        <w:t>շրջանակներում</w:t>
      </w:r>
      <w:proofErr w:type="spellEnd"/>
      <w:r w:rsidRPr="00D40155">
        <w:rPr>
          <w:rFonts w:ascii="GHEA Grapalat" w:hAnsi="GHEA Grapalat"/>
          <w:sz w:val="24"/>
          <w:szCs w:val="24"/>
        </w:rPr>
        <w:t>»: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5E3030" w:rsidRPr="00D4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B9"/>
    <w:rsid w:val="0056563C"/>
    <w:rsid w:val="005E3030"/>
    <w:rsid w:val="006179B9"/>
    <w:rsid w:val="00D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F2AF"/>
  <w15:chartTrackingRefBased/>
  <w15:docId w15:val="{F65DEED0-9CF1-4C47-93A3-5DFC44C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2023-10-18T13:01:00Z</dcterms:created>
  <dcterms:modified xsi:type="dcterms:W3CDTF">2023-10-18T14:44:00Z</dcterms:modified>
</cp:coreProperties>
</file>