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7D39F6F" w:rsidR="0022631D" w:rsidRPr="0022631D" w:rsidRDefault="004A5782" w:rsidP="004A578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A5782">
        <w:rPr>
          <w:rFonts w:ascii="GHEA Grapalat" w:eastAsia="Times New Roman" w:hAnsi="GHEA Grapalat" w:cs="Sylfaen"/>
          <w:sz w:val="20"/>
          <w:szCs w:val="20"/>
          <w:lang w:val="hy-AM" w:eastAsia="ru-RU"/>
        </w:rPr>
        <w:t>«Էջմիածին» ՋՕԸ–ն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>
        <w:rPr>
          <w:rFonts w:ascii="MS Mincho" w:eastAsia="MS Mincho" w:hAnsi="MS Mincho" w:cs="MS Mincho"/>
          <w:sz w:val="20"/>
          <w:szCs w:val="20"/>
          <w:lang w:val="hy-AM" w:eastAsia="ru-RU"/>
        </w:rPr>
        <w:t xml:space="preserve">․ </w:t>
      </w:r>
      <w:r>
        <w:rPr>
          <w:rFonts w:ascii="Sylfaen" w:eastAsia="MS Mincho" w:hAnsi="Sylfaen" w:cs="MS Mincho"/>
          <w:sz w:val="20"/>
          <w:szCs w:val="20"/>
          <w:lang w:val="hy-AM" w:eastAsia="ru-RU"/>
        </w:rPr>
        <w:t>Էջմիածին Զվարթնոց ավան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B4552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C5F22">
        <w:rPr>
          <w:rFonts w:ascii="Sylfaen" w:hAnsi="Sylfaen"/>
          <w:b/>
          <w:bCs/>
          <w:color w:val="FF0000"/>
          <w:lang w:val="hy-AM"/>
        </w:rPr>
        <w:t xml:space="preserve">ՎՊՊ 35 պղինձե </w:t>
      </w:r>
      <w:r w:rsidR="008C5F22" w:rsidRPr="00AD5472">
        <w:rPr>
          <w:rFonts w:ascii="Sylfaen" w:hAnsi="Sylfaen"/>
          <w:b/>
          <w:bCs/>
          <w:color w:val="FF0000"/>
          <w:lang w:val="hy-AM"/>
        </w:rPr>
        <w:t>Մալուխ</w:t>
      </w:r>
      <w:r w:rsidR="008C5F22">
        <w:rPr>
          <w:rFonts w:ascii="Sylfaen" w:hAnsi="Sylfaen"/>
          <w:b/>
          <w:bCs/>
          <w:color w:val="FF0000"/>
          <w:lang w:val="hy-AM"/>
        </w:rPr>
        <w:t>ի</w:t>
      </w:r>
      <w:r w:rsidR="008C5F22" w:rsidRPr="00AD5472">
        <w:rPr>
          <w:rFonts w:ascii="Sylfaen" w:hAnsi="Sylfaen"/>
          <w:b/>
          <w:bCs/>
          <w:color w:val="FF0000"/>
          <w:lang w:val="hy-AM"/>
        </w:rPr>
        <w:t xml:space="preserve"> </w:t>
      </w:r>
      <w:r w:rsidR="008C5F22">
        <w:rPr>
          <w:rFonts w:ascii="Sylfaen" w:hAnsi="Sylfaen"/>
          <w:b/>
          <w:bCs/>
          <w:color w:val="FF0000"/>
          <w:lang w:val="hy-AM"/>
        </w:rPr>
        <w:t>և 4x35 ալյումինե մալուխի</w:t>
      </w:r>
      <w:r w:rsidR="008C5F22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C5F22" w:rsidRPr="002426DF">
        <w:rPr>
          <w:rFonts w:ascii="Sylfaen" w:hAnsi="Sylfaen"/>
          <w:b/>
          <w:bCs/>
          <w:color w:val="FF0000"/>
          <w:lang w:val="hy-AM"/>
        </w:rPr>
        <w:t>ԷՋՕԸ–ԳՀԱՊ</w:t>
      </w:r>
      <w:r w:rsidR="008C5F22" w:rsidRPr="002426DF">
        <w:rPr>
          <w:rFonts w:ascii="Sylfaen" w:hAnsi="Sylfaen"/>
          <w:b/>
          <w:bCs/>
          <w:color w:val="FF0000"/>
          <w:lang w:val="af-ZA"/>
        </w:rPr>
        <w:t>ՁԲ</w:t>
      </w:r>
      <w:r w:rsidR="008C5F22" w:rsidRPr="002426DF">
        <w:rPr>
          <w:rFonts w:ascii="Sylfaen" w:hAnsi="Sylfaen"/>
          <w:b/>
          <w:bCs/>
          <w:color w:val="FF0000"/>
          <w:lang w:val="hy-AM"/>
        </w:rPr>
        <w:t>–</w:t>
      </w:r>
      <w:r w:rsidR="00064662" w:rsidRPr="00064662">
        <w:rPr>
          <w:rFonts w:ascii="Sylfaen" w:hAnsi="Sylfaen"/>
          <w:b/>
          <w:bCs/>
          <w:color w:val="FF0000"/>
          <w:lang w:val="af-ZA"/>
        </w:rPr>
        <w:t>2025/5</w:t>
      </w:r>
      <w:r w:rsidR="008C5F22" w:rsidRPr="008C5F22">
        <w:rPr>
          <w:rFonts w:ascii="Sylfaen" w:hAnsi="Sylfaen"/>
          <w:b/>
          <w:bCs/>
          <w:color w:val="FF000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45"/>
        <w:gridCol w:w="143"/>
        <w:gridCol w:w="521"/>
        <w:gridCol w:w="144"/>
        <w:gridCol w:w="611"/>
        <w:gridCol w:w="141"/>
        <w:gridCol w:w="142"/>
        <w:gridCol w:w="284"/>
        <w:gridCol w:w="365"/>
        <w:gridCol w:w="485"/>
        <w:gridCol w:w="16"/>
        <w:gridCol w:w="551"/>
        <w:gridCol w:w="274"/>
        <w:gridCol w:w="10"/>
        <w:gridCol w:w="567"/>
        <w:gridCol w:w="425"/>
        <w:gridCol w:w="284"/>
        <w:gridCol w:w="141"/>
        <w:gridCol w:w="222"/>
        <w:gridCol w:w="62"/>
        <w:gridCol w:w="65"/>
        <w:gridCol w:w="218"/>
        <w:gridCol w:w="284"/>
        <w:gridCol w:w="349"/>
        <w:gridCol w:w="785"/>
        <w:gridCol w:w="142"/>
        <w:gridCol w:w="141"/>
        <w:gridCol w:w="284"/>
        <w:gridCol w:w="283"/>
        <w:gridCol w:w="426"/>
        <w:gridCol w:w="141"/>
        <w:gridCol w:w="1985"/>
      </w:tblGrid>
      <w:tr w:rsidR="0022631D" w:rsidRPr="0022631D" w14:paraId="3BCB0F4A" w14:textId="77777777" w:rsidTr="00064662">
        <w:trPr>
          <w:trHeight w:val="146"/>
        </w:trPr>
        <w:tc>
          <w:tcPr>
            <w:tcW w:w="484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6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64662">
        <w:trPr>
          <w:trHeight w:val="110"/>
        </w:trPr>
        <w:tc>
          <w:tcPr>
            <w:tcW w:w="484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80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55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12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64662">
        <w:trPr>
          <w:trHeight w:val="175"/>
        </w:trPr>
        <w:tc>
          <w:tcPr>
            <w:tcW w:w="484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5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6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976" w:type="dxa"/>
            <w:gridSpan w:val="12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64662">
        <w:trPr>
          <w:trHeight w:val="275"/>
        </w:trPr>
        <w:tc>
          <w:tcPr>
            <w:tcW w:w="4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4662" w:rsidRPr="00064662" w14:paraId="6CB0AC86" w14:textId="77777777" w:rsidTr="00064662">
        <w:trPr>
          <w:trHeight w:val="2132"/>
        </w:trPr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62F33415" w14:textId="3DE37184" w:rsidR="00064662" w:rsidRPr="0022631D" w:rsidRDefault="00064662" w:rsidP="008C5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673A2833" w:rsidR="00064662" w:rsidRPr="00064662" w:rsidRDefault="00064662" w:rsidP="008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64662">
              <w:rPr>
                <w:rFonts w:ascii="Sylfaen" w:hAnsi="Sylfaen"/>
                <w:bCs/>
                <w:color w:val="FF0000"/>
                <w:sz w:val="16"/>
                <w:szCs w:val="16"/>
                <w:lang w:val="hy-AM"/>
              </w:rPr>
              <w:t>Մալուխ</w:t>
            </w:r>
            <w:r w:rsidRPr="00064662">
              <w:rPr>
                <w:rFonts w:ascii="Sylfaen" w:hAnsi="Sylfaen"/>
                <w:bCs/>
                <w:color w:val="FF0000"/>
                <w:sz w:val="16"/>
                <w:szCs w:val="16"/>
              </w:rPr>
              <w:t xml:space="preserve"> </w:t>
            </w:r>
            <w:r w:rsidRPr="00064662">
              <w:rPr>
                <w:rFonts w:ascii="Sylfaen" w:hAnsi="Sylfaen"/>
                <w:bCs/>
                <w:color w:val="FF0000"/>
                <w:sz w:val="16"/>
                <w:szCs w:val="16"/>
                <w:lang w:val="hy-AM"/>
              </w:rPr>
              <w:t xml:space="preserve">ՎՊՊ 35 պղինձե 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5CD08A" w14:textId="74A3FBE0" w:rsidR="00064662" w:rsidRPr="00064662" w:rsidRDefault="00064662" w:rsidP="008C5F2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64662">
              <w:rPr>
                <w:rFonts w:ascii="Sylfaen" w:hAnsi="Sylfaen"/>
                <w:sz w:val="16"/>
                <w:szCs w:val="16"/>
                <w:lang w:val="hy-AM"/>
              </w:rPr>
              <w:t xml:space="preserve">մետր </w:t>
            </w:r>
          </w:p>
          <w:p w14:paraId="55B94886" w14:textId="77777777" w:rsidR="00064662" w:rsidRPr="00064662" w:rsidRDefault="00064662" w:rsidP="008C5F2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40202967" w14:textId="77777777" w:rsidR="00064662" w:rsidRPr="00064662" w:rsidRDefault="00064662" w:rsidP="008C5F2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2CE11D66" w14:textId="77777777" w:rsidR="00064662" w:rsidRPr="00064662" w:rsidRDefault="00064662" w:rsidP="008C5F2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5C08EE47" w14:textId="0614BB04" w:rsidR="00064662" w:rsidRPr="00064662" w:rsidRDefault="00064662" w:rsidP="008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AA0F81" w14:textId="77777777" w:rsidR="00064662" w:rsidRPr="00064662" w:rsidRDefault="00064662" w:rsidP="008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61EF65C0" w:rsidR="00064662" w:rsidRPr="00064662" w:rsidRDefault="00064662" w:rsidP="008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64662">
              <w:rPr>
                <w:rFonts w:ascii="GHEA Grapalat" w:hAnsi="GHEA Grapalat"/>
                <w:sz w:val="16"/>
                <w:szCs w:val="16"/>
              </w:rPr>
              <w:t>1300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35066" w14:textId="77777777" w:rsidR="00064662" w:rsidRPr="00064662" w:rsidRDefault="00064662" w:rsidP="008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44FC5128" w:rsidR="00064662" w:rsidRPr="00064662" w:rsidRDefault="00064662" w:rsidP="008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64662">
              <w:rPr>
                <w:rFonts w:ascii="Sylfaen" w:hAnsi="Sylfaen"/>
                <w:sz w:val="16"/>
                <w:szCs w:val="16"/>
              </w:rPr>
              <w:t>3120 000</w:t>
            </w:r>
          </w:p>
        </w:tc>
        <w:tc>
          <w:tcPr>
            <w:tcW w:w="297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3593A" w14:textId="6B8BF0D6" w:rsidR="00064662" w:rsidRPr="00064662" w:rsidRDefault="00064662" w:rsidP="008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6466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Տեղեկայման լարեր՝ ընկղմվող էլեկտրական շարժիչների համար, պղնձի միջուկով և պոլիէթիլենային ծածկով, ՀՆԱ դասակարգով, անվանական հիմնական հատվածով՝ ՄալուխՎՊՊ 35 մմ 380 վ․ անվանական լարման համար՝ առնվազն 50 Հց հաճախականությամբ։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2B32D" w14:textId="77DA68B7" w:rsidR="00064662" w:rsidRPr="00064662" w:rsidRDefault="00064662" w:rsidP="00064662">
            <w:pPr>
              <w:tabs>
                <w:tab w:val="left" w:pos="1248"/>
              </w:tabs>
              <w:spacing w:before="0" w:after="0"/>
              <w:ind w:left="34" w:hanging="34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6466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Տեղեկայման լարեր՝ ընկղմվող էլեկտրական շարժիչների համար, պղնձի միջուկով և պոլիէթիլենային ծածկով, ՀՆԱ դասակարգով, անվանական հիմնական հատվածով՝ ՄալուխՎՊՊ 35 մմ 380 վ․ անվանական լարման համար՝ առնվազն 50 Հց հաճախականությամբ։</w:t>
            </w:r>
          </w:p>
        </w:tc>
      </w:tr>
      <w:tr w:rsidR="00064662" w:rsidRPr="00064662" w14:paraId="05E7D311" w14:textId="77777777" w:rsidTr="00064662">
        <w:trPr>
          <w:trHeight w:val="2116"/>
        </w:trPr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</w:tcPr>
          <w:p w14:paraId="0F6E7D8D" w14:textId="77777777" w:rsidR="00064662" w:rsidRDefault="00064662" w:rsidP="008C5F22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C5F2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2 </w:t>
            </w:r>
          </w:p>
          <w:p w14:paraId="61FC8C3E" w14:textId="2AC52C17" w:rsidR="00064662" w:rsidRPr="008C5F22" w:rsidRDefault="00064662" w:rsidP="008C5F22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D07A2" w14:textId="54BC246B" w:rsidR="00064662" w:rsidRPr="00064662" w:rsidRDefault="00064662" w:rsidP="008C5F22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bCs/>
                <w:color w:val="FF0000"/>
                <w:sz w:val="16"/>
                <w:szCs w:val="16"/>
                <w:lang w:val="hy-AM"/>
              </w:rPr>
            </w:pPr>
            <w:r w:rsidRPr="00064662">
              <w:rPr>
                <w:rFonts w:ascii="Sylfaen" w:hAnsi="Sylfaen"/>
                <w:bCs/>
                <w:color w:val="FF0000"/>
                <w:sz w:val="16"/>
                <w:szCs w:val="16"/>
                <w:lang w:val="hy-AM"/>
              </w:rPr>
              <w:t>Մալուխ 4x35 ալյումինե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33A94EA" w14:textId="0751D2C2" w:rsidR="00064662" w:rsidRPr="00064662" w:rsidRDefault="00064662" w:rsidP="008C5F22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64662">
              <w:rPr>
                <w:rFonts w:ascii="Sylfaen" w:hAnsi="Sylfaen"/>
                <w:sz w:val="16"/>
                <w:szCs w:val="16"/>
                <w:lang w:val="ru-RU"/>
              </w:rPr>
              <w:t xml:space="preserve">             </w:t>
            </w:r>
            <w:r w:rsidRPr="00064662">
              <w:rPr>
                <w:rFonts w:ascii="Sylfaen" w:hAnsi="Sylfaen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96F9E4A" w14:textId="77777777" w:rsidR="00064662" w:rsidRPr="00064662" w:rsidRDefault="00064662" w:rsidP="008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184915" w14:textId="3EA58816" w:rsidR="00064662" w:rsidRPr="00064662" w:rsidRDefault="00F17A61" w:rsidP="008C5F22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</w:t>
            </w:r>
            <w:r w:rsidR="00064662" w:rsidRPr="00064662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0B8A06A" w14:textId="77777777" w:rsidR="00064662" w:rsidRPr="00064662" w:rsidRDefault="00064662" w:rsidP="008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EEF106" w14:textId="1EC24260" w:rsidR="00064662" w:rsidRPr="00064662" w:rsidRDefault="00064662" w:rsidP="008C5F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064662">
              <w:rPr>
                <w:rFonts w:ascii="Sylfaen" w:hAnsi="Sylfaen"/>
                <w:sz w:val="16"/>
                <w:szCs w:val="16"/>
              </w:rPr>
              <w:t>1950 000</w:t>
            </w:r>
          </w:p>
        </w:tc>
        <w:tc>
          <w:tcPr>
            <w:tcW w:w="2976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A17062" w14:textId="72A33A39" w:rsidR="00064662" w:rsidRPr="00064662" w:rsidRDefault="00064662" w:rsidP="008C5F22">
            <w:pPr>
              <w:spacing w:before="0" w:after="0"/>
              <w:ind w:left="33" w:hanging="33"/>
              <w:jc w:val="center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6466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Տեղեկայման լարեր՝ ընկղմվող էլեկտրական շարժիչների համար, ալյումինե միջուկով և պոլիէթիլենային ծածկով, ՀՆԱ դասակարգով, անվանական հիմնական հատվածով՝ մալուխ 4x35 մմ 380վ</w:t>
            </w:r>
            <w:r w:rsidRPr="00064662">
              <w:rPr>
                <w:rFonts w:ascii="MS Mincho" w:eastAsia="MS Mincho" w:hAnsi="MS Mincho" w:cs="MS Mincho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․ </w:t>
            </w:r>
            <w:r w:rsidRPr="00064662">
              <w:rPr>
                <w:rFonts w:ascii="Sylfaen" w:eastAsia="MS Mincho" w:hAnsi="Sylfaen" w:cs="MS Mincho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անվանական լարման համար՝ առնվազն 50 Հց հաճախականությամբ</w:t>
            </w:r>
            <w:r w:rsidRPr="0006466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։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614D85" w14:textId="10F03A4E" w:rsidR="00064662" w:rsidRPr="00064662" w:rsidRDefault="00064662" w:rsidP="00064662">
            <w:pPr>
              <w:spacing w:before="0" w:after="0"/>
              <w:ind w:left="34" w:hanging="34"/>
              <w:jc w:val="center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6466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Տեղեկայման լարեր՝ ընկղմվող էլեկտրական շարժիչների համար, ալյումինե միջուկով և պոլիէթիլենային ծածկով, ՀՆԱ դասակարգով, անվանական հիմնական հատվածով՝ մալուխ 4x35 մմ 380վ</w:t>
            </w:r>
            <w:r w:rsidRPr="00064662">
              <w:rPr>
                <w:rFonts w:ascii="MS Mincho" w:eastAsia="MS Mincho" w:hAnsi="MS Mincho" w:cs="MS Mincho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․ </w:t>
            </w:r>
            <w:r w:rsidRPr="00064662">
              <w:rPr>
                <w:rFonts w:ascii="Sylfaen" w:eastAsia="MS Mincho" w:hAnsi="Sylfaen" w:cs="MS Mincho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անվանական լարման համար՝ առնվազն 50 Հց հաճախականությամբ</w:t>
            </w:r>
            <w:r w:rsidRPr="0006466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։</w:t>
            </w:r>
          </w:p>
        </w:tc>
      </w:tr>
      <w:tr w:rsidR="00064662" w:rsidRPr="00064662" w14:paraId="4B8BC031" w14:textId="77777777" w:rsidTr="00064662">
        <w:trPr>
          <w:trHeight w:val="169"/>
        </w:trPr>
        <w:tc>
          <w:tcPr>
            <w:tcW w:w="11120" w:type="dxa"/>
            <w:gridSpan w:val="33"/>
            <w:shd w:val="clear" w:color="auto" w:fill="99CCFF"/>
            <w:vAlign w:val="center"/>
          </w:tcPr>
          <w:p w14:paraId="451180EC" w14:textId="77777777" w:rsidR="00064662" w:rsidRPr="004A5782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4662" w:rsidRPr="0022631D" w14:paraId="24C3B0CB" w14:textId="77777777" w:rsidTr="00064662">
        <w:trPr>
          <w:trHeight w:val="137"/>
        </w:trPr>
        <w:tc>
          <w:tcPr>
            <w:tcW w:w="2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64662" w:rsidRPr="00C05FE8" w:rsidRDefault="0006466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05F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05F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814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ADE8B41" w:rsidR="00064662" w:rsidRPr="004A5782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A5782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>Գնանշման հարցում</w:t>
            </w:r>
          </w:p>
        </w:tc>
      </w:tr>
      <w:tr w:rsidR="00064662" w:rsidRPr="0022631D" w14:paraId="075EEA57" w14:textId="77777777" w:rsidTr="00064662">
        <w:trPr>
          <w:trHeight w:val="196"/>
        </w:trPr>
        <w:tc>
          <w:tcPr>
            <w:tcW w:w="1112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4662" w:rsidRPr="0022631D" w14:paraId="681596E8" w14:textId="77777777" w:rsidTr="000646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9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12985D7" w:rsidR="00064662" w:rsidRPr="00F17A61" w:rsidRDefault="00064662" w:rsidP="008C5F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F17A6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16.01.2025</w:t>
            </w:r>
          </w:p>
        </w:tc>
        <w:tc>
          <w:tcPr>
            <w:tcW w:w="552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4662" w:rsidRPr="0022631D" w14:paraId="199F948A" w14:textId="77777777" w:rsidTr="000646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30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64662" w:rsidRPr="006D0BF6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5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4662" w:rsidRPr="0022631D" w14:paraId="6EE9B008" w14:textId="77777777" w:rsidTr="000646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30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55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4662" w:rsidRPr="0022631D" w14:paraId="13FE412E" w14:textId="77777777" w:rsidTr="000646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30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41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64662" w:rsidRPr="0022631D" w14:paraId="321D26CF" w14:textId="77777777" w:rsidTr="000646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30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AECA1FE" w:rsidR="00064662" w:rsidRPr="0022631D" w:rsidRDefault="00F17A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17.01.2025</w:t>
            </w:r>
          </w:p>
        </w:tc>
        <w:tc>
          <w:tcPr>
            <w:tcW w:w="41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33532DA" w:rsidR="00064662" w:rsidRPr="0022631D" w:rsidRDefault="00F17A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21.01.2025</w:t>
            </w:r>
          </w:p>
        </w:tc>
      </w:tr>
      <w:tr w:rsidR="00064662" w:rsidRPr="0022631D" w14:paraId="68E691E2" w14:textId="77777777" w:rsidTr="000646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30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4662" w:rsidRPr="0022631D" w14:paraId="30B89418" w14:textId="77777777" w:rsidTr="00064662">
        <w:trPr>
          <w:trHeight w:val="54"/>
        </w:trPr>
        <w:tc>
          <w:tcPr>
            <w:tcW w:w="11120" w:type="dxa"/>
            <w:gridSpan w:val="33"/>
            <w:shd w:val="clear" w:color="auto" w:fill="99CCFF"/>
            <w:vAlign w:val="center"/>
          </w:tcPr>
          <w:p w14:paraId="70776DB4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4662" w:rsidRPr="0022631D" w14:paraId="10DC4861" w14:textId="77777777" w:rsidTr="00064662">
        <w:trPr>
          <w:trHeight w:val="605"/>
        </w:trPr>
        <w:tc>
          <w:tcPr>
            <w:tcW w:w="7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55" w:type="dxa"/>
            <w:gridSpan w:val="22"/>
            <w:shd w:val="clear" w:color="auto" w:fill="auto"/>
            <w:vAlign w:val="center"/>
          </w:tcPr>
          <w:p w14:paraId="1FD38684" w14:textId="2B462658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64662" w:rsidRPr="0022631D" w14:paraId="3FD00E3A" w14:textId="77777777" w:rsidTr="00064662">
        <w:trPr>
          <w:trHeight w:val="365"/>
        </w:trPr>
        <w:tc>
          <w:tcPr>
            <w:tcW w:w="772" w:type="dxa"/>
            <w:gridSpan w:val="3"/>
            <w:vMerge/>
            <w:shd w:val="clear" w:color="auto" w:fill="auto"/>
            <w:vAlign w:val="center"/>
          </w:tcPr>
          <w:p w14:paraId="67E5DBFB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7835142E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27542D69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200" w:type="dxa"/>
            <w:gridSpan w:val="6"/>
            <w:shd w:val="clear" w:color="auto" w:fill="auto"/>
            <w:vAlign w:val="center"/>
          </w:tcPr>
          <w:p w14:paraId="635EE2FE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187" w:type="dxa"/>
            <w:gridSpan w:val="8"/>
            <w:shd w:val="clear" w:color="auto" w:fill="auto"/>
            <w:vAlign w:val="center"/>
          </w:tcPr>
          <w:p w14:paraId="4A371FE9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64662" w:rsidRPr="0022631D" w14:paraId="4DA511EC" w14:textId="77777777" w:rsidTr="00064662">
        <w:trPr>
          <w:trHeight w:val="83"/>
        </w:trPr>
        <w:tc>
          <w:tcPr>
            <w:tcW w:w="11120" w:type="dxa"/>
            <w:gridSpan w:val="33"/>
            <w:shd w:val="clear" w:color="auto" w:fill="auto"/>
            <w:vAlign w:val="center"/>
          </w:tcPr>
          <w:p w14:paraId="6ABF72D4" w14:textId="1CACFDB9" w:rsidR="00064662" w:rsidRPr="0022631D" w:rsidRDefault="0006466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064662" w:rsidRPr="00064662" w14:paraId="50825522" w14:textId="77777777" w:rsidTr="00064662">
        <w:trPr>
          <w:trHeight w:val="410"/>
        </w:trPr>
        <w:tc>
          <w:tcPr>
            <w:tcW w:w="7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AD5B95" w14:textId="564AB738" w:rsidR="00064662" w:rsidRPr="0022631D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76B5F">
              <w:rPr>
                <w:rFonts w:ascii="Sylfaen" w:hAnsi="Sylfaen"/>
                <w:lang w:val="es-ES"/>
              </w:rPr>
              <w:t>1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59F3C98" w14:textId="0A70E103" w:rsidR="00064662" w:rsidRPr="00D937D6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ԻՆ-ՎԻ</w:t>
            </w:r>
            <w:r>
              <w:rPr>
                <w:rFonts w:ascii="Sylfaen" w:hAnsi="Sylfaen"/>
                <w:bCs/>
                <w:lang w:val="hy-AM"/>
              </w:rPr>
              <w:t>» ՍՊԸ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2B2DBE5" w14:textId="77777777" w:rsidR="00064662" w:rsidRPr="008146E4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146E4">
              <w:rPr>
                <w:rFonts w:ascii="Sylfaen" w:hAnsi="Sylfaen"/>
                <w:sz w:val="18"/>
                <w:szCs w:val="18"/>
                <w:lang w:val="hy-AM"/>
              </w:rPr>
              <w:t>1 969 500</w:t>
            </w:r>
          </w:p>
          <w:p w14:paraId="1D867224" w14:textId="62AAB3BC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8146E4">
              <w:rPr>
                <w:rFonts w:ascii="Sylfaen" w:hAnsi="Sylfaen"/>
                <w:sz w:val="18"/>
                <w:szCs w:val="18"/>
                <w:lang w:val="hy-AM"/>
              </w:rPr>
              <w:t>մեկ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միլիոն </w:t>
            </w:r>
            <w:r w:rsidRPr="008146E4">
              <w:rPr>
                <w:rFonts w:ascii="Sylfaen" w:hAnsi="Sylfaen"/>
                <w:sz w:val="18"/>
                <w:szCs w:val="18"/>
                <w:lang w:val="hy-AM"/>
              </w:rPr>
              <w:t>իննը</w:t>
            </w:r>
            <w:r w:rsidRPr="00176648">
              <w:rPr>
                <w:rFonts w:ascii="Sylfaen" w:hAnsi="Sylfaen"/>
                <w:sz w:val="18"/>
                <w:szCs w:val="18"/>
                <w:lang w:val="hy-AM"/>
              </w:rPr>
              <w:t xml:space="preserve"> հարյուր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վաթսուն</w:t>
            </w:r>
            <w:r w:rsidRPr="008146E4">
              <w:rPr>
                <w:rFonts w:ascii="Sylfaen" w:hAnsi="Sylfaen"/>
                <w:sz w:val="18"/>
                <w:szCs w:val="18"/>
                <w:lang w:val="hy-AM"/>
              </w:rPr>
              <w:t>իննը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հազար</w:t>
            </w:r>
            <w:r w:rsidRPr="008146E4">
              <w:rPr>
                <w:rFonts w:ascii="Sylfaen" w:hAnsi="Sylfaen"/>
                <w:sz w:val="18"/>
                <w:szCs w:val="18"/>
                <w:lang w:val="hy-AM"/>
              </w:rPr>
              <w:t xml:space="preserve"> հինգ հարյուր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212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9BE2171" w14:textId="77777777" w:rsidR="00064662" w:rsidRPr="00303077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393900</w:t>
            </w:r>
          </w:p>
          <w:p w14:paraId="22B8A853" w14:textId="1E15C657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/երեք հարյուր իննսուներեք հազար իննը հարյուր/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66CCB9" w14:textId="77777777" w:rsidR="00064662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2 363 4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00</w:t>
            </w:r>
          </w:p>
          <w:p w14:paraId="1F59BBB2" w14:textId="36C8BC3C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/երկու միլիոն 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երեք</w:t>
            </w:r>
            <w:r w:rsidRPr="00176648">
              <w:rPr>
                <w:rFonts w:ascii="Sylfaen" w:hAnsi="Sylfaen"/>
                <w:sz w:val="18"/>
                <w:szCs w:val="18"/>
                <w:lang w:val="hy-AM"/>
              </w:rPr>
              <w:t xml:space="preserve"> հարյուր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վաթսուն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երեք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հազար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 xml:space="preserve"> չորս հարյուր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</w:tc>
      </w:tr>
      <w:tr w:rsidR="00064662" w:rsidRPr="00064662" w14:paraId="699963F6" w14:textId="77777777" w:rsidTr="00064662">
        <w:trPr>
          <w:trHeight w:val="410"/>
        </w:trPr>
        <w:tc>
          <w:tcPr>
            <w:tcW w:w="7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CB0AFE" w14:textId="2774D6AE" w:rsidR="00064662" w:rsidRPr="0022631D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lastRenderedPageBreak/>
              <w:t>2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1AC8F" w14:textId="485C9997" w:rsidR="00064662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Գ.Օ.Հ</w:t>
            </w:r>
            <w:r>
              <w:rPr>
                <w:rFonts w:ascii="Sylfaen" w:hAnsi="Sylfaen"/>
                <w:bCs/>
                <w:lang w:val="hy-AM"/>
              </w:rPr>
              <w:t>» ՍՊԸ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DEA1A45" w14:textId="77777777" w:rsidR="00064662" w:rsidRPr="00356A35" w:rsidRDefault="00064662" w:rsidP="00064662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56A35">
              <w:rPr>
                <w:rFonts w:ascii="Sylfaen" w:hAnsi="Sylfaen"/>
                <w:sz w:val="20"/>
                <w:szCs w:val="20"/>
                <w:lang w:val="hy-AM"/>
              </w:rPr>
              <w:t>2 </w:t>
            </w:r>
            <w:r w:rsidRPr="008146E4">
              <w:rPr>
                <w:rFonts w:ascii="Sylfaen" w:hAnsi="Sylfaen"/>
                <w:sz w:val="20"/>
                <w:szCs w:val="20"/>
                <w:lang w:val="hy-AM"/>
              </w:rPr>
              <w:t>502</w:t>
            </w:r>
            <w:r w:rsidRPr="00356A35">
              <w:rPr>
                <w:rFonts w:ascii="Sylfaen" w:hAnsi="Sylfaen"/>
                <w:sz w:val="20"/>
                <w:szCs w:val="20"/>
                <w:lang w:val="hy-AM"/>
              </w:rPr>
              <w:t> </w:t>
            </w:r>
            <w:r w:rsidRPr="008146E4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Pr="00356A35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  <w:p w14:paraId="7CF5AE35" w14:textId="28FEA60E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56A35">
              <w:rPr>
                <w:rFonts w:ascii="Sylfaen" w:hAnsi="Sylfaen"/>
                <w:sz w:val="18"/>
                <w:szCs w:val="18"/>
                <w:lang w:val="hy-AM"/>
              </w:rPr>
              <w:t xml:space="preserve">երկու միլիոն </w:t>
            </w:r>
            <w:r w:rsidRPr="008146E4">
              <w:rPr>
                <w:rFonts w:ascii="Sylfaen" w:hAnsi="Sylfaen"/>
                <w:sz w:val="18"/>
                <w:szCs w:val="18"/>
                <w:lang w:val="hy-AM"/>
              </w:rPr>
              <w:t>հինգ</w:t>
            </w:r>
            <w:r w:rsidRPr="00356A35">
              <w:rPr>
                <w:rFonts w:ascii="Sylfaen" w:hAnsi="Sylfaen"/>
                <w:sz w:val="18"/>
                <w:szCs w:val="18"/>
                <w:lang w:val="hy-AM"/>
              </w:rPr>
              <w:t xml:space="preserve"> հարյուր եր</w:t>
            </w:r>
            <w:r w:rsidRPr="008146E4">
              <w:rPr>
                <w:rFonts w:ascii="Sylfaen" w:hAnsi="Sylfaen"/>
                <w:sz w:val="18"/>
                <w:szCs w:val="18"/>
                <w:lang w:val="hy-AM"/>
              </w:rPr>
              <w:t>կ</w:t>
            </w:r>
            <w:r w:rsidRPr="00356A35">
              <w:rPr>
                <w:rFonts w:ascii="Sylfaen" w:hAnsi="Sylfaen"/>
                <w:sz w:val="18"/>
                <w:szCs w:val="18"/>
                <w:lang w:val="hy-AM"/>
              </w:rPr>
              <w:t>ու հազար</w:t>
            </w:r>
            <w:r w:rsidRPr="008146E4">
              <w:rPr>
                <w:rFonts w:ascii="Sylfaen" w:hAnsi="Sylfaen"/>
                <w:sz w:val="18"/>
                <w:szCs w:val="18"/>
                <w:lang w:val="hy-AM"/>
              </w:rPr>
              <w:t xml:space="preserve"> հինգ հարյուր</w:t>
            </w:r>
            <w:r w:rsidRPr="00356A35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212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C352A85" w14:textId="77777777" w:rsidR="00064662" w:rsidRPr="00303077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500500</w:t>
            </w:r>
          </w:p>
          <w:p w14:paraId="7829134C" w14:textId="2EAD1C70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/հինգ հարյուր հազար հինգ հարյուր/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228D2A6" w14:textId="77777777" w:rsidR="00064662" w:rsidRPr="00356A35" w:rsidRDefault="00064662" w:rsidP="00064662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Pr="00356A35">
              <w:rPr>
                <w:rFonts w:ascii="Sylfaen" w:hAnsi="Sylfaen"/>
                <w:sz w:val="20"/>
                <w:szCs w:val="20"/>
                <w:lang w:val="hy-AM"/>
              </w:rPr>
              <w:t> </w:t>
            </w:r>
            <w:r>
              <w:rPr>
                <w:rFonts w:ascii="Sylfaen" w:hAnsi="Sylfaen"/>
                <w:sz w:val="20"/>
                <w:szCs w:val="20"/>
              </w:rPr>
              <w:t>003</w:t>
            </w:r>
            <w:r w:rsidRPr="00356A35">
              <w:rPr>
                <w:rFonts w:ascii="Sylfaen" w:hAnsi="Sylfaen"/>
                <w:sz w:val="20"/>
                <w:szCs w:val="20"/>
                <w:lang w:val="hy-AM"/>
              </w:rPr>
              <w:t> 000</w:t>
            </w:r>
          </w:p>
          <w:p w14:paraId="5AD6481D" w14:textId="3325FB9A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56A35">
              <w:rPr>
                <w:rFonts w:ascii="Sylfaen" w:hAnsi="Sylfaen"/>
                <w:sz w:val="18"/>
                <w:szCs w:val="18"/>
                <w:lang w:val="hy-AM"/>
              </w:rPr>
              <w:t>եր</w:t>
            </w:r>
            <w:r w:rsidRPr="008146E4">
              <w:rPr>
                <w:rFonts w:ascii="Sylfaen" w:hAnsi="Sylfaen"/>
                <w:sz w:val="18"/>
                <w:szCs w:val="18"/>
                <w:lang w:val="hy-AM"/>
              </w:rPr>
              <w:t>եք</w:t>
            </w:r>
            <w:r w:rsidRPr="00356A35">
              <w:rPr>
                <w:rFonts w:ascii="Sylfaen" w:hAnsi="Sylfaen"/>
                <w:sz w:val="18"/>
                <w:szCs w:val="18"/>
                <w:lang w:val="hy-AM"/>
              </w:rPr>
              <w:t xml:space="preserve"> միլիոն </w:t>
            </w:r>
            <w:r w:rsidRPr="008146E4">
              <w:rPr>
                <w:rFonts w:ascii="Sylfaen" w:hAnsi="Sylfaen"/>
                <w:sz w:val="18"/>
                <w:szCs w:val="18"/>
                <w:lang w:val="hy-AM"/>
              </w:rPr>
              <w:t>երեք</w:t>
            </w:r>
            <w:r w:rsidRPr="00356A35">
              <w:rPr>
                <w:rFonts w:ascii="Sylfaen" w:hAnsi="Sylfaen"/>
                <w:sz w:val="18"/>
                <w:szCs w:val="18"/>
                <w:lang w:val="hy-AM"/>
              </w:rPr>
              <w:t xml:space="preserve"> հազար/</w:t>
            </w:r>
          </w:p>
        </w:tc>
      </w:tr>
      <w:tr w:rsidR="00064662" w:rsidRPr="00064662" w14:paraId="0285F59A" w14:textId="77777777" w:rsidTr="00064662">
        <w:trPr>
          <w:trHeight w:val="410"/>
        </w:trPr>
        <w:tc>
          <w:tcPr>
            <w:tcW w:w="7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7AEF65" w14:textId="237D2188" w:rsidR="00064662" w:rsidRPr="0022631D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EAD70" w14:textId="127C128F" w:rsidR="00064662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Դավիթ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Հարությունի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Հարությունյան</w:t>
            </w:r>
            <w:proofErr w:type="spellEnd"/>
            <w:r>
              <w:rPr>
                <w:rFonts w:ascii="Sylfaen" w:hAnsi="Sylfaen"/>
                <w:bCs/>
                <w:lang w:val="hy-AM"/>
              </w:rPr>
              <w:t xml:space="preserve">»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3321FDB" w14:textId="77777777" w:rsidR="00064662" w:rsidRPr="008146E4" w:rsidRDefault="00064662" w:rsidP="00064662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146E4">
              <w:rPr>
                <w:rFonts w:ascii="Sylfaen" w:hAnsi="Sylfaen"/>
                <w:sz w:val="20"/>
                <w:szCs w:val="20"/>
                <w:lang w:val="hy-AM"/>
              </w:rPr>
              <w:t>5 509 000</w:t>
            </w:r>
          </w:p>
          <w:p w14:paraId="759080EB" w14:textId="44FCF764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 w:rsidRPr="008146E4">
              <w:rPr>
                <w:rFonts w:ascii="Sylfaen" w:hAnsi="Sylfaen"/>
                <w:sz w:val="20"/>
                <w:szCs w:val="20"/>
                <w:lang w:val="hy-AM"/>
              </w:rPr>
              <w:t>/հինգ միլիոն հինգ հարյուր իննը հազար/</w:t>
            </w:r>
          </w:p>
        </w:tc>
        <w:tc>
          <w:tcPr>
            <w:tcW w:w="212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AB8135" w14:textId="77777777" w:rsidR="00064662" w:rsidRPr="00303077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501800</w:t>
            </w:r>
          </w:p>
          <w:p w14:paraId="43AEB27A" w14:textId="4988ABD7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/հինգ հարյուր մեկ հազար ութ հարյուր/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B352BED" w14:textId="77777777" w:rsidR="00064662" w:rsidRPr="00303077" w:rsidRDefault="00064662" w:rsidP="00064662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03077">
              <w:rPr>
                <w:rFonts w:ascii="Sylfaen" w:hAnsi="Sylfaen"/>
                <w:sz w:val="20"/>
                <w:szCs w:val="20"/>
                <w:lang w:val="hy-AM"/>
              </w:rPr>
              <w:t>3 010 800</w:t>
            </w:r>
          </w:p>
          <w:p w14:paraId="2001DCF2" w14:textId="61E2EE40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 w:rsidRPr="00303077">
              <w:rPr>
                <w:rFonts w:ascii="Sylfaen" w:hAnsi="Sylfaen"/>
                <w:sz w:val="20"/>
                <w:szCs w:val="20"/>
                <w:lang w:val="hy-AM"/>
              </w:rPr>
              <w:t>/երեք միլիոն տասը հազար ութ հարյուր/</w:t>
            </w:r>
          </w:p>
        </w:tc>
      </w:tr>
      <w:tr w:rsidR="00064662" w:rsidRPr="00064662" w14:paraId="5C7F920C" w14:textId="77777777" w:rsidTr="00064662">
        <w:trPr>
          <w:trHeight w:val="410"/>
        </w:trPr>
        <w:tc>
          <w:tcPr>
            <w:tcW w:w="7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5EE494" w14:textId="3CE0BB9C" w:rsidR="00064662" w:rsidRPr="0022631D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3BBAF" w14:textId="148A2A57" w:rsidR="00064662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Գրիգոր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Հակոբյան</w:t>
            </w:r>
            <w:proofErr w:type="spellEnd"/>
            <w:r>
              <w:rPr>
                <w:rFonts w:ascii="Sylfaen" w:hAnsi="Sylfaen"/>
                <w:bCs/>
                <w:lang w:val="hy-AM"/>
              </w:rPr>
              <w:t xml:space="preserve">»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9DAEE35" w14:textId="77777777" w:rsidR="00064662" w:rsidRPr="008146E4" w:rsidRDefault="00064662" w:rsidP="00064662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146E4">
              <w:rPr>
                <w:rFonts w:ascii="Sylfaen" w:hAnsi="Sylfaen"/>
                <w:sz w:val="20"/>
                <w:szCs w:val="20"/>
                <w:lang w:val="hy-AM"/>
              </w:rPr>
              <w:t>3 055 000</w:t>
            </w:r>
          </w:p>
          <w:p w14:paraId="25F41213" w14:textId="3EF142BE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 w:rsidRPr="008146E4">
              <w:rPr>
                <w:rFonts w:ascii="Sylfaen" w:hAnsi="Sylfaen"/>
                <w:sz w:val="20"/>
                <w:szCs w:val="20"/>
                <w:lang w:val="hy-AM"/>
              </w:rPr>
              <w:t>/երեք միլիոն հիսունհինգ հազար/</w:t>
            </w:r>
          </w:p>
        </w:tc>
        <w:tc>
          <w:tcPr>
            <w:tcW w:w="212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89A448C" w14:textId="77777777" w:rsidR="00064662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  <w:p w14:paraId="1F663327" w14:textId="61447A4F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զրո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B152588" w14:textId="77777777" w:rsidR="00064662" w:rsidRPr="008146E4" w:rsidRDefault="00064662" w:rsidP="00064662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146E4">
              <w:rPr>
                <w:rFonts w:ascii="Sylfaen" w:hAnsi="Sylfaen"/>
                <w:sz w:val="20"/>
                <w:szCs w:val="20"/>
                <w:lang w:val="hy-AM"/>
              </w:rPr>
              <w:t>3 055 000</w:t>
            </w:r>
          </w:p>
          <w:p w14:paraId="2EC52740" w14:textId="154D9D6A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 w:rsidRPr="008146E4">
              <w:rPr>
                <w:rFonts w:ascii="Sylfaen" w:hAnsi="Sylfaen"/>
                <w:sz w:val="20"/>
                <w:szCs w:val="20"/>
                <w:lang w:val="hy-AM"/>
              </w:rPr>
              <w:t>/երեք միլիոն հիսունհինգ հազար/</w:t>
            </w:r>
          </w:p>
        </w:tc>
      </w:tr>
      <w:tr w:rsidR="00064662" w:rsidRPr="00064662" w14:paraId="72C49728" w14:textId="77777777" w:rsidTr="00064662">
        <w:trPr>
          <w:trHeight w:val="410"/>
        </w:trPr>
        <w:tc>
          <w:tcPr>
            <w:tcW w:w="7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3261CB" w14:textId="1386F6D8" w:rsidR="00064662" w:rsidRPr="0022631D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E9099" w14:textId="3BB86887" w:rsidR="00064662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</w:rPr>
              <w:t>Հայկ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Քյութակյան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Արմենի</w:t>
            </w:r>
            <w:proofErr w:type="spellEnd"/>
            <w:r>
              <w:rPr>
                <w:rFonts w:ascii="Sylfaen" w:hAnsi="Sylfaen"/>
                <w:color w:val="000000"/>
                <w:lang w:val="hy-AM"/>
              </w:rPr>
              <w:t xml:space="preserve">» </w:t>
            </w:r>
            <w:r>
              <w:rPr>
                <w:rFonts w:ascii="Sylfaen" w:hAnsi="Sylfaen"/>
                <w:color w:val="000000"/>
              </w:rPr>
              <w:t>ԱՁ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D9C982A" w14:textId="77777777" w:rsidR="00064662" w:rsidRDefault="00064662" w:rsidP="00064662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3094 000</w:t>
            </w:r>
          </w:p>
          <w:p w14:paraId="125E0DFC" w14:textId="5B8666FC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երեք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միլիոն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իննսունչորս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հազար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212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E29C8AF" w14:textId="77777777" w:rsidR="00064662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  <w:p w14:paraId="3D4B2C34" w14:textId="3404B412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զրո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37CEFDB" w14:textId="77777777" w:rsidR="00064662" w:rsidRDefault="00064662" w:rsidP="00064662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3094 000</w:t>
            </w:r>
          </w:p>
          <w:p w14:paraId="07EB8E73" w14:textId="5B0A6BD0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երեք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միլիոն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իննսունչորս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հազար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/</w:t>
            </w:r>
          </w:p>
        </w:tc>
      </w:tr>
      <w:tr w:rsidR="00064662" w:rsidRPr="004978E7" w14:paraId="41B57636" w14:textId="77777777" w:rsidTr="00064662">
        <w:trPr>
          <w:trHeight w:val="90"/>
        </w:trPr>
        <w:tc>
          <w:tcPr>
            <w:tcW w:w="11120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3F2C5" w14:textId="0C658C48" w:rsidR="00064662" w:rsidRPr="008C5F22" w:rsidRDefault="00064662" w:rsidP="000646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2</w:t>
            </w:r>
          </w:p>
        </w:tc>
      </w:tr>
      <w:tr w:rsidR="00064662" w:rsidRPr="00064662" w14:paraId="0368E851" w14:textId="77777777" w:rsidTr="00064662">
        <w:trPr>
          <w:trHeight w:val="130"/>
        </w:trPr>
        <w:tc>
          <w:tcPr>
            <w:tcW w:w="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E1142" w14:textId="14ED448B" w:rsidR="00064662" w:rsidRPr="00064662" w:rsidRDefault="00064662" w:rsidP="00064662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76B5F">
              <w:rPr>
                <w:rFonts w:ascii="Sylfaen" w:hAnsi="Sylfaen"/>
                <w:lang w:val="es-ES"/>
              </w:rPr>
              <w:t>1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8D16B" w14:textId="6D6B33A7" w:rsidR="00064662" w:rsidRPr="00064662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ru-RU" w:eastAsia="ru-RU"/>
              </w:rPr>
            </w:pPr>
            <w:r w:rsidRPr="005D7040">
              <w:rPr>
                <w:rFonts w:ascii="Sylfaen" w:hAnsi="Sylfaen"/>
                <w:bCs/>
                <w:lang w:val="hy-AM"/>
              </w:rPr>
              <w:t>«</w:t>
            </w:r>
            <w:r w:rsidRPr="005D7040">
              <w:rPr>
                <w:rFonts w:ascii="Sylfaen" w:hAnsi="Sylfaen"/>
                <w:bCs/>
              </w:rPr>
              <w:t>ԻՆ-ՎԻ</w:t>
            </w:r>
            <w:r w:rsidRPr="005D7040">
              <w:rPr>
                <w:rFonts w:ascii="Sylfaen" w:hAnsi="Sylfaen"/>
                <w:bCs/>
                <w:lang w:val="hy-AM"/>
              </w:rPr>
              <w:t>» ՍՊԸ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AA90F" w14:textId="77777777" w:rsidR="00064662" w:rsidRPr="00303077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1123 750</w:t>
            </w:r>
          </w:p>
          <w:p w14:paraId="7746B170" w14:textId="6BE48E52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մեկ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միլիոն 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մեկ</w:t>
            </w:r>
            <w:r w:rsidRPr="00176648">
              <w:rPr>
                <w:rFonts w:ascii="Sylfaen" w:hAnsi="Sylfaen"/>
                <w:sz w:val="18"/>
                <w:szCs w:val="18"/>
                <w:lang w:val="hy-AM"/>
              </w:rPr>
              <w:t xml:space="preserve"> հարյուր 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քսաներեք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հազար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 xml:space="preserve"> յոթ հարյուր հիսուն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4D2E1" w14:textId="77777777" w:rsidR="00064662" w:rsidRPr="00530E4D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>224750</w:t>
            </w:r>
          </w:p>
          <w:p w14:paraId="6E11FF09" w14:textId="178ADB95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>/երկու հարյուր քսանչորս հազար յոթ հարյուր հիսուն/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33815" w14:textId="77777777" w:rsidR="00064662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>1348 500</w:t>
            </w:r>
          </w:p>
          <w:p w14:paraId="4371E4F2" w14:textId="326B257E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մեկ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միլիոն 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երեք</w:t>
            </w:r>
            <w:r w:rsidRPr="00176648">
              <w:rPr>
                <w:rFonts w:ascii="Sylfaen" w:hAnsi="Sylfaen"/>
                <w:sz w:val="18"/>
                <w:szCs w:val="18"/>
                <w:lang w:val="hy-AM"/>
              </w:rPr>
              <w:t xml:space="preserve"> հարյուր 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քառասունութ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հազար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 xml:space="preserve"> հինգ հարյուր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</w:tc>
      </w:tr>
      <w:tr w:rsidR="00064662" w:rsidRPr="00064662" w14:paraId="57C18369" w14:textId="77777777" w:rsidTr="00064662">
        <w:trPr>
          <w:trHeight w:val="130"/>
        </w:trPr>
        <w:tc>
          <w:tcPr>
            <w:tcW w:w="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019E7" w14:textId="44A97F7C" w:rsidR="00064662" w:rsidRDefault="00064662" w:rsidP="00064662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E80D7" w14:textId="358C8E97" w:rsidR="00064662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 w:rsidRPr="005D7040">
              <w:rPr>
                <w:rFonts w:ascii="Sylfaen" w:hAnsi="Sylfaen"/>
                <w:bCs/>
                <w:lang w:val="hy-AM"/>
              </w:rPr>
              <w:t>«Դավիթ Հարությունի Հարությունյան» Ա/Ձ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A1E86" w14:textId="77777777" w:rsidR="00064662" w:rsidRPr="00303077" w:rsidRDefault="00064662" w:rsidP="00064662">
            <w:pPr>
              <w:spacing w:before="0" w:after="0"/>
              <w:ind w:left="34" w:hanging="3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03077">
              <w:rPr>
                <w:rFonts w:ascii="Sylfaen" w:hAnsi="Sylfaen"/>
                <w:sz w:val="20"/>
                <w:szCs w:val="20"/>
                <w:lang w:val="hy-AM"/>
              </w:rPr>
              <w:t>1 518 750</w:t>
            </w:r>
          </w:p>
          <w:p w14:paraId="3BC1B4B6" w14:textId="74C1ED04" w:rsidR="00064662" w:rsidRDefault="00064662" w:rsidP="00064662">
            <w:pPr>
              <w:spacing w:before="0" w:after="0"/>
              <w:ind w:left="34" w:hanging="3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մեկ</w:t>
            </w:r>
            <w:r w:rsidRPr="00356A35">
              <w:rPr>
                <w:rFonts w:ascii="Sylfaen" w:hAnsi="Sylfaen"/>
                <w:sz w:val="18"/>
                <w:szCs w:val="18"/>
                <w:lang w:val="hy-AM"/>
              </w:rPr>
              <w:t xml:space="preserve"> միլիոն 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հինգ</w:t>
            </w:r>
            <w:r w:rsidRPr="00356A35">
              <w:rPr>
                <w:rFonts w:ascii="Sylfaen" w:hAnsi="Sylfaen"/>
                <w:sz w:val="18"/>
                <w:szCs w:val="18"/>
                <w:lang w:val="hy-AM"/>
              </w:rPr>
              <w:t xml:space="preserve"> հարյուր 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տասնութ</w:t>
            </w:r>
            <w:r w:rsidRPr="00356A35">
              <w:rPr>
                <w:rFonts w:ascii="Sylfaen" w:hAnsi="Sylfaen"/>
                <w:sz w:val="18"/>
                <w:szCs w:val="18"/>
                <w:lang w:val="hy-AM"/>
              </w:rPr>
              <w:t xml:space="preserve"> հազար</w:t>
            </w: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 xml:space="preserve"> յոթ հարյուր հիսուն</w:t>
            </w:r>
            <w:r w:rsidRPr="00356A35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EB9B3" w14:textId="77777777" w:rsidR="00064662" w:rsidRPr="00303077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303 750</w:t>
            </w:r>
          </w:p>
          <w:p w14:paraId="113E8695" w14:textId="2016DCA0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/երեք հարյուր երեք հազար յոթ հարյուր հիսուն/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A9C60" w14:textId="77777777" w:rsidR="00064662" w:rsidRPr="00530E4D" w:rsidRDefault="00064662" w:rsidP="00064662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30E4D">
              <w:rPr>
                <w:rFonts w:ascii="Sylfaen" w:hAnsi="Sylfaen"/>
                <w:sz w:val="20"/>
                <w:szCs w:val="20"/>
                <w:lang w:val="hy-AM"/>
              </w:rPr>
              <w:t>1 822 500</w:t>
            </w:r>
          </w:p>
          <w:p w14:paraId="26BDBB27" w14:textId="1FEDD5D6" w:rsidR="00064662" w:rsidRDefault="00064662" w:rsidP="00064662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56A35">
              <w:rPr>
                <w:rFonts w:ascii="Sylfaen" w:hAnsi="Sylfaen"/>
                <w:sz w:val="18"/>
                <w:szCs w:val="18"/>
                <w:lang w:val="hy-AM"/>
              </w:rPr>
              <w:t>երկու միլիոն իննը հարյուր երեսուն հազար/</w:t>
            </w:r>
          </w:p>
        </w:tc>
      </w:tr>
      <w:tr w:rsidR="00064662" w:rsidRPr="00064662" w14:paraId="68DEE651" w14:textId="77777777" w:rsidTr="00064662">
        <w:trPr>
          <w:trHeight w:val="130"/>
        </w:trPr>
        <w:tc>
          <w:tcPr>
            <w:tcW w:w="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2E46E" w14:textId="6C4708D3" w:rsidR="00064662" w:rsidRDefault="00064662" w:rsidP="00064662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22FF2" w14:textId="7C2A7BE9" w:rsidR="00064662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 w:rsidRPr="005D7040">
              <w:rPr>
                <w:rFonts w:ascii="Sylfaen" w:hAnsi="Sylfaen"/>
                <w:bCs/>
                <w:lang w:val="hy-AM"/>
              </w:rPr>
              <w:t>«</w:t>
            </w:r>
            <w:r w:rsidRPr="005D7040">
              <w:rPr>
                <w:rFonts w:ascii="Sylfaen" w:hAnsi="Sylfaen"/>
                <w:bCs/>
              </w:rPr>
              <w:t>Գ.Օ.Հ</w:t>
            </w:r>
            <w:r w:rsidRPr="005D7040">
              <w:rPr>
                <w:rFonts w:ascii="Sylfaen" w:hAnsi="Sylfaen"/>
                <w:bCs/>
                <w:lang w:val="hy-AM"/>
              </w:rPr>
              <w:t>» ՍՊԸ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126BF" w14:textId="77777777" w:rsidR="00064662" w:rsidRPr="00530E4D" w:rsidRDefault="00064662" w:rsidP="00064662">
            <w:pPr>
              <w:spacing w:before="0" w:after="0"/>
              <w:ind w:left="34" w:hanging="34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>1 575 000</w:t>
            </w:r>
          </w:p>
          <w:p w14:paraId="1F06248B" w14:textId="32A8231D" w:rsidR="00064662" w:rsidRDefault="00064662" w:rsidP="00064662">
            <w:pPr>
              <w:spacing w:before="0" w:after="0"/>
              <w:ind w:left="34" w:hanging="34"/>
              <w:jc w:val="center"/>
              <w:rPr>
                <w:rFonts w:ascii="Sylfaen" w:hAnsi="Sylfaen"/>
                <w:lang w:val="hy-AM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>/մեկ միլիոն հինգ հարյուր յոթանասունհինգ հազար/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7CC14" w14:textId="77777777" w:rsidR="00064662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303077">
              <w:rPr>
                <w:rFonts w:ascii="Sylfaen" w:hAnsi="Sylfaen"/>
                <w:sz w:val="18"/>
                <w:szCs w:val="18"/>
              </w:rPr>
              <w:t>315</w:t>
            </w:r>
            <w:r>
              <w:rPr>
                <w:rFonts w:ascii="Sylfaen" w:hAnsi="Sylfaen"/>
                <w:sz w:val="18"/>
                <w:szCs w:val="18"/>
              </w:rPr>
              <w:t> </w:t>
            </w:r>
            <w:r w:rsidRPr="00303077">
              <w:rPr>
                <w:rFonts w:ascii="Sylfaen" w:hAnsi="Sylfaen"/>
                <w:sz w:val="18"/>
                <w:szCs w:val="18"/>
              </w:rPr>
              <w:t>000</w:t>
            </w:r>
          </w:p>
          <w:p w14:paraId="49B4A2DD" w14:textId="7E3D031D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երեք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հարյուր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տասնհինգ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հազար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/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D6673" w14:textId="77777777" w:rsidR="00064662" w:rsidRPr="00064662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64662">
              <w:rPr>
                <w:rFonts w:ascii="Sylfaen" w:hAnsi="Sylfaen"/>
                <w:sz w:val="18"/>
                <w:szCs w:val="18"/>
                <w:lang w:val="hy-AM"/>
              </w:rPr>
              <w:t>1 890 000</w:t>
            </w:r>
          </w:p>
          <w:p w14:paraId="31D8E53B" w14:textId="68400771" w:rsidR="00064662" w:rsidRDefault="00064662" w:rsidP="00064662">
            <w:pPr>
              <w:spacing w:before="0" w:after="0" w:line="276" w:lineRule="auto"/>
              <w:jc w:val="center"/>
              <w:rPr>
                <w:rFonts w:ascii="Sylfaen" w:hAnsi="Sylfaen"/>
                <w:lang w:val="hy-AM"/>
              </w:rPr>
            </w:pPr>
            <w:r w:rsidRPr="00064662">
              <w:rPr>
                <w:rFonts w:ascii="Sylfaen" w:hAnsi="Sylfaen"/>
                <w:sz w:val="18"/>
                <w:szCs w:val="18"/>
                <w:lang w:val="hy-AM"/>
              </w:rPr>
              <w:t>/մեկ միլիոն ութ հարյուր իննսուն հազար/</w:t>
            </w:r>
          </w:p>
        </w:tc>
      </w:tr>
      <w:tr w:rsidR="00064662" w:rsidRPr="00064662" w14:paraId="0ED5C0C2" w14:textId="77777777" w:rsidTr="00064662">
        <w:trPr>
          <w:trHeight w:val="130"/>
        </w:trPr>
        <w:tc>
          <w:tcPr>
            <w:tcW w:w="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1694B" w14:textId="04E0A431" w:rsidR="00064662" w:rsidRDefault="00064662" w:rsidP="00064662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13AE3" w14:textId="390799BC" w:rsidR="00064662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 w:rsidRPr="005D7040">
              <w:rPr>
                <w:rFonts w:ascii="Sylfaen" w:hAnsi="Sylfaen"/>
                <w:bCs/>
                <w:lang w:val="hy-AM"/>
              </w:rPr>
              <w:t>«</w:t>
            </w:r>
            <w:r w:rsidRPr="005D7040">
              <w:rPr>
                <w:rFonts w:ascii="Sylfaen" w:hAnsi="Sylfaen"/>
                <w:bCs/>
              </w:rPr>
              <w:t>ԳԵՖԵՍՏ ԳՐՈՒՊ</w:t>
            </w:r>
            <w:r w:rsidRPr="005D7040">
              <w:rPr>
                <w:rFonts w:ascii="Sylfaen" w:hAnsi="Sylfaen"/>
                <w:bCs/>
                <w:lang w:val="hy-AM"/>
              </w:rPr>
              <w:t>» ՍՊԸ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A66B2" w14:textId="77777777" w:rsidR="00064662" w:rsidRPr="00530E4D" w:rsidRDefault="00064662" w:rsidP="00064662">
            <w:pPr>
              <w:spacing w:before="0" w:after="0"/>
              <w:ind w:left="34" w:hanging="34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>1 571 450</w:t>
            </w:r>
          </w:p>
          <w:p w14:paraId="3C5CEBBC" w14:textId="3BF2A30A" w:rsidR="00064662" w:rsidRDefault="00064662" w:rsidP="00064662">
            <w:pPr>
              <w:spacing w:before="0" w:after="0"/>
              <w:ind w:left="34" w:hanging="34"/>
              <w:jc w:val="center"/>
              <w:rPr>
                <w:rFonts w:ascii="Sylfaen" w:hAnsi="Sylfaen"/>
                <w:lang w:val="hy-AM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>/մեկ միլիոն հինգ հարյուր յոթանասունմեկ հազար չորս հարյուր հիսուն/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59185" w14:textId="77777777" w:rsidR="00064662" w:rsidRPr="00530E4D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>314 290</w:t>
            </w:r>
          </w:p>
          <w:p w14:paraId="53CC59E5" w14:textId="618C81D1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 xml:space="preserve">/երեք հարյուր տասնչորս հազար երկու հարյուր իննսուն/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D1B58" w14:textId="77777777" w:rsidR="00064662" w:rsidRPr="00530E4D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>1 885 740</w:t>
            </w:r>
          </w:p>
          <w:p w14:paraId="61A194C9" w14:textId="1CEEF8CE" w:rsidR="00064662" w:rsidRDefault="00064662" w:rsidP="00064662">
            <w:pPr>
              <w:spacing w:before="0" w:after="0" w:line="276" w:lineRule="auto"/>
              <w:jc w:val="center"/>
              <w:rPr>
                <w:rFonts w:ascii="Sylfaen" w:hAnsi="Sylfaen"/>
                <w:lang w:val="hy-AM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>/մեկ միլիոն ութ հարյուր ութսունհինգ հազար յոթ հարյուր քառասուն/</w:t>
            </w:r>
          </w:p>
        </w:tc>
      </w:tr>
      <w:tr w:rsidR="00064662" w:rsidRPr="00064662" w14:paraId="02300F05" w14:textId="77777777" w:rsidTr="00064662">
        <w:trPr>
          <w:trHeight w:val="130"/>
        </w:trPr>
        <w:tc>
          <w:tcPr>
            <w:tcW w:w="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841C3" w14:textId="73A18208" w:rsidR="00064662" w:rsidRDefault="00064662" w:rsidP="00064662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FAF87" w14:textId="16066AB7" w:rsidR="00064662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 w:rsidRPr="005D7040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 w:rsidRPr="005D7040">
              <w:rPr>
                <w:rFonts w:ascii="Sylfaen" w:hAnsi="Sylfaen"/>
                <w:bCs/>
              </w:rPr>
              <w:t>Գրիգոր</w:t>
            </w:r>
            <w:proofErr w:type="spellEnd"/>
            <w:r w:rsidRPr="005D7040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5D7040">
              <w:rPr>
                <w:rFonts w:ascii="Sylfaen" w:hAnsi="Sylfaen"/>
                <w:bCs/>
              </w:rPr>
              <w:t>Հակոբյան</w:t>
            </w:r>
            <w:proofErr w:type="spellEnd"/>
            <w:r w:rsidRPr="005D7040">
              <w:rPr>
                <w:rFonts w:ascii="Sylfaen" w:hAnsi="Sylfaen"/>
                <w:bCs/>
                <w:lang w:val="hy-AM"/>
              </w:rPr>
              <w:t xml:space="preserve">» </w:t>
            </w:r>
            <w:r w:rsidRPr="005D7040">
              <w:rPr>
                <w:rFonts w:ascii="Sylfaen" w:hAnsi="Sylfaen"/>
                <w:bCs/>
              </w:rPr>
              <w:t>Ա/Ձ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BB7A7" w14:textId="77777777" w:rsidR="00064662" w:rsidRPr="00530E4D" w:rsidRDefault="00064662" w:rsidP="00064662">
            <w:pPr>
              <w:spacing w:before="0" w:after="0"/>
              <w:ind w:left="34" w:hanging="34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>1 875 000</w:t>
            </w:r>
          </w:p>
          <w:p w14:paraId="592DB824" w14:textId="205139B7" w:rsidR="00064662" w:rsidRDefault="00064662" w:rsidP="00064662">
            <w:pPr>
              <w:spacing w:before="0" w:after="0"/>
              <w:ind w:left="34" w:hanging="34"/>
              <w:jc w:val="center"/>
              <w:rPr>
                <w:rFonts w:ascii="Sylfaen" w:hAnsi="Sylfaen"/>
                <w:lang w:val="hy-AM"/>
              </w:rPr>
            </w:pPr>
            <w:r w:rsidRPr="00530E4D">
              <w:rPr>
                <w:rFonts w:ascii="Sylfaen" w:hAnsi="Sylfaen"/>
                <w:sz w:val="18"/>
                <w:szCs w:val="18"/>
                <w:lang w:val="hy-AM"/>
              </w:rPr>
              <w:t>/մեկ միլիոն ութ հարյուր յոթանասունհինգ հազար/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FF639" w14:textId="77777777" w:rsidR="00064662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  <w:p w14:paraId="49FE1EB6" w14:textId="5035D341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զրո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649B1" w14:textId="77777777" w:rsidR="00064662" w:rsidRPr="00064662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64662">
              <w:rPr>
                <w:rFonts w:ascii="Sylfaen" w:hAnsi="Sylfaen"/>
                <w:sz w:val="18"/>
                <w:szCs w:val="18"/>
                <w:lang w:val="hy-AM"/>
              </w:rPr>
              <w:t>1 875 000</w:t>
            </w:r>
          </w:p>
          <w:p w14:paraId="34ECF998" w14:textId="7275E669" w:rsidR="00064662" w:rsidRDefault="00064662" w:rsidP="00064662">
            <w:pPr>
              <w:spacing w:before="0" w:after="0" w:line="276" w:lineRule="auto"/>
              <w:jc w:val="center"/>
              <w:rPr>
                <w:rFonts w:ascii="Sylfaen" w:hAnsi="Sylfaen"/>
                <w:lang w:val="hy-AM"/>
              </w:rPr>
            </w:pPr>
            <w:r w:rsidRPr="00064662">
              <w:rPr>
                <w:rFonts w:ascii="Sylfaen" w:hAnsi="Sylfaen"/>
                <w:sz w:val="18"/>
                <w:szCs w:val="18"/>
                <w:lang w:val="hy-AM"/>
              </w:rPr>
              <w:t>/մեկ միլիոն ութ հարյուր յոթանասունհինգ հազար/</w:t>
            </w:r>
          </w:p>
        </w:tc>
      </w:tr>
      <w:tr w:rsidR="00064662" w:rsidRPr="00064662" w14:paraId="3FFBCAEE" w14:textId="77777777" w:rsidTr="00064662">
        <w:trPr>
          <w:trHeight w:val="130"/>
        </w:trPr>
        <w:tc>
          <w:tcPr>
            <w:tcW w:w="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E0DB5" w14:textId="0F38A10F" w:rsidR="00064662" w:rsidRDefault="00064662" w:rsidP="00064662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0AC26" w14:textId="0A87873B" w:rsidR="00064662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 w:rsidRPr="005D7040">
              <w:rPr>
                <w:rFonts w:ascii="Sylfaen" w:hAnsi="Sylfaen"/>
                <w:color w:val="000000"/>
                <w:lang w:val="hy-AM"/>
              </w:rPr>
              <w:t>«</w:t>
            </w:r>
            <w:proofErr w:type="spellStart"/>
            <w:r w:rsidRPr="005D7040">
              <w:rPr>
                <w:rFonts w:ascii="Sylfaen" w:hAnsi="Sylfaen"/>
                <w:color w:val="000000"/>
              </w:rPr>
              <w:t>Հայկ</w:t>
            </w:r>
            <w:proofErr w:type="spellEnd"/>
            <w:r w:rsidRPr="005D704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5D7040">
              <w:rPr>
                <w:rFonts w:ascii="Sylfaen" w:hAnsi="Sylfaen"/>
                <w:color w:val="000000"/>
              </w:rPr>
              <w:t>Քյութակյան</w:t>
            </w:r>
            <w:proofErr w:type="spellEnd"/>
            <w:r w:rsidRPr="005D704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5D7040">
              <w:rPr>
                <w:rFonts w:ascii="Sylfaen" w:hAnsi="Sylfaen"/>
                <w:color w:val="000000"/>
              </w:rPr>
              <w:t>Արմենի</w:t>
            </w:r>
            <w:proofErr w:type="spellEnd"/>
            <w:r w:rsidRPr="005D7040">
              <w:rPr>
                <w:rFonts w:ascii="Sylfaen" w:hAnsi="Sylfaen"/>
                <w:color w:val="000000"/>
                <w:lang w:val="hy-AM"/>
              </w:rPr>
              <w:t xml:space="preserve">» </w:t>
            </w:r>
            <w:r w:rsidRPr="005D7040">
              <w:rPr>
                <w:rFonts w:ascii="Sylfaen" w:hAnsi="Sylfaen"/>
                <w:color w:val="000000"/>
              </w:rPr>
              <w:t>ԱՁ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5458D" w14:textId="77777777" w:rsidR="00064662" w:rsidRPr="00303077" w:rsidRDefault="00064662" w:rsidP="00064662">
            <w:pPr>
              <w:spacing w:before="0" w:after="0"/>
              <w:ind w:left="34" w:hanging="34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1 918 500</w:t>
            </w:r>
          </w:p>
          <w:p w14:paraId="72190E03" w14:textId="3B1A125B" w:rsidR="00064662" w:rsidRDefault="00064662" w:rsidP="00064662">
            <w:pPr>
              <w:spacing w:before="0" w:after="0"/>
              <w:ind w:left="34" w:hanging="34"/>
              <w:jc w:val="center"/>
              <w:rPr>
                <w:rFonts w:ascii="Sylfaen" w:hAnsi="Sylfaen"/>
                <w:lang w:val="hy-AM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 xml:space="preserve">/մեկ միլիոն իննը հարյուր տասնութ հազար հինգ հարյուր/ 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F089E" w14:textId="77777777" w:rsidR="00064662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  <w:p w14:paraId="463B6B9F" w14:textId="773A9440" w:rsidR="00064662" w:rsidRPr="00267353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զրո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64906" w14:textId="77777777" w:rsidR="00064662" w:rsidRPr="00303077" w:rsidRDefault="00064662" w:rsidP="00064662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>1 918 500</w:t>
            </w:r>
          </w:p>
          <w:p w14:paraId="709C8734" w14:textId="123C22B4" w:rsidR="00064662" w:rsidRDefault="00064662" w:rsidP="00064662">
            <w:pPr>
              <w:spacing w:before="0" w:after="0" w:line="276" w:lineRule="auto"/>
              <w:ind w:left="34" w:hanging="34"/>
              <w:jc w:val="center"/>
              <w:rPr>
                <w:rFonts w:ascii="Sylfaen" w:hAnsi="Sylfaen"/>
                <w:lang w:val="hy-AM"/>
              </w:rPr>
            </w:pPr>
            <w:r w:rsidRPr="00303077">
              <w:rPr>
                <w:rFonts w:ascii="Sylfaen" w:hAnsi="Sylfaen"/>
                <w:sz w:val="18"/>
                <w:szCs w:val="18"/>
                <w:lang w:val="hy-AM"/>
              </w:rPr>
              <w:t xml:space="preserve">/մեկ միլիոն իննը հարյուր տասնութ հազար հինգ հարյուր/ </w:t>
            </w:r>
          </w:p>
        </w:tc>
      </w:tr>
      <w:tr w:rsidR="00064662" w:rsidRPr="00064662" w14:paraId="700CD07F" w14:textId="77777777" w:rsidTr="00064662">
        <w:trPr>
          <w:trHeight w:val="288"/>
        </w:trPr>
        <w:tc>
          <w:tcPr>
            <w:tcW w:w="11120" w:type="dxa"/>
            <w:gridSpan w:val="33"/>
            <w:shd w:val="clear" w:color="auto" w:fill="99CCFF"/>
            <w:vAlign w:val="center"/>
          </w:tcPr>
          <w:p w14:paraId="10ED0606" w14:textId="77777777" w:rsidR="00064662" w:rsidRPr="00064662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4662" w:rsidRPr="0022631D" w14:paraId="521126E1" w14:textId="77777777" w:rsidTr="00064662">
        <w:tc>
          <w:tcPr>
            <w:tcW w:w="1112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64662" w:rsidRPr="0022631D" w:rsidRDefault="00064662" w:rsidP="00064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64662" w:rsidRPr="0022631D" w14:paraId="552679BF" w14:textId="77777777" w:rsidTr="00064662">
        <w:tc>
          <w:tcPr>
            <w:tcW w:w="62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64662" w:rsidRPr="0022631D" w14:paraId="3CA6FABC" w14:textId="77777777" w:rsidTr="00064662">
        <w:tc>
          <w:tcPr>
            <w:tcW w:w="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64662" w:rsidRPr="0022631D" w:rsidRDefault="0006466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64662" w:rsidRPr="0022631D" w14:paraId="443F73EF" w14:textId="77777777" w:rsidTr="00064662">
        <w:trPr>
          <w:trHeight w:val="40"/>
        </w:trPr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1D9CC23" w:rsidR="00064662" w:rsidRPr="00064662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4662" w:rsidRPr="0022631D" w14:paraId="522ACAFB" w14:textId="77777777" w:rsidTr="00064662">
        <w:trPr>
          <w:trHeight w:val="331"/>
        </w:trPr>
        <w:tc>
          <w:tcPr>
            <w:tcW w:w="2189" w:type="dxa"/>
            <w:gridSpan w:val="7"/>
            <w:shd w:val="clear" w:color="auto" w:fill="auto"/>
            <w:vAlign w:val="center"/>
          </w:tcPr>
          <w:p w14:paraId="514F7E40" w14:textId="77777777" w:rsidR="00064662" w:rsidRPr="0022631D" w:rsidRDefault="0006466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1" w:type="dxa"/>
            <w:gridSpan w:val="26"/>
            <w:shd w:val="clear" w:color="auto" w:fill="auto"/>
            <w:vAlign w:val="center"/>
          </w:tcPr>
          <w:p w14:paraId="71AB42B3" w14:textId="77777777" w:rsidR="00064662" w:rsidRPr="0022631D" w:rsidRDefault="0006466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64662" w:rsidRPr="0022631D" w14:paraId="617248CD" w14:textId="77777777" w:rsidTr="00064662">
        <w:trPr>
          <w:trHeight w:val="289"/>
        </w:trPr>
        <w:tc>
          <w:tcPr>
            <w:tcW w:w="1112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4662" w:rsidRPr="0022631D" w14:paraId="1515C769" w14:textId="77777777" w:rsidTr="00064662">
        <w:trPr>
          <w:trHeight w:val="346"/>
        </w:trPr>
        <w:tc>
          <w:tcPr>
            <w:tcW w:w="34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64662" w:rsidRPr="0022631D" w:rsidRDefault="0006466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60144D2" w:rsidR="00064662" w:rsidRPr="00EE1443" w:rsidRDefault="00064662" w:rsidP="00D937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23.01.2025</w:t>
            </w:r>
          </w:p>
        </w:tc>
      </w:tr>
      <w:tr w:rsidR="00064662" w:rsidRPr="0022631D" w14:paraId="71BEA872" w14:textId="77777777" w:rsidTr="00064662">
        <w:trPr>
          <w:trHeight w:val="92"/>
        </w:trPr>
        <w:tc>
          <w:tcPr>
            <w:tcW w:w="3481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10FB0BAA" w:rsidR="00064662" w:rsidRPr="0022631D" w:rsidRDefault="0006466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50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64662" w:rsidRPr="0022631D" w:rsidRDefault="0006466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64662" w:rsidRPr="0022631D" w14:paraId="04C80107" w14:textId="77777777" w:rsidTr="00064662">
        <w:trPr>
          <w:trHeight w:val="92"/>
        </w:trPr>
        <w:tc>
          <w:tcPr>
            <w:tcW w:w="3481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FEC5972" w:rsidR="00064662" w:rsidRPr="00064662" w:rsidRDefault="0006466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24.01.2025</w:t>
            </w:r>
          </w:p>
        </w:tc>
        <w:tc>
          <w:tcPr>
            <w:tcW w:w="50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3029A6" w:rsidR="00064662" w:rsidRPr="00064662" w:rsidRDefault="0006466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03.02.2025</w:t>
            </w:r>
          </w:p>
        </w:tc>
      </w:tr>
      <w:tr w:rsidR="00064662" w:rsidRPr="0022631D" w14:paraId="2254FA5C" w14:textId="77777777" w:rsidTr="00064662">
        <w:trPr>
          <w:trHeight w:val="344"/>
        </w:trPr>
        <w:tc>
          <w:tcPr>
            <w:tcW w:w="1112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ACD0920" w:rsidR="00064662" w:rsidRPr="007C5302" w:rsidRDefault="00064662" w:rsidP="000646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EE1443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D937D6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7</w:t>
            </w:r>
            <w:r w:rsidRPr="00EE1443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2</w:t>
            </w:r>
            <w:r w:rsidRPr="00EE1443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5</w:t>
            </w:r>
          </w:p>
        </w:tc>
      </w:tr>
      <w:tr w:rsidR="00064662" w:rsidRPr="0022631D" w14:paraId="3C75DA26" w14:textId="77777777" w:rsidTr="00064662">
        <w:trPr>
          <w:trHeight w:val="344"/>
        </w:trPr>
        <w:tc>
          <w:tcPr>
            <w:tcW w:w="601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64662" w:rsidRPr="0022631D" w:rsidRDefault="0006466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1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E4A78E7" w:rsidR="00064662" w:rsidRPr="007C5302" w:rsidRDefault="007C5302" w:rsidP="004D178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D17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.02.2025</w:t>
            </w:r>
          </w:p>
        </w:tc>
      </w:tr>
      <w:tr w:rsidR="00064662" w:rsidRPr="0022631D" w14:paraId="0682C6BE" w14:textId="77777777" w:rsidTr="00064662">
        <w:trPr>
          <w:trHeight w:val="344"/>
        </w:trPr>
        <w:tc>
          <w:tcPr>
            <w:tcW w:w="601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64662" w:rsidRPr="0022631D" w:rsidRDefault="0006466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1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846B08F" w:rsidR="00064662" w:rsidRPr="007C5302" w:rsidRDefault="007C5302" w:rsidP="004D178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D17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.02.2025</w:t>
            </w:r>
          </w:p>
        </w:tc>
      </w:tr>
      <w:tr w:rsidR="00064662" w:rsidRPr="0022631D" w14:paraId="79A64497" w14:textId="77777777" w:rsidTr="00064662">
        <w:trPr>
          <w:trHeight w:val="288"/>
        </w:trPr>
        <w:tc>
          <w:tcPr>
            <w:tcW w:w="11120" w:type="dxa"/>
            <w:gridSpan w:val="33"/>
            <w:shd w:val="clear" w:color="auto" w:fill="99CCFF"/>
            <w:vAlign w:val="center"/>
          </w:tcPr>
          <w:p w14:paraId="620F225D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4662" w:rsidRPr="0022631D" w14:paraId="4E4EA255" w14:textId="77777777" w:rsidTr="00064662">
        <w:tc>
          <w:tcPr>
            <w:tcW w:w="629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789" w:type="dxa"/>
            <w:gridSpan w:val="25"/>
            <w:shd w:val="clear" w:color="auto" w:fill="auto"/>
            <w:vAlign w:val="center"/>
          </w:tcPr>
          <w:p w14:paraId="0A5086C3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64662" w:rsidRPr="0022631D" w14:paraId="11F19FA1" w14:textId="77777777" w:rsidTr="007C5302">
        <w:trPr>
          <w:trHeight w:val="237"/>
        </w:trPr>
        <w:tc>
          <w:tcPr>
            <w:tcW w:w="629" w:type="dxa"/>
            <w:gridSpan w:val="2"/>
            <w:vMerge/>
            <w:shd w:val="clear" w:color="auto" w:fill="auto"/>
            <w:vAlign w:val="center"/>
          </w:tcPr>
          <w:p w14:paraId="39B67943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14:paraId="2856C5C6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0911FBB2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64662" w:rsidRPr="0022631D" w14:paraId="4DC53241" w14:textId="77777777" w:rsidTr="007C5302">
        <w:trPr>
          <w:trHeight w:val="238"/>
        </w:trPr>
        <w:tc>
          <w:tcPr>
            <w:tcW w:w="629" w:type="dxa"/>
            <w:gridSpan w:val="2"/>
            <w:vMerge/>
            <w:shd w:val="clear" w:color="auto" w:fill="auto"/>
            <w:vAlign w:val="center"/>
          </w:tcPr>
          <w:p w14:paraId="7D858D4B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14:paraId="078A8417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67FA13FC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FDD9C22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14:paraId="73BBD2A3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078CB506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C0959C2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64662" w:rsidRPr="0022631D" w14:paraId="75FDA7D8" w14:textId="77777777" w:rsidTr="007C5302">
        <w:trPr>
          <w:trHeight w:val="263"/>
        </w:trPr>
        <w:tc>
          <w:tcPr>
            <w:tcW w:w="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64662" w:rsidRPr="0022631D" w14:paraId="1E28D31D" w14:textId="77777777" w:rsidTr="007C5302">
        <w:trPr>
          <w:trHeight w:val="146"/>
        </w:trPr>
        <w:tc>
          <w:tcPr>
            <w:tcW w:w="629" w:type="dxa"/>
            <w:gridSpan w:val="2"/>
            <w:shd w:val="clear" w:color="auto" w:fill="auto"/>
            <w:vAlign w:val="center"/>
          </w:tcPr>
          <w:p w14:paraId="1F1D10DE" w14:textId="3755A0C1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F2C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14:paraId="391CD0D1" w14:textId="31FE3622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ԻՆ-ՎԻ</w:t>
            </w:r>
            <w:r>
              <w:rPr>
                <w:rFonts w:ascii="Sylfaen" w:hAnsi="Sylfaen"/>
                <w:bCs/>
                <w:lang w:val="hy-AM"/>
              </w:rPr>
              <w:t>» ՍՊԸ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183B64C" w14:textId="38B6B060" w:rsidR="00064662" w:rsidRPr="0022631D" w:rsidRDefault="004D17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17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ԷՋՕԸ-ԳՀԱՊՁԲ-2025/5-1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F54951" w14:textId="7CDCFC99" w:rsidR="00064662" w:rsidRPr="004D1789" w:rsidRDefault="004D1789" w:rsidP="004D1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14.02.2025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610A7BBF" w14:textId="0AF02822" w:rsidR="00064662" w:rsidRPr="004D1789" w:rsidRDefault="004D17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3A27A0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540F0BC7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043A549" w14:textId="7AA4A82A" w:rsidR="00064662" w:rsidRPr="00F97D9D" w:rsidRDefault="004D178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0612">
              <w:rPr>
                <w:rFonts w:ascii="GHEA Grapalat" w:hAnsi="GHEA Grapalat"/>
                <w:color w:val="C00000"/>
                <w:sz w:val="20"/>
                <w:lang w:val="hy-AM"/>
              </w:rPr>
              <w:t>3</w:t>
            </w:r>
            <w:r w:rsidRPr="00140612">
              <w:rPr>
                <w:rFonts w:ascii="Courier New" w:hAnsi="Courier New" w:cs="Courier New"/>
                <w:color w:val="C00000"/>
                <w:sz w:val="20"/>
                <w:lang w:val="hy-AM"/>
              </w:rPr>
              <w:t> </w:t>
            </w:r>
            <w:r w:rsidRPr="00140612">
              <w:rPr>
                <w:rFonts w:ascii="GHEA Grapalat" w:hAnsi="GHEA Grapalat"/>
                <w:color w:val="C00000"/>
                <w:sz w:val="20"/>
                <w:lang w:val="hy-AM"/>
              </w:rPr>
              <w:t>711 900</w:t>
            </w:r>
          </w:p>
        </w:tc>
      </w:tr>
      <w:tr w:rsidR="00064662" w:rsidRPr="0022631D" w14:paraId="0C60A34E" w14:textId="77777777" w:rsidTr="007C5302">
        <w:trPr>
          <w:trHeight w:val="110"/>
        </w:trPr>
        <w:tc>
          <w:tcPr>
            <w:tcW w:w="629" w:type="dxa"/>
            <w:gridSpan w:val="2"/>
            <w:shd w:val="clear" w:color="auto" w:fill="auto"/>
            <w:vAlign w:val="center"/>
          </w:tcPr>
          <w:p w14:paraId="1F37C11A" w14:textId="6B04EDBE" w:rsidR="00064662" w:rsidRPr="004F2CE7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14:paraId="38F7B373" w14:textId="5704323E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11AC14AD" w14:textId="5B87999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1A1F8C8" w14:textId="351E03E1" w:rsidR="00064662" w:rsidRPr="0022631D" w:rsidRDefault="00064662" w:rsidP="005B64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0DD1D286" w14:textId="7499389E" w:rsidR="00064662" w:rsidRPr="00B45520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5860531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41821094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5C2C732" w14:textId="57084DB0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4662" w:rsidRPr="0022631D" w14:paraId="41E4ED39" w14:textId="77777777" w:rsidTr="00064662">
        <w:trPr>
          <w:trHeight w:val="150"/>
        </w:trPr>
        <w:tc>
          <w:tcPr>
            <w:tcW w:w="11120" w:type="dxa"/>
            <w:gridSpan w:val="33"/>
            <w:shd w:val="clear" w:color="auto" w:fill="auto"/>
            <w:vAlign w:val="center"/>
          </w:tcPr>
          <w:p w14:paraId="7265AE84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64662" w:rsidRPr="0022631D" w14:paraId="1F657639" w14:textId="77777777" w:rsidTr="004D1789">
        <w:trPr>
          <w:trHeight w:val="125"/>
        </w:trPr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5FE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Բանկային</w:t>
            </w:r>
            <w:proofErr w:type="spellEnd"/>
            <w:r w:rsidRPr="00C05FE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05FE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64662" w:rsidRPr="0022631D" w14:paraId="20BC55B9" w14:textId="77777777" w:rsidTr="004D1789">
        <w:trPr>
          <w:trHeight w:val="155"/>
        </w:trPr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8EDD6C8" w:rsidR="00064662" w:rsidRPr="004F2CE7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0" w:name="_GoBack" w:colFirst="3" w:colLast="5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4F2CE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FBCBED9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ԻՆ-ՎԻ</w:t>
            </w:r>
            <w:r>
              <w:rPr>
                <w:rFonts w:ascii="Sylfaen" w:hAnsi="Sylfaen"/>
                <w:bCs/>
                <w:lang w:val="hy-AM"/>
              </w:rPr>
              <w:t>» ՍՊԸ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C050F7D" w:rsidR="00064662" w:rsidRPr="00267353" w:rsidRDefault="00A234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eastAsia="MS Mincho" w:hAnsi="Sylfaen" w:cs="MS Mincho"/>
                <w:bCs/>
                <w:sz w:val="20"/>
                <w:szCs w:val="20"/>
              </w:rPr>
              <w:t>Երևան</w:t>
            </w:r>
            <w:proofErr w:type="spellEnd"/>
            <w:r>
              <w:rPr>
                <w:rFonts w:ascii="Sylfaen" w:eastAsia="MS Mincho" w:hAnsi="Sylfaen" w:cs="MS Mincho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MS Mincho" w:hAnsi="Sylfaen" w:cs="MS Mincho"/>
                <w:bCs/>
                <w:sz w:val="20"/>
                <w:szCs w:val="20"/>
              </w:rPr>
              <w:t>Արտաշիսյան</w:t>
            </w:r>
            <w:proofErr w:type="spellEnd"/>
            <w:r>
              <w:rPr>
                <w:rFonts w:ascii="Sylfaen" w:eastAsia="MS Mincho" w:hAnsi="Sylfaen" w:cs="MS Mincho"/>
                <w:bCs/>
                <w:sz w:val="20"/>
                <w:szCs w:val="20"/>
              </w:rPr>
              <w:t xml:space="preserve"> </w:t>
            </w:r>
            <w:r w:rsidRPr="00FB405D">
              <w:rPr>
                <w:rFonts w:ascii="Sylfaen" w:eastAsia="MS Mincho" w:hAnsi="Sylfaen" w:cs="MS Mincho"/>
                <w:bCs/>
                <w:sz w:val="20"/>
                <w:szCs w:val="20"/>
                <w:lang w:val="hy-AM"/>
              </w:rPr>
              <w:t>փ</w:t>
            </w:r>
            <w:r w:rsidRPr="00FB405D">
              <w:rPr>
                <w:rFonts w:ascii="MS Mincho" w:eastAsia="MS Mincho" w:hAnsi="MS Mincho" w:cs="MS Mincho"/>
                <w:bCs/>
                <w:sz w:val="20"/>
                <w:szCs w:val="20"/>
                <w:lang w:val="hy-AM"/>
              </w:rPr>
              <w:t xml:space="preserve">․ </w:t>
            </w:r>
            <w:r>
              <w:rPr>
                <w:rFonts w:ascii="MS Mincho" w:eastAsia="MS Mincho" w:hAnsi="MS Mincho" w:cs="MS Mincho"/>
                <w:bCs/>
                <w:sz w:val="20"/>
                <w:szCs w:val="20"/>
              </w:rPr>
              <w:t>94/38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9A340" w14:textId="77777777" w:rsidR="00A2349C" w:rsidRDefault="00A2349C" w:rsidP="00A2349C">
            <w:pPr>
              <w:pStyle w:val="aa"/>
              <w:spacing w:after="0"/>
              <w:jc w:val="center"/>
              <w:rPr>
                <w:rFonts w:ascii="Sylfaen" w:hAnsi="Sylfaen"/>
                <w:bCs/>
              </w:rPr>
            </w:pPr>
            <w:hyperlink r:id="rId9" w:history="1">
              <w:r w:rsidRPr="00D06DCB">
                <w:rPr>
                  <w:rStyle w:val="ac"/>
                  <w:rFonts w:ascii="Sylfaen" w:eastAsia="Calibri" w:hAnsi="Sylfaen"/>
                  <w:bCs/>
                </w:rPr>
                <w:t>tadart01@yahoo.com</w:t>
              </w:r>
            </w:hyperlink>
          </w:p>
          <w:p w14:paraId="07F71670" w14:textId="54BF269D" w:rsidR="00064662" w:rsidRPr="00267353" w:rsidRDefault="00064662" w:rsidP="00A234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6341790" w:rsidR="00064662" w:rsidRPr="00267353" w:rsidRDefault="00A234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19DA">
              <w:rPr>
                <w:rFonts w:ascii="GHEA Grapalat" w:hAnsi="GHEA Grapalat"/>
                <w:sz w:val="20"/>
                <w:lang w:val="hy-AM"/>
              </w:rPr>
              <w:t>163048101972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07E0C29" w:rsidR="00064662" w:rsidRPr="00267353" w:rsidRDefault="00A234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D43C9">
              <w:rPr>
                <w:rFonts w:ascii="GHEA Grapalat" w:hAnsi="GHEA Grapalat"/>
                <w:sz w:val="20"/>
                <w:lang w:val="hy-AM"/>
              </w:rPr>
              <w:t>02599869</w:t>
            </w:r>
          </w:p>
        </w:tc>
      </w:tr>
      <w:bookmarkEnd w:id="0"/>
      <w:tr w:rsidR="00064662" w:rsidRPr="0022631D" w14:paraId="223A7F8C" w14:textId="77777777" w:rsidTr="004D1789">
        <w:trPr>
          <w:trHeight w:val="40"/>
        </w:trPr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64662" w:rsidRPr="0022631D" w14:paraId="496A046D" w14:textId="77777777" w:rsidTr="00064662">
        <w:trPr>
          <w:trHeight w:val="288"/>
        </w:trPr>
        <w:tc>
          <w:tcPr>
            <w:tcW w:w="11120" w:type="dxa"/>
            <w:gridSpan w:val="33"/>
            <w:shd w:val="clear" w:color="auto" w:fill="99CCFF"/>
            <w:vAlign w:val="center"/>
          </w:tcPr>
          <w:p w14:paraId="393BE26B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4662" w:rsidRPr="0022631D" w14:paraId="3863A00B" w14:textId="77777777" w:rsidTr="000646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64662" w:rsidRPr="0022631D" w:rsidRDefault="0006466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6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64662" w:rsidRPr="0022631D" w:rsidRDefault="0006466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64662" w:rsidRPr="0022631D" w14:paraId="485BF528" w14:textId="77777777" w:rsidTr="00064662">
        <w:trPr>
          <w:trHeight w:val="288"/>
        </w:trPr>
        <w:tc>
          <w:tcPr>
            <w:tcW w:w="11120" w:type="dxa"/>
            <w:gridSpan w:val="33"/>
            <w:shd w:val="clear" w:color="auto" w:fill="99CCFF"/>
            <w:vAlign w:val="center"/>
          </w:tcPr>
          <w:p w14:paraId="60FF974B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4662" w:rsidRPr="00E56328" w14:paraId="7DB42300" w14:textId="77777777" w:rsidTr="00064662">
        <w:trPr>
          <w:trHeight w:val="288"/>
        </w:trPr>
        <w:tc>
          <w:tcPr>
            <w:tcW w:w="11120" w:type="dxa"/>
            <w:gridSpan w:val="33"/>
            <w:shd w:val="clear" w:color="auto" w:fill="auto"/>
            <w:vAlign w:val="center"/>
          </w:tcPr>
          <w:p w14:paraId="0AD8E25E" w14:textId="56E7D3D4" w:rsidR="00064662" w:rsidRPr="00E4188B" w:rsidRDefault="00064662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64662" w:rsidRPr="004D078F" w:rsidRDefault="00064662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64662" w:rsidRPr="004D078F" w:rsidRDefault="00064662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64662" w:rsidRPr="004D078F" w:rsidRDefault="00064662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64662" w:rsidRPr="004D078F" w:rsidRDefault="00064662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64662" w:rsidRPr="004D078F" w:rsidRDefault="00064662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64662" w:rsidRPr="004D078F" w:rsidRDefault="00064662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64662" w:rsidRPr="004D078F" w:rsidRDefault="00064662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064662" w:rsidRPr="004D078F" w:rsidRDefault="00064662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64662" w:rsidRPr="00E56328" w14:paraId="3CC8B38C" w14:textId="77777777" w:rsidTr="00064662">
        <w:trPr>
          <w:trHeight w:val="288"/>
        </w:trPr>
        <w:tc>
          <w:tcPr>
            <w:tcW w:w="11120" w:type="dxa"/>
            <w:gridSpan w:val="33"/>
            <w:shd w:val="clear" w:color="auto" w:fill="99CCFF"/>
            <w:vAlign w:val="center"/>
          </w:tcPr>
          <w:p w14:paraId="02AFA8BF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4662" w:rsidRPr="00E56328" w14:paraId="5484FA73" w14:textId="77777777" w:rsidTr="000D39A5">
        <w:trPr>
          <w:trHeight w:val="475"/>
        </w:trPr>
        <w:tc>
          <w:tcPr>
            <w:tcW w:w="786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C786A2" w14:textId="7E55C7BF" w:rsidR="00064662" w:rsidRPr="00B45520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064662" w:rsidRPr="00E56328" w14:paraId="5A7FED5D" w14:textId="77777777" w:rsidTr="00064662">
        <w:trPr>
          <w:trHeight w:val="288"/>
        </w:trPr>
        <w:tc>
          <w:tcPr>
            <w:tcW w:w="11120" w:type="dxa"/>
            <w:gridSpan w:val="33"/>
            <w:shd w:val="clear" w:color="auto" w:fill="99CCFF"/>
            <w:vAlign w:val="center"/>
          </w:tcPr>
          <w:p w14:paraId="0C88E286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4662" w:rsidRPr="00E56328" w14:paraId="40B30E88" w14:textId="77777777" w:rsidTr="000D39A5">
        <w:trPr>
          <w:trHeight w:val="427"/>
        </w:trPr>
        <w:tc>
          <w:tcPr>
            <w:tcW w:w="78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64662" w:rsidRPr="0022631D" w:rsidRDefault="0006466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0D564D" w:rsidR="00064662" w:rsidRPr="00521081" w:rsidRDefault="00064662" w:rsidP="005210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>չեն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064662" w:rsidRPr="00E56328" w14:paraId="541BD7F7" w14:textId="77777777" w:rsidTr="00064662">
        <w:trPr>
          <w:trHeight w:val="288"/>
        </w:trPr>
        <w:tc>
          <w:tcPr>
            <w:tcW w:w="1112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4662" w:rsidRPr="00064662" w14:paraId="4DE14D25" w14:textId="77777777" w:rsidTr="000D39A5">
        <w:trPr>
          <w:trHeight w:val="427"/>
        </w:trPr>
        <w:tc>
          <w:tcPr>
            <w:tcW w:w="78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64662" w:rsidRPr="00E56328" w:rsidRDefault="0006466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F601379" w:rsidR="00064662" w:rsidRPr="00E56328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10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</w:t>
            </w:r>
          </w:p>
        </w:tc>
      </w:tr>
      <w:tr w:rsidR="00064662" w:rsidRPr="00064662" w14:paraId="1DAD5D5C" w14:textId="77777777" w:rsidTr="00064662">
        <w:trPr>
          <w:trHeight w:val="288"/>
        </w:trPr>
        <w:tc>
          <w:tcPr>
            <w:tcW w:w="11120" w:type="dxa"/>
            <w:gridSpan w:val="33"/>
            <w:shd w:val="clear" w:color="auto" w:fill="99CCFF"/>
            <w:vAlign w:val="center"/>
          </w:tcPr>
          <w:p w14:paraId="57597369" w14:textId="77777777" w:rsidR="00064662" w:rsidRPr="00E56328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4662" w:rsidRPr="0022631D" w14:paraId="5F667D89" w14:textId="77777777" w:rsidTr="00064662">
        <w:trPr>
          <w:trHeight w:val="427"/>
        </w:trPr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64662" w:rsidRPr="0022631D" w:rsidRDefault="0006466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68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64662" w:rsidRPr="0022631D" w14:paraId="406B68D6" w14:textId="77777777" w:rsidTr="00064662">
        <w:trPr>
          <w:trHeight w:val="288"/>
        </w:trPr>
        <w:tc>
          <w:tcPr>
            <w:tcW w:w="11120" w:type="dxa"/>
            <w:gridSpan w:val="33"/>
            <w:shd w:val="clear" w:color="auto" w:fill="99CCFF"/>
            <w:vAlign w:val="center"/>
          </w:tcPr>
          <w:p w14:paraId="79EAD146" w14:textId="77777777" w:rsidR="00064662" w:rsidRPr="0022631D" w:rsidRDefault="000646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4662" w:rsidRPr="0022631D" w14:paraId="1A2BD291" w14:textId="77777777" w:rsidTr="00064662">
        <w:trPr>
          <w:trHeight w:val="227"/>
        </w:trPr>
        <w:tc>
          <w:tcPr>
            <w:tcW w:w="11120" w:type="dxa"/>
            <w:gridSpan w:val="33"/>
            <w:shd w:val="clear" w:color="auto" w:fill="auto"/>
            <w:vAlign w:val="center"/>
          </w:tcPr>
          <w:p w14:paraId="73A19DB3" w14:textId="77777777" w:rsidR="00064662" w:rsidRPr="0022631D" w:rsidRDefault="0006466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4662" w:rsidRPr="0022631D" w14:paraId="002AF1AD" w14:textId="77777777" w:rsidTr="00064662">
        <w:trPr>
          <w:trHeight w:val="47"/>
        </w:trPr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64662" w:rsidRPr="0022631D" w:rsidRDefault="0006466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64662" w:rsidRPr="0022631D" w:rsidRDefault="0006466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51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64662" w:rsidRPr="0022631D" w:rsidRDefault="0006466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64662" w:rsidRPr="0022631D" w14:paraId="6C6C269C" w14:textId="77777777" w:rsidTr="00064662">
        <w:trPr>
          <w:trHeight w:val="47"/>
        </w:trPr>
        <w:tc>
          <w:tcPr>
            <w:tcW w:w="2048" w:type="dxa"/>
            <w:gridSpan w:val="6"/>
            <w:shd w:val="clear" w:color="auto" w:fill="auto"/>
            <w:vAlign w:val="center"/>
          </w:tcPr>
          <w:p w14:paraId="0A862370" w14:textId="3D0658C6" w:rsidR="00064662" w:rsidRPr="004E55C2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Անժելա Իսկենդարյան</w:t>
            </w:r>
          </w:p>
        </w:tc>
        <w:tc>
          <w:tcPr>
            <w:tcW w:w="3907" w:type="dxa"/>
            <w:gridSpan w:val="14"/>
            <w:shd w:val="clear" w:color="auto" w:fill="auto"/>
            <w:vAlign w:val="center"/>
          </w:tcPr>
          <w:p w14:paraId="570A2BE5" w14:textId="37887DFF" w:rsidR="00064662" w:rsidRPr="004E55C2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093-20-92-82</w:t>
            </w:r>
          </w:p>
        </w:tc>
        <w:tc>
          <w:tcPr>
            <w:tcW w:w="5165" w:type="dxa"/>
            <w:gridSpan w:val="13"/>
            <w:shd w:val="clear" w:color="auto" w:fill="auto"/>
            <w:vAlign w:val="center"/>
          </w:tcPr>
          <w:p w14:paraId="3C42DEDA" w14:textId="0A565FDB" w:rsidR="00064662" w:rsidRPr="0022631D" w:rsidRDefault="000646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anzhela186@mail.ru</w:t>
            </w:r>
          </w:p>
        </w:tc>
      </w:tr>
    </w:tbl>
    <w:p w14:paraId="0C123193" w14:textId="77777777" w:rsidR="0022631D" w:rsidRPr="0022631D" w:rsidRDefault="0022631D" w:rsidP="000D39A5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22631D" w:rsidRP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A1119" w14:textId="77777777" w:rsidR="008E4718" w:rsidRDefault="008E4718" w:rsidP="0022631D">
      <w:pPr>
        <w:spacing w:before="0" w:after="0"/>
      </w:pPr>
      <w:r>
        <w:separator/>
      </w:r>
    </w:p>
  </w:endnote>
  <w:endnote w:type="continuationSeparator" w:id="0">
    <w:p w14:paraId="3B446005" w14:textId="77777777" w:rsidR="008E4718" w:rsidRDefault="008E471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F9274" w14:textId="77777777" w:rsidR="008E4718" w:rsidRDefault="008E4718" w:rsidP="0022631D">
      <w:pPr>
        <w:spacing w:before="0" w:after="0"/>
      </w:pPr>
      <w:r>
        <w:separator/>
      </w:r>
    </w:p>
  </w:footnote>
  <w:footnote w:type="continuationSeparator" w:id="0">
    <w:p w14:paraId="6F4168FA" w14:textId="77777777" w:rsidR="008E4718" w:rsidRDefault="008E471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64662" w:rsidRPr="002D0BF6" w:rsidRDefault="0006466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64662" w:rsidRPr="002D0BF6" w:rsidRDefault="0006466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64662" w:rsidRPr="00871366" w:rsidRDefault="0006466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64662" w:rsidRPr="002D0BF6" w:rsidRDefault="0006466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64662" w:rsidRPr="0078682E" w:rsidRDefault="0006466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64662" w:rsidRPr="0078682E" w:rsidRDefault="0006466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64662" w:rsidRPr="00005B9C" w:rsidRDefault="0006466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4662"/>
    <w:rsid w:val="0007090E"/>
    <w:rsid w:val="00073D66"/>
    <w:rsid w:val="00095548"/>
    <w:rsid w:val="000B0199"/>
    <w:rsid w:val="000D39A5"/>
    <w:rsid w:val="000D56EC"/>
    <w:rsid w:val="000E1E3D"/>
    <w:rsid w:val="000E4FF1"/>
    <w:rsid w:val="000F376D"/>
    <w:rsid w:val="001021B0"/>
    <w:rsid w:val="0018422F"/>
    <w:rsid w:val="001A1999"/>
    <w:rsid w:val="001C1BE1"/>
    <w:rsid w:val="001D4BAD"/>
    <w:rsid w:val="001E0091"/>
    <w:rsid w:val="0022631D"/>
    <w:rsid w:val="00236AFE"/>
    <w:rsid w:val="00267353"/>
    <w:rsid w:val="00295B92"/>
    <w:rsid w:val="002A15A6"/>
    <w:rsid w:val="002E4E6F"/>
    <w:rsid w:val="002F16CC"/>
    <w:rsid w:val="002F1FEB"/>
    <w:rsid w:val="00371B1D"/>
    <w:rsid w:val="00394D68"/>
    <w:rsid w:val="003B2758"/>
    <w:rsid w:val="003E3D40"/>
    <w:rsid w:val="003E6978"/>
    <w:rsid w:val="00433E3C"/>
    <w:rsid w:val="00472069"/>
    <w:rsid w:val="00474C2F"/>
    <w:rsid w:val="004764CD"/>
    <w:rsid w:val="004875E0"/>
    <w:rsid w:val="0049339F"/>
    <w:rsid w:val="004978E7"/>
    <w:rsid w:val="004A5782"/>
    <w:rsid w:val="004D078F"/>
    <w:rsid w:val="004D1789"/>
    <w:rsid w:val="004E376E"/>
    <w:rsid w:val="004E55C2"/>
    <w:rsid w:val="004F2CE7"/>
    <w:rsid w:val="0050037E"/>
    <w:rsid w:val="00503BCC"/>
    <w:rsid w:val="00521081"/>
    <w:rsid w:val="00546023"/>
    <w:rsid w:val="00556CE9"/>
    <w:rsid w:val="005737F9"/>
    <w:rsid w:val="005B6431"/>
    <w:rsid w:val="005D5FBD"/>
    <w:rsid w:val="00607C9A"/>
    <w:rsid w:val="00611EA3"/>
    <w:rsid w:val="00646760"/>
    <w:rsid w:val="00690ECB"/>
    <w:rsid w:val="006A38B4"/>
    <w:rsid w:val="006B2E21"/>
    <w:rsid w:val="006C0266"/>
    <w:rsid w:val="006D0BF6"/>
    <w:rsid w:val="006E0D92"/>
    <w:rsid w:val="006E1A83"/>
    <w:rsid w:val="006E29AA"/>
    <w:rsid w:val="006F2779"/>
    <w:rsid w:val="007060FC"/>
    <w:rsid w:val="007732E7"/>
    <w:rsid w:val="0078682E"/>
    <w:rsid w:val="00787470"/>
    <w:rsid w:val="007C5302"/>
    <w:rsid w:val="007F4A2E"/>
    <w:rsid w:val="0081420B"/>
    <w:rsid w:val="008340C1"/>
    <w:rsid w:val="008C4E62"/>
    <w:rsid w:val="008C5F22"/>
    <w:rsid w:val="008E4718"/>
    <w:rsid w:val="008E493A"/>
    <w:rsid w:val="00934764"/>
    <w:rsid w:val="009C5E0F"/>
    <w:rsid w:val="009E75FF"/>
    <w:rsid w:val="00A00B4F"/>
    <w:rsid w:val="00A2349C"/>
    <w:rsid w:val="00A306F5"/>
    <w:rsid w:val="00A31820"/>
    <w:rsid w:val="00A31A76"/>
    <w:rsid w:val="00A642A3"/>
    <w:rsid w:val="00AA32E4"/>
    <w:rsid w:val="00AD07B9"/>
    <w:rsid w:val="00AD59DC"/>
    <w:rsid w:val="00B26F94"/>
    <w:rsid w:val="00B45520"/>
    <w:rsid w:val="00B75762"/>
    <w:rsid w:val="00B91DE2"/>
    <w:rsid w:val="00B94EA2"/>
    <w:rsid w:val="00BA03B0"/>
    <w:rsid w:val="00BB0A93"/>
    <w:rsid w:val="00BD3D4E"/>
    <w:rsid w:val="00BE54FC"/>
    <w:rsid w:val="00BF1465"/>
    <w:rsid w:val="00BF4745"/>
    <w:rsid w:val="00C05FE8"/>
    <w:rsid w:val="00C84DF7"/>
    <w:rsid w:val="00C96337"/>
    <w:rsid w:val="00C96BED"/>
    <w:rsid w:val="00CB44D2"/>
    <w:rsid w:val="00CC1F23"/>
    <w:rsid w:val="00CF1F70"/>
    <w:rsid w:val="00D350DE"/>
    <w:rsid w:val="00D36189"/>
    <w:rsid w:val="00D66BEA"/>
    <w:rsid w:val="00D80C64"/>
    <w:rsid w:val="00D937D6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E1443"/>
    <w:rsid w:val="00EE57A0"/>
    <w:rsid w:val="00EF16D0"/>
    <w:rsid w:val="00F10AFE"/>
    <w:rsid w:val="00F11E36"/>
    <w:rsid w:val="00F17A61"/>
    <w:rsid w:val="00F31004"/>
    <w:rsid w:val="00F64167"/>
    <w:rsid w:val="00F6673B"/>
    <w:rsid w:val="00F7619C"/>
    <w:rsid w:val="00F77AAD"/>
    <w:rsid w:val="00F916C4"/>
    <w:rsid w:val="00F97D9D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"/>
    <w:basedOn w:val="a"/>
    <w:link w:val="ab"/>
    <w:rsid w:val="004978E7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978E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A2349C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"/>
    <w:basedOn w:val="a"/>
    <w:link w:val="ab"/>
    <w:rsid w:val="004978E7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978E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A2349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adart0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CDC1-B32E-4F7E-9516-6BA3CF22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36</cp:revision>
  <cp:lastPrinted>2025-04-17T09:43:00Z</cp:lastPrinted>
  <dcterms:created xsi:type="dcterms:W3CDTF">2021-06-28T12:08:00Z</dcterms:created>
  <dcterms:modified xsi:type="dcterms:W3CDTF">2025-04-17T09:49:00Z</dcterms:modified>
</cp:coreProperties>
</file>