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B830E" w14:textId="7777777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ANNOUNCEMENT</w:t>
      </w:r>
    </w:p>
    <w:p w14:paraId="722F76AA" w14:textId="77777777"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ON PRICE SETTING INQUIRY </w:t>
      </w:r>
    </w:p>
    <w:p w14:paraId="21E85C02"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6A1E8321" w14:textId="754A78C6"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The text of this announcement is approved by the Decision No. “1” of Price Setting Inquiry Committee dated </w:t>
      </w:r>
      <w:r w:rsidR="000E04DD">
        <w:rPr>
          <w:rFonts w:ascii="GHEA Grapalat" w:hAnsi="GHEA Grapalat"/>
          <w:i w:val="0"/>
          <w:sz w:val="24"/>
          <w:szCs w:val="24"/>
          <w:lang w:val="en-US"/>
        </w:rPr>
        <w:t>march</w:t>
      </w:r>
      <w:r w:rsidR="00126EAE" w:rsidRPr="001B3BED">
        <w:rPr>
          <w:rFonts w:ascii="GHEA Grapalat" w:hAnsi="GHEA Grapalat"/>
          <w:i w:val="0"/>
          <w:sz w:val="24"/>
          <w:szCs w:val="24"/>
          <w:lang w:val="en-US"/>
        </w:rPr>
        <w:t xml:space="preserve"> </w:t>
      </w:r>
      <w:r w:rsidR="000E04DD">
        <w:rPr>
          <w:rFonts w:ascii="GHEA Grapalat" w:hAnsi="GHEA Grapalat"/>
          <w:i w:val="0"/>
          <w:sz w:val="24"/>
          <w:szCs w:val="24"/>
          <w:lang w:val="hy-AM"/>
        </w:rPr>
        <w:t>09</w:t>
      </w:r>
      <w:r w:rsidRPr="001B3BED">
        <w:rPr>
          <w:rFonts w:ascii="GHEA Grapalat" w:hAnsi="GHEA Grapalat"/>
          <w:i w:val="0"/>
          <w:sz w:val="24"/>
          <w:szCs w:val="24"/>
          <w:lang w:val="en-US"/>
        </w:rPr>
        <w:t xml:space="preserve"> 20</w:t>
      </w:r>
      <w:r w:rsidR="00E10AF4" w:rsidRPr="001B3BED">
        <w:rPr>
          <w:rFonts w:ascii="GHEA Grapalat" w:hAnsi="GHEA Grapalat"/>
          <w:i w:val="0"/>
          <w:sz w:val="24"/>
          <w:szCs w:val="24"/>
          <w:lang w:val="en-US"/>
        </w:rPr>
        <w:t>2</w:t>
      </w:r>
      <w:r w:rsidR="00D25823" w:rsidRPr="001B3BED">
        <w:rPr>
          <w:rFonts w:ascii="GHEA Grapalat" w:hAnsi="GHEA Grapalat"/>
          <w:i w:val="0"/>
          <w:sz w:val="24"/>
          <w:szCs w:val="24"/>
          <w:lang w:val="en-US"/>
        </w:rPr>
        <w:t>6</w:t>
      </w:r>
      <w:r w:rsidRPr="001B3BED">
        <w:rPr>
          <w:rFonts w:ascii="GHEA Grapalat" w:hAnsi="GHEA Grapalat"/>
          <w:i w:val="0"/>
          <w:sz w:val="24"/>
          <w:szCs w:val="24"/>
          <w:lang w:val="en-US"/>
        </w:rPr>
        <w:t xml:space="preserve"> and is publis</w:t>
      </w:r>
      <w:r w:rsidR="003C19D6" w:rsidRPr="001B3BED">
        <w:rPr>
          <w:rFonts w:ascii="GHEA Grapalat" w:hAnsi="GHEA Grapalat"/>
          <w:i w:val="0"/>
          <w:sz w:val="24"/>
          <w:szCs w:val="24"/>
          <w:lang w:val="en-US"/>
        </w:rPr>
        <w:t>hed in compliance with Article 30</w:t>
      </w:r>
      <w:r w:rsidRPr="001B3BED">
        <w:rPr>
          <w:rFonts w:ascii="GHEA Grapalat" w:hAnsi="GHEA Grapalat"/>
          <w:i w:val="0"/>
          <w:sz w:val="24"/>
          <w:szCs w:val="24"/>
          <w:lang w:val="en-US"/>
        </w:rPr>
        <w:t xml:space="preserve"> of RA Law on Procurement </w:t>
      </w:r>
    </w:p>
    <w:p w14:paraId="2F9970FD"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2C90783F" w14:textId="69ABF834" w:rsidR="00C632E5" w:rsidRPr="001B3BED" w:rsidRDefault="00C632E5" w:rsidP="00497C55">
      <w:pPr>
        <w:pStyle w:val="a3"/>
        <w:spacing w:line="240" w:lineRule="auto"/>
        <w:jc w:val="center"/>
        <w:rPr>
          <w:rFonts w:ascii="GHEA Grapalat" w:hAnsi="GHEA Grapalat"/>
          <w:i w:val="0"/>
          <w:sz w:val="24"/>
          <w:szCs w:val="24"/>
          <w:lang w:val="en-US"/>
        </w:rPr>
      </w:pPr>
      <w:r w:rsidRPr="001B3BED">
        <w:rPr>
          <w:rFonts w:ascii="GHEA Grapalat" w:hAnsi="GHEA Grapalat"/>
          <w:i w:val="0"/>
          <w:sz w:val="24"/>
          <w:szCs w:val="24"/>
          <w:lang w:val="en-US"/>
        </w:rPr>
        <w:t xml:space="preserve">PRICE SETTING INQUIRY </w:t>
      </w:r>
      <w:r w:rsidR="009B57E5" w:rsidRPr="001B3BED">
        <w:rPr>
          <w:rFonts w:ascii="GHEA Grapalat" w:hAnsi="GHEA Grapalat" w:cs="GHEA Grapalat"/>
          <w:i w:val="0"/>
          <w:sz w:val="24"/>
          <w:szCs w:val="24"/>
        </w:rPr>
        <w:t>ՍՀԿՍԲ</w:t>
      </w:r>
      <w:r w:rsidR="009B57E5" w:rsidRPr="001B3BED">
        <w:rPr>
          <w:rFonts w:ascii="GHEA Grapalat" w:hAnsi="GHEA Grapalat" w:cs="GHEA Grapalat"/>
          <w:i w:val="0"/>
          <w:sz w:val="24"/>
          <w:szCs w:val="24"/>
          <w:lang w:val="en-US"/>
        </w:rPr>
        <w:t>-</w:t>
      </w:r>
      <w:r w:rsidR="009B57E5" w:rsidRPr="001B3BED">
        <w:rPr>
          <w:rFonts w:ascii="GHEA Grapalat" w:hAnsi="GHEA Grapalat" w:cs="GHEA Grapalat"/>
          <w:i w:val="0"/>
          <w:sz w:val="24"/>
          <w:szCs w:val="24"/>
        </w:rPr>
        <w:t>ԳՀԱՊՁԲ</w:t>
      </w:r>
      <w:r w:rsidR="00E10AF4" w:rsidRPr="001B3BED">
        <w:rPr>
          <w:rFonts w:ascii="GHEA Grapalat" w:hAnsi="GHEA Grapalat" w:cs="GHEA Grapalat"/>
          <w:i w:val="0"/>
          <w:sz w:val="24"/>
          <w:szCs w:val="24"/>
          <w:lang w:val="en-US"/>
        </w:rPr>
        <w:t>-202</w:t>
      </w:r>
      <w:r w:rsidR="00C14DD5" w:rsidRPr="001B3BED">
        <w:rPr>
          <w:rFonts w:ascii="GHEA Grapalat" w:hAnsi="GHEA Grapalat" w:cs="GHEA Grapalat"/>
          <w:i w:val="0"/>
          <w:sz w:val="24"/>
          <w:szCs w:val="24"/>
          <w:lang w:val="hy-AM"/>
        </w:rPr>
        <w:t>6</w:t>
      </w:r>
      <w:r w:rsidR="009B57E5" w:rsidRPr="001B3BED">
        <w:rPr>
          <w:rFonts w:ascii="GHEA Grapalat" w:hAnsi="GHEA Grapalat" w:cs="GHEA Grapalat"/>
          <w:i w:val="0"/>
          <w:sz w:val="24"/>
          <w:szCs w:val="24"/>
          <w:lang w:val="en-US"/>
        </w:rPr>
        <w:t>/</w:t>
      </w:r>
      <w:r w:rsidR="000E04DD">
        <w:rPr>
          <w:rFonts w:ascii="GHEA Grapalat" w:hAnsi="GHEA Grapalat" w:cs="GHEA Grapalat"/>
          <w:i w:val="0"/>
          <w:sz w:val="24"/>
          <w:szCs w:val="24"/>
          <w:lang w:val="en-US"/>
        </w:rPr>
        <w:t>6</w:t>
      </w:r>
      <w:r w:rsidR="009B57E5" w:rsidRPr="001B3BED">
        <w:rPr>
          <w:rFonts w:ascii="GHEA Grapalat" w:hAnsi="GHEA Grapalat" w:cs="GHEA Grapalat"/>
          <w:sz w:val="24"/>
          <w:szCs w:val="24"/>
          <w:lang w:val="en-US"/>
        </w:rPr>
        <w:t xml:space="preserve">  </w:t>
      </w:r>
    </w:p>
    <w:p w14:paraId="3D61D6AA" w14:textId="77777777" w:rsidR="00C632E5" w:rsidRPr="001B3BED" w:rsidRDefault="00C632E5" w:rsidP="00497C55">
      <w:pPr>
        <w:pStyle w:val="a3"/>
        <w:spacing w:line="240" w:lineRule="auto"/>
        <w:rPr>
          <w:rFonts w:ascii="GHEA Grapalat" w:hAnsi="GHEA Grapalat"/>
          <w:i w:val="0"/>
          <w:sz w:val="24"/>
          <w:szCs w:val="24"/>
          <w:lang w:val="en-US"/>
        </w:rPr>
      </w:pPr>
    </w:p>
    <w:p w14:paraId="6D750010" w14:textId="77777777" w:rsidR="00C632E5" w:rsidRPr="001B3BED" w:rsidRDefault="009B57E5" w:rsidP="00497C55">
      <w:pPr>
        <w:pStyle w:val="a3"/>
        <w:spacing w:line="240" w:lineRule="auto"/>
        <w:ind w:firstLine="708"/>
        <w:rPr>
          <w:rFonts w:ascii="GHEA Grapalat" w:hAnsi="GHEA Grapalat"/>
          <w:i w:val="0"/>
          <w:sz w:val="24"/>
          <w:szCs w:val="24"/>
          <w:lang w:val="en-US" w:eastAsia="ru-RU"/>
        </w:rPr>
      </w:pPr>
      <w:r w:rsidRPr="001B3BED">
        <w:rPr>
          <w:rFonts w:ascii="GHEA Grapalat" w:hAnsi="GHEA Grapalat"/>
          <w:i w:val="0"/>
          <w:sz w:val="24"/>
          <w:szCs w:val="24"/>
          <w:lang w:val="en-US"/>
        </w:rPr>
        <w:t>՛՛Utility service and improvement of Sevan community՛՛</w:t>
      </w:r>
      <w:r w:rsidR="00121631" w:rsidRPr="001B3BED">
        <w:rPr>
          <w:rFonts w:ascii="GHEA Grapalat" w:hAnsi="GHEA Grapalat"/>
          <w:i w:val="0"/>
          <w:sz w:val="24"/>
          <w:szCs w:val="24"/>
          <w:lang w:val="en-US"/>
        </w:rPr>
        <w:t xml:space="preserve"> CNPO</w:t>
      </w:r>
      <w:r w:rsidR="00C632E5" w:rsidRPr="001B3BED">
        <w:rPr>
          <w:rFonts w:ascii="GHEA Grapalat" w:hAnsi="GHEA Grapalat"/>
          <w:i w:val="0"/>
          <w:sz w:val="24"/>
          <w:szCs w:val="24"/>
          <w:lang w:val="en-US"/>
        </w:rPr>
        <w:t xml:space="preserve">, which is located at </w:t>
      </w:r>
      <w:r w:rsidR="00121631" w:rsidRPr="001B3BED">
        <w:rPr>
          <w:rFonts w:ascii="GHEA Grapalat" w:hAnsi="GHEA Grapalat"/>
          <w:i w:val="0"/>
          <w:sz w:val="24"/>
          <w:szCs w:val="24"/>
          <w:lang w:val="en-US"/>
        </w:rPr>
        <w:t>7</w:t>
      </w:r>
      <w:r w:rsidR="00C632E5" w:rsidRPr="001B3BED">
        <w:rPr>
          <w:rFonts w:ascii="GHEA Grapalat" w:hAnsi="GHEA Grapalat"/>
          <w:i w:val="0"/>
          <w:sz w:val="24"/>
          <w:szCs w:val="24"/>
          <w:lang w:val="en-US"/>
        </w:rPr>
        <w:t xml:space="preserve"> </w:t>
      </w:r>
      <w:r w:rsidR="00121631" w:rsidRPr="001B3BED">
        <w:rPr>
          <w:rFonts w:ascii="GHEA Grapalat" w:hAnsi="GHEA Grapalat"/>
          <w:i w:val="0"/>
          <w:sz w:val="24"/>
          <w:szCs w:val="24"/>
          <w:lang w:val="en-US"/>
        </w:rPr>
        <w:t>Shahumyan</w:t>
      </w:r>
      <w:r w:rsidR="00C632E5" w:rsidRPr="001B3BED">
        <w:rPr>
          <w:rFonts w:ascii="GHEA Grapalat" w:hAnsi="GHEA Grapalat"/>
          <w:i w:val="0"/>
          <w:sz w:val="24"/>
          <w:szCs w:val="24"/>
          <w:lang w:val="en-US"/>
        </w:rPr>
        <w:t xml:space="preserve"> street, </w:t>
      </w:r>
      <w:r w:rsidR="00121631" w:rsidRPr="001B3BED">
        <w:rPr>
          <w:rFonts w:ascii="GHEA Grapalat" w:hAnsi="GHEA Grapalat"/>
          <w:i w:val="0"/>
          <w:sz w:val="24"/>
          <w:szCs w:val="24"/>
          <w:lang w:val="en-US"/>
        </w:rPr>
        <w:t>Sevan</w:t>
      </w:r>
      <w:r w:rsidR="00C632E5" w:rsidRPr="001B3BED">
        <w:rPr>
          <w:rFonts w:ascii="GHEA Grapalat" w:hAnsi="GHEA Grapalat"/>
          <w:i w:val="0"/>
          <w:sz w:val="24"/>
          <w:szCs w:val="24"/>
          <w:lang w:val="en-US"/>
        </w:rPr>
        <w:t xml:space="preserve"> city, announces a request for price quotation</w:t>
      </w:r>
      <w:r w:rsidR="00C632E5" w:rsidRPr="001B3BED">
        <w:rPr>
          <w:rFonts w:ascii="GHEA Grapalat" w:hAnsi="GHEA Grapalat"/>
          <w:i w:val="0"/>
          <w:sz w:val="24"/>
          <w:szCs w:val="24"/>
          <w:lang w:val="en-US" w:eastAsia="ru-RU"/>
        </w:rPr>
        <w:t xml:space="preserve">. </w:t>
      </w:r>
    </w:p>
    <w:p w14:paraId="5D1C2F6E" w14:textId="2D4FA1FC"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 xml:space="preserve">As a result of this procedure, the selected participant will be offered to conclude a contract for the supply of </w:t>
      </w:r>
      <w:r w:rsidR="00FE5B8D" w:rsidRPr="00FE5B8D">
        <w:rPr>
          <w:rFonts w:ascii="GHEA Grapalat" w:hAnsi="GHEA Grapalat"/>
          <w:i w:val="0"/>
          <w:sz w:val="24"/>
          <w:szCs w:val="24"/>
          <w:lang w:val="en-US"/>
        </w:rPr>
        <w:t xml:space="preserve">car tires </w:t>
      </w:r>
      <w:r w:rsidRPr="00497C55">
        <w:rPr>
          <w:rFonts w:ascii="GHEA Grapalat" w:hAnsi="GHEA Grapalat"/>
          <w:i w:val="0"/>
          <w:sz w:val="24"/>
          <w:szCs w:val="24"/>
          <w:lang w:val="en-US"/>
        </w:rPr>
        <w:t>(hereinafter referred to as the contract) in accordance with the established procedure.</w:t>
      </w:r>
    </w:p>
    <w:p w14:paraId="1D546D26"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According to Article 7 of the RA Law “On Procurement”, any person, regardless of whether he is a foreign individual, organization or stateless person, has an equal right to participate in this procedure.</w:t>
      </w:r>
    </w:p>
    <w:p w14:paraId="4AEC0AA5"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The conditions presented to persons who do not have the right to participate in this procedure, as well as to participants, are defined in the invitation to this procedure.</w:t>
      </w:r>
    </w:p>
    <w:p w14:paraId="5C612C7D"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6F49B5E"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In case of a request to provide an invitation in electronic form, the customer shall provide the invitation in electronic form free of charge within the working day following the day of receipt of the application.</w:t>
      </w:r>
    </w:p>
    <w:p w14:paraId="40F92477"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Applications for participation in this procedure must be submitted to the city of Yerevan, Sevan, Nairyan, 164, room 16, in documentary form until 10:00 on the 7th day from the date of publication of this announcement.</w:t>
      </w:r>
    </w:p>
    <w:p w14:paraId="30F8AF5D"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Bids, in addition to Armenian, can also be submitted in English or Russian.</w:t>
      </w:r>
    </w:p>
    <w:p w14:paraId="4F6C5D39" w14:textId="3F037810"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 xml:space="preserve">Bids will be opened at the address: Sevan, Nairyan, 164, room 2, on March </w:t>
      </w:r>
      <w:r w:rsidR="000E04DD">
        <w:rPr>
          <w:rFonts w:ascii="GHEA Grapalat" w:hAnsi="GHEA Grapalat"/>
          <w:i w:val="0"/>
          <w:sz w:val="24"/>
          <w:szCs w:val="24"/>
          <w:lang w:val="en-US"/>
        </w:rPr>
        <w:t>17</w:t>
      </w:r>
      <w:bookmarkStart w:id="0" w:name="_GoBack"/>
      <w:bookmarkEnd w:id="0"/>
      <w:r w:rsidRPr="00497C55">
        <w:rPr>
          <w:rFonts w:ascii="GHEA Grapalat" w:hAnsi="GHEA Grapalat"/>
          <w:i w:val="0"/>
          <w:sz w:val="24"/>
          <w:szCs w:val="24"/>
          <w:lang w:val="en-US"/>
        </w:rPr>
        <w:t>, 2026 at 10:00.</w:t>
      </w:r>
    </w:p>
    <w:p w14:paraId="0B4136C4" w14:textId="77777777" w:rsidR="00497C55" w:rsidRPr="00497C55" w:rsidRDefault="00497C55" w:rsidP="00497C55">
      <w:pPr>
        <w:pStyle w:val="a3"/>
        <w:spacing w:line="240" w:lineRule="auto"/>
        <w:rPr>
          <w:rFonts w:ascii="GHEA Grapalat" w:hAnsi="GHEA Grapalat"/>
          <w:i w:val="0"/>
          <w:sz w:val="24"/>
          <w:szCs w:val="24"/>
          <w:lang w:val="en-US"/>
        </w:rPr>
      </w:pPr>
      <w:r w:rsidRPr="00497C55">
        <w:rPr>
          <w:rFonts w:ascii="GHEA Grapalat" w:hAnsi="GHEA Grapalat"/>
          <w:i w:val="0"/>
          <w:sz w:val="24"/>
          <w:szCs w:val="24"/>
          <w:lang w:val="en-US"/>
        </w:rPr>
        <w:t>Appeals regarding this procedure are carried out in accordance with the procedure established by the RA Law "On Procurement" and the RA Civil Procedure Code.</w:t>
      </w:r>
    </w:p>
    <w:p w14:paraId="4D92D6A9" w14:textId="77777777" w:rsidR="005732EC" w:rsidRDefault="00497C55" w:rsidP="00497C55">
      <w:pPr>
        <w:pStyle w:val="a3"/>
        <w:spacing w:line="240" w:lineRule="auto"/>
        <w:ind w:firstLine="0"/>
        <w:rPr>
          <w:rFonts w:ascii="Cambria Math" w:hAnsi="Cambria Math"/>
          <w:i w:val="0"/>
          <w:sz w:val="24"/>
          <w:szCs w:val="24"/>
          <w:lang w:val="hy-AM"/>
        </w:rPr>
      </w:pPr>
      <w:r w:rsidRPr="00497C55">
        <w:rPr>
          <w:rFonts w:ascii="GHEA Grapalat" w:hAnsi="GHEA Grapalat"/>
          <w:i w:val="0"/>
          <w:sz w:val="24"/>
          <w:szCs w:val="24"/>
          <w:lang w:val="en-US"/>
        </w:rPr>
        <w:t>For additional information regarding this announcement, you can contact the Secretary of the Evaluation Commission, Artak Avetisyan</w:t>
      </w:r>
      <w:r w:rsidR="005732EC">
        <w:rPr>
          <w:rFonts w:ascii="Cambria Math" w:hAnsi="Cambria Math"/>
          <w:i w:val="0"/>
          <w:sz w:val="24"/>
          <w:szCs w:val="24"/>
          <w:lang w:val="hy-AM"/>
        </w:rPr>
        <w:t>․</w:t>
      </w:r>
    </w:p>
    <w:p w14:paraId="6124DD23" w14:textId="56EC9812" w:rsidR="00C632E5" w:rsidRPr="001B3BED" w:rsidRDefault="00C632E5" w:rsidP="00497C55">
      <w:pPr>
        <w:pStyle w:val="a3"/>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Pr="001B3BED">
        <w:rPr>
          <w:rFonts w:ascii="GHEA Grapalat" w:hAnsi="GHEA Grapalat"/>
          <w:i w:val="0"/>
          <w:sz w:val="24"/>
          <w:szCs w:val="24"/>
          <w:lang w:val="en-US"/>
        </w:rPr>
        <w:tab/>
        <w:t xml:space="preserve"> </w:t>
      </w:r>
    </w:p>
    <w:p w14:paraId="5E446227" w14:textId="77777777" w:rsidR="00C632E5" w:rsidRPr="001B3BED" w:rsidRDefault="00121631" w:rsidP="00497C55">
      <w:pPr>
        <w:pStyle w:val="a3"/>
        <w:tabs>
          <w:tab w:val="left" w:pos="2445"/>
          <w:tab w:val="center" w:pos="5557"/>
        </w:tabs>
        <w:spacing w:line="240" w:lineRule="auto"/>
        <w:ind w:firstLine="0"/>
        <w:rPr>
          <w:rFonts w:ascii="GHEA Grapalat" w:hAnsi="GHEA Grapalat"/>
          <w:i w:val="0"/>
          <w:sz w:val="24"/>
          <w:szCs w:val="24"/>
          <w:lang w:val="en-US"/>
        </w:rPr>
      </w:pPr>
      <w:r w:rsidRPr="001B3BED">
        <w:rPr>
          <w:rFonts w:ascii="GHEA Grapalat" w:hAnsi="GHEA Grapalat"/>
          <w:i w:val="0"/>
          <w:sz w:val="24"/>
          <w:szCs w:val="24"/>
          <w:lang w:val="en-US"/>
        </w:rPr>
        <w:tab/>
      </w:r>
      <w:r w:rsidR="00C632E5" w:rsidRPr="001B3BED">
        <w:rPr>
          <w:rFonts w:ascii="GHEA Grapalat" w:hAnsi="GHEA Grapalat"/>
          <w:i w:val="0"/>
          <w:sz w:val="24"/>
          <w:szCs w:val="24"/>
          <w:lang w:val="en-US"/>
        </w:rPr>
        <w:t xml:space="preserve">Telephone number </w:t>
      </w:r>
      <w:r w:rsidR="00126EAE" w:rsidRPr="001B3BED">
        <w:rPr>
          <w:rFonts w:ascii="GHEA Grapalat" w:hAnsi="GHEA Grapalat"/>
          <w:i w:val="0"/>
          <w:sz w:val="24"/>
          <w:szCs w:val="24"/>
          <w:u w:val="single"/>
          <w:lang w:val="en-US"/>
        </w:rPr>
        <w:t>+374261 2-43-23</w:t>
      </w:r>
    </w:p>
    <w:p w14:paraId="0076553A" w14:textId="1567FCC3" w:rsidR="00121631" w:rsidRPr="001B3BED" w:rsidRDefault="00121631" w:rsidP="00497C55">
      <w:pPr>
        <w:pStyle w:val="a3"/>
        <w:spacing w:line="240" w:lineRule="auto"/>
        <w:ind w:left="2160" w:firstLine="0"/>
        <w:rPr>
          <w:rFonts w:ascii="GHEA Grapalat" w:hAnsi="GHEA Grapalat"/>
          <w:i w:val="0"/>
          <w:sz w:val="24"/>
          <w:szCs w:val="24"/>
          <w:lang w:val="en-US"/>
        </w:rPr>
      </w:pPr>
      <w:r w:rsidRPr="001B3BED">
        <w:rPr>
          <w:rFonts w:ascii="GHEA Grapalat" w:hAnsi="GHEA Grapalat"/>
          <w:i w:val="0"/>
          <w:sz w:val="24"/>
          <w:szCs w:val="24"/>
          <w:lang w:val="en-US"/>
        </w:rPr>
        <w:t xml:space="preserve">     </w:t>
      </w:r>
      <w:r w:rsidR="00C632E5" w:rsidRPr="001B3BED">
        <w:rPr>
          <w:rFonts w:ascii="GHEA Grapalat" w:hAnsi="GHEA Grapalat"/>
          <w:i w:val="0"/>
          <w:sz w:val="24"/>
          <w:szCs w:val="24"/>
          <w:lang w:val="en-US"/>
        </w:rPr>
        <w:t xml:space="preserve">E-mail </w:t>
      </w:r>
      <w:r w:rsidR="002D5779" w:rsidRPr="001B3BED">
        <w:rPr>
          <w:rFonts w:ascii="GHEA Grapalat" w:hAnsi="GHEA Grapalat"/>
          <w:i w:val="0"/>
          <w:iCs/>
          <w:sz w:val="24"/>
          <w:szCs w:val="24"/>
        </w:rPr>
        <w:t>sevan.gegharkunik@mta.gov.am</w:t>
      </w:r>
    </w:p>
    <w:p w14:paraId="56B04A7E" w14:textId="77777777" w:rsidR="00C632E5" w:rsidRPr="001B3BED" w:rsidRDefault="00121631" w:rsidP="00497C55">
      <w:pPr>
        <w:pStyle w:val="a3"/>
        <w:spacing w:line="240" w:lineRule="auto"/>
        <w:ind w:left="2160" w:firstLine="0"/>
        <w:rPr>
          <w:rFonts w:ascii="GHEA Grapalat" w:hAnsi="GHEA Grapalat"/>
          <w:i w:val="0"/>
          <w:sz w:val="24"/>
          <w:szCs w:val="24"/>
          <w:u w:val="single"/>
          <w:lang w:val="en-US"/>
        </w:rPr>
      </w:pPr>
      <w:r w:rsidRPr="001B3BED">
        <w:rPr>
          <w:rFonts w:ascii="GHEA Grapalat" w:hAnsi="GHEA Grapalat"/>
          <w:i w:val="0"/>
          <w:sz w:val="24"/>
          <w:szCs w:val="24"/>
          <w:lang w:val="en-US"/>
        </w:rPr>
        <w:t xml:space="preserve">     ՛՛Utility service and improvement of Sevan community՛՛ CNPO</w:t>
      </w:r>
    </w:p>
    <w:p w14:paraId="442694FF"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172EDC0C" w14:textId="77777777" w:rsidR="00C632E5" w:rsidRPr="001B3BED" w:rsidRDefault="00C632E5" w:rsidP="00497C55">
      <w:pPr>
        <w:pStyle w:val="a3"/>
        <w:spacing w:line="240" w:lineRule="auto"/>
        <w:jc w:val="center"/>
        <w:rPr>
          <w:rFonts w:ascii="GHEA Grapalat" w:hAnsi="GHEA Grapalat"/>
          <w:i w:val="0"/>
          <w:sz w:val="24"/>
          <w:szCs w:val="24"/>
          <w:lang w:val="en-US"/>
        </w:rPr>
      </w:pPr>
    </w:p>
    <w:p w14:paraId="7BBC70ED" w14:textId="77777777" w:rsidR="008A6F5F" w:rsidRPr="001B3BED" w:rsidRDefault="008A6F5F" w:rsidP="00497C55"/>
    <w:sectPr w:rsidR="008A6F5F" w:rsidRPr="001B3BED" w:rsidSect="000F5AF2">
      <w:pgSz w:w="12240" w:h="15840"/>
      <w:pgMar w:top="1134" w:right="1440" w:bottom="18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E110F" w14:textId="77777777" w:rsidR="00A66A5A" w:rsidRDefault="00A66A5A" w:rsidP="000F5AF2">
      <w:r>
        <w:separator/>
      </w:r>
    </w:p>
  </w:endnote>
  <w:endnote w:type="continuationSeparator" w:id="0">
    <w:p w14:paraId="036096B4" w14:textId="77777777" w:rsidR="00A66A5A" w:rsidRDefault="00A66A5A" w:rsidP="000F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3CBCB" w14:textId="77777777" w:rsidR="00A66A5A" w:rsidRDefault="00A66A5A" w:rsidP="000F5AF2">
      <w:r>
        <w:separator/>
      </w:r>
    </w:p>
  </w:footnote>
  <w:footnote w:type="continuationSeparator" w:id="0">
    <w:p w14:paraId="16455FB9" w14:textId="77777777" w:rsidR="00A66A5A" w:rsidRDefault="00A66A5A" w:rsidP="000F5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32E5"/>
    <w:rsid w:val="00053F22"/>
    <w:rsid w:val="00067E56"/>
    <w:rsid w:val="000B3BD7"/>
    <w:rsid w:val="000E04DD"/>
    <w:rsid w:val="000E3E78"/>
    <w:rsid w:val="000F15AA"/>
    <w:rsid w:val="000F5AF2"/>
    <w:rsid w:val="00121631"/>
    <w:rsid w:val="00126EAE"/>
    <w:rsid w:val="001342BD"/>
    <w:rsid w:val="001737F4"/>
    <w:rsid w:val="0017392F"/>
    <w:rsid w:val="001A7FAD"/>
    <w:rsid w:val="001B3BED"/>
    <w:rsid w:val="001C7136"/>
    <w:rsid w:val="00257FD2"/>
    <w:rsid w:val="002A7D5D"/>
    <w:rsid w:val="002C467D"/>
    <w:rsid w:val="002D5779"/>
    <w:rsid w:val="003112D8"/>
    <w:rsid w:val="00357F2D"/>
    <w:rsid w:val="00362DCB"/>
    <w:rsid w:val="003B46FD"/>
    <w:rsid w:val="003C0137"/>
    <w:rsid w:val="003C19D6"/>
    <w:rsid w:val="00477414"/>
    <w:rsid w:val="00496B12"/>
    <w:rsid w:val="00497C55"/>
    <w:rsid w:val="004C5DC6"/>
    <w:rsid w:val="00547A31"/>
    <w:rsid w:val="005732EC"/>
    <w:rsid w:val="005B1898"/>
    <w:rsid w:val="005C1ABD"/>
    <w:rsid w:val="005D5FDF"/>
    <w:rsid w:val="00626FA5"/>
    <w:rsid w:val="006941E0"/>
    <w:rsid w:val="006B36F1"/>
    <w:rsid w:val="00711941"/>
    <w:rsid w:val="00791AE7"/>
    <w:rsid w:val="00792B83"/>
    <w:rsid w:val="007B02DE"/>
    <w:rsid w:val="007F33F6"/>
    <w:rsid w:val="008047D6"/>
    <w:rsid w:val="00876110"/>
    <w:rsid w:val="008859DD"/>
    <w:rsid w:val="008A6F5F"/>
    <w:rsid w:val="008C2DA1"/>
    <w:rsid w:val="00921819"/>
    <w:rsid w:val="00941751"/>
    <w:rsid w:val="0097411C"/>
    <w:rsid w:val="009B57E5"/>
    <w:rsid w:val="00A609AA"/>
    <w:rsid w:val="00A66A5A"/>
    <w:rsid w:val="00AA4431"/>
    <w:rsid w:val="00AC5AF8"/>
    <w:rsid w:val="00B07813"/>
    <w:rsid w:val="00B447BF"/>
    <w:rsid w:val="00B72655"/>
    <w:rsid w:val="00B85DEC"/>
    <w:rsid w:val="00B9698C"/>
    <w:rsid w:val="00BA671E"/>
    <w:rsid w:val="00BC36E2"/>
    <w:rsid w:val="00BD46C3"/>
    <w:rsid w:val="00C03BE2"/>
    <w:rsid w:val="00C14DD5"/>
    <w:rsid w:val="00C21229"/>
    <w:rsid w:val="00C632E5"/>
    <w:rsid w:val="00C9568A"/>
    <w:rsid w:val="00CC5FCC"/>
    <w:rsid w:val="00D05880"/>
    <w:rsid w:val="00D25823"/>
    <w:rsid w:val="00D71161"/>
    <w:rsid w:val="00D820E2"/>
    <w:rsid w:val="00DA2357"/>
    <w:rsid w:val="00DD097A"/>
    <w:rsid w:val="00DE68C0"/>
    <w:rsid w:val="00E10AF4"/>
    <w:rsid w:val="00E60B27"/>
    <w:rsid w:val="00E86CFE"/>
    <w:rsid w:val="00EB5336"/>
    <w:rsid w:val="00F4761A"/>
    <w:rsid w:val="00F5736D"/>
    <w:rsid w:val="00FE56B7"/>
    <w:rsid w:val="00FE5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1DCE"/>
  <w15:docId w15:val="{2DFACFEC-BDDA-426D-BBB3-DF399BCF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 w:type="paragraph" w:styleId="a5">
    <w:name w:val="header"/>
    <w:basedOn w:val="a"/>
    <w:link w:val="a6"/>
    <w:uiPriority w:val="99"/>
    <w:semiHidden/>
    <w:unhideWhenUsed/>
    <w:rsid w:val="000F5AF2"/>
    <w:pPr>
      <w:tabs>
        <w:tab w:val="center" w:pos="4677"/>
        <w:tab w:val="right" w:pos="9355"/>
      </w:tabs>
    </w:pPr>
  </w:style>
  <w:style w:type="character" w:customStyle="1" w:styleId="a6">
    <w:name w:val="Верхний колонтитул Знак"/>
    <w:basedOn w:val="a0"/>
    <w:link w:val="a5"/>
    <w:uiPriority w:val="99"/>
    <w:semiHidden/>
    <w:rsid w:val="000F5AF2"/>
    <w:rPr>
      <w:rFonts w:ascii="Times New Roman" w:eastAsia="Times New Roman" w:hAnsi="Times New Roman" w:cs="Times New Roman"/>
      <w:sz w:val="24"/>
      <w:szCs w:val="24"/>
    </w:rPr>
  </w:style>
  <w:style w:type="paragraph" w:styleId="a7">
    <w:name w:val="footer"/>
    <w:basedOn w:val="a"/>
    <w:link w:val="a8"/>
    <w:uiPriority w:val="99"/>
    <w:semiHidden/>
    <w:unhideWhenUsed/>
    <w:rsid w:val="000F5AF2"/>
    <w:pPr>
      <w:tabs>
        <w:tab w:val="center" w:pos="4677"/>
        <w:tab w:val="right" w:pos="9355"/>
      </w:tabs>
    </w:pPr>
  </w:style>
  <w:style w:type="character" w:customStyle="1" w:styleId="a8">
    <w:name w:val="Нижний колонтитул Знак"/>
    <w:basedOn w:val="a0"/>
    <w:link w:val="a7"/>
    <w:uiPriority w:val="99"/>
    <w:semiHidden/>
    <w:rsid w:val="000F5A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BEST</cp:lastModifiedBy>
  <cp:revision>43</cp:revision>
  <dcterms:created xsi:type="dcterms:W3CDTF">2017-12-22T11:24:00Z</dcterms:created>
  <dcterms:modified xsi:type="dcterms:W3CDTF">2026-03-09T06:02:00Z</dcterms:modified>
</cp:coreProperties>
</file>