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651C0C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651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651C0C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651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651C0C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651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651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651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651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651C0C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651C0C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651C0C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651C0C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651C0C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651C0C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651C0C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:rsidR="0022631D" w:rsidRPr="00651C0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2631D" w:rsidRPr="00651C0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51C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651C0C" w:rsidRDefault="00BC3838" w:rsidP="00BC383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51C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BC3838" w:rsidRPr="00651C0C" w:rsidRDefault="00BC3838" w:rsidP="006416E9">
      <w:pPr>
        <w:ind w:left="0" w:firstLine="0"/>
        <w:jc w:val="both"/>
        <w:rPr>
          <w:rFonts w:ascii="GHEA Grapalat" w:hAnsi="GHEA Grapalat" w:cs="Times Armenian"/>
          <w:sz w:val="16"/>
          <w:szCs w:val="16"/>
          <w:lang w:val="af-ZA"/>
        </w:rPr>
      </w:pPr>
      <w:r w:rsidRPr="00651C0C">
        <w:rPr>
          <w:rFonts w:ascii="GHEA Grapalat" w:hAnsi="GHEA Grapalat"/>
          <w:sz w:val="18"/>
          <w:szCs w:val="18"/>
          <w:lang w:val="af-ZA"/>
        </w:rPr>
        <w:t xml:space="preserve">       </w:t>
      </w:r>
      <w:r w:rsidRPr="00651C0C">
        <w:rPr>
          <w:rFonts w:ascii="GHEA Grapalat" w:hAnsi="GHEA Grapalat"/>
          <w:sz w:val="16"/>
          <w:szCs w:val="16"/>
          <w:lang w:val="hy-AM"/>
        </w:rPr>
        <w:t>ՀՀ</w:t>
      </w:r>
      <w:r w:rsidRPr="00651C0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51C0C">
        <w:rPr>
          <w:rFonts w:ascii="GHEA Grapalat" w:hAnsi="GHEA Grapalat"/>
          <w:sz w:val="16"/>
          <w:szCs w:val="16"/>
          <w:lang w:val="hy-AM"/>
        </w:rPr>
        <w:t>աշխատանքի և սոցիալական հարցերի նախարարությունը</w:t>
      </w:r>
      <w:r w:rsidRPr="00651C0C">
        <w:rPr>
          <w:rFonts w:ascii="GHEA Grapalat" w:hAnsi="GHEA Grapalat" w:cs="Sylfaen"/>
          <w:sz w:val="16"/>
          <w:szCs w:val="16"/>
          <w:lang w:val="af-ZA"/>
        </w:rPr>
        <w:t xml:space="preserve"> ստորև ներկայացնում է </w:t>
      </w:r>
      <w:r w:rsidR="004D685A" w:rsidRPr="00651C0C">
        <w:rPr>
          <w:rFonts w:ascii="GHEA Grapalat" w:hAnsi="GHEA Grapalat"/>
          <w:color w:val="000000"/>
          <w:sz w:val="16"/>
          <w:szCs w:val="16"/>
          <w:lang w:val="hy-AM"/>
        </w:rPr>
        <w:t>«</w:t>
      </w:r>
      <w:r w:rsidR="004D685A" w:rsidRPr="00651C0C">
        <w:rPr>
          <w:rFonts w:ascii="GHEA Grapalat" w:hAnsi="GHEA Grapalat"/>
          <w:sz w:val="16"/>
          <w:szCs w:val="16"/>
          <w:lang w:val="hy-AM"/>
        </w:rPr>
        <w:t>Վարդենիսի</w:t>
      </w:r>
      <w:r w:rsidR="004D685A" w:rsidRPr="00651C0C">
        <w:rPr>
          <w:rFonts w:ascii="GHEA Grapalat" w:hAnsi="GHEA Grapalat"/>
          <w:sz w:val="16"/>
          <w:szCs w:val="16"/>
          <w:lang w:val="nb-NO"/>
        </w:rPr>
        <w:t xml:space="preserve"> շուրջօրյա մասնագիտացված խնամքի կենտրոն</w:t>
      </w:r>
      <w:r w:rsidR="004D685A" w:rsidRPr="00651C0C">
        <w:rPr>
          <w:rFonts w:ascii="GHEA Grapalat" w:hAnsi="GHEA Grapalat"/>
          <w:color w:val="000000"/>
          <w:sz w:val="16"/>
          <w:szCs w:val="16"/>
          <w:lang w:val="hy-AM"/>
        </w:rPr>
        <w:t>»</w:t>
      </w:r>
      <w:r w:rsidR="004D685A" w:rsidRPr="00651C0C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51C0C">
        <w:rPr>
          <w:rFonts w:ascii="GHEA Grapalat" w:hAnsi="GHEA Grapalat"/>
          <w:sz w:val="16"/>
          <w:szCs w:val="16"/>
          <w:lang w:val="hy-AM"/>
        </w:rPr>
        <w:t>ՊՈԱԿ</w:t>
      </w:r>
      <w:r w:rsidRPr="00651C0C">
        <w:rPr>
          <w:rFonts w:ascii="GHEA Grapalat" w:hAnsi="GHEA Grapalat"/>
          <w:sz w:val="16"/>
          <w:szCs w:val="16"/>
          <w:lang w:val="af-ZA"/>
        </w:rPr>
        <w:t>-</w:t>
      </w:r>
      <w:r w:rsidRPr="00651C0C">
        <w:rPr>
          <w:rFonts w:ascii="GHEA Grapalat" w:hAnsi="GHEA Grapalat"/>
          <w:sz w:val="16"/>
          <w:szCs w:val="16"/>
        </w:rPr>
        <w:t>ի</w:t>
      </w:r>
      <w:r w:rsidRPr="00651C0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318E1" w:rsidRPr="00651C0C">
        <w:rPr>
          <w:rFonts w:ascii="GHEA Grapalat" w:hAnsi="GHEA Grapalat" w:cs="Sylfaen"/>
          <w:sz w:val="16"/>
          <w:szCs w:val="16"/>
          <w:lang w:val="af-ZA"/>
        </w:rPr>
        <w:t>2024</w:t>
      </w:r>
      <w:r w:rsidR="0065687F" w:rsidRPr="00651C0C">
        <w:rPr>
          <w:rFonts w:ascii="GHEA Grapalat" w:hAnsi="GHEA Grapalat" w:cs="Sylfaen"/>
          <w:sz w:val="16"/>
          <w:szCs w:val="16"/>
          <w:lang w:val="af-ZA"/>
        </w:rPr>
        <w:t xml:space="preserve">թ. </w:t>
      </w:r>
      <w:r w:rsidRPr="00651C0C">
        <w:rPr>
          <w:rFonts w:ascii="GHEA Grapalat" w:hAnsi="GHEA Grapalat" w:cs="Sylfaen"/>
          <w:sz w:val="16"/>
          <w:szCs w:val="16"/>
          <w:lang w:val="af-ZA"/>
        </w:rPr>
        <w:t xml:space="preserve">կարիքների համար </w:t>
      </w:r>
      <w:r w:rsidR="00206529" w:rsidRPr="00651C0C">
        <w:rPr>
          <w:rFonts w:ascii="GHEA Grapalat" w:hAnsi="GHEA Grapalat"/>
          <w:b/>
          <w:sz w:val="16"/>
          <w:szCs w:val="16"/>
          <w:lang w:val="ru-RU"/>
        </w:rPr>
        <w:t>Ավտոբուսային</w:t>
      </w:r>
      <w:r w:rsidR="00206529" w:rsidRPr="00651C0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206529" w:rsidRPr="00651C0C">
        <w:rPr>
          <w:rFonts w:ascii="GHEA Grapalat" w:hAnsi="GHEA Grapalat"/>
          <w:b/>
          <w:sz w:val="16"/>
          <w:szCs w:val="16"/>
          <w:lang w:val="ru-RU"/>
        </w:rPr>
        <w:t>փոխադրումների</w:t>
      </w:r>
      <w:r w:rsidR="00206529" w:rsidRPr="00651C0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206529" w:rsidRPr="00651C0C">
        <w:rPr>
          <w:rFonts w:ascii="GHEA Grapalat" w:hAnsi="GHEA Grapalat"/>
          <w:b/>
          <w:sz w:val="16"/>
          <w:szCs w:val="16"/>
          <w:lang w:val="ru-RU"/>
        </w:rPr>
        <w:t>ծառայությունների</w:t>
      </w:r>
      <w:r w:rsidR="00206529" w:rsidRPr="00651C0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51C0C">
        <w:rPr>
          <w:rFonts w:ascii="GHEA Grapalat" w:hAnsi="GHEA Grapalat" w:cs="Sylfaen"/>
          <w:sz w:val="16"/>
          <w:szCs w:val="16"/>
          <w:lang w:val="af-ZA"/>
        </w:rPr>
        <w:t xml:space="preserve">ձեռքբերման նպատակով </w:t>
      </w:r>
      <w:r w:rsidR="00EE6DFF" w:rsidRPr="00651C0C">
        <w:rPr>
          <w:rFonts w:ascii="GHEA Grapalat" w:hAnsi="GHEA Grapalat"/>
          <w:b/>
          <w:sz w:val="16"/>
          <w:szCs w:val="16"/>
          <w:lang w:val="af-ZA"/>
        </w:rPr>
        <w:t>ԱՍՀՆ-ՎՇՄԽԿՊ-</w:t>
      </w:r>
      <w:r w:rsidR="00FC217A" w:rsidRPr="00651C0C">
        <w:rPr>
          <w:rFonts w:ascii="GHEA Grapalat" w:hAnsi="GHEA Grapalat"/>
          <w:b/>
          <w:sz w:val="16"/>
          <w:szCs w:val="16"/>
          <w:lang w:val="af-ZA"/>
        </w:rPr>
        <w:t>ԳՀԾՁԲ</w:t>
      </w:r>
      <w:r w:rsidR="00EE6DFF" w:rsidRPr="00651C0C">
        <w:rPr>
          <w:rFonts w:ascii="GHEA Grapalat" w:hAnsi="GHEA Grapalat"/>
          <w:b/>
          <w:sz w:val="16"/>
          <w:szCs w:val="16"/>
          <w:lang w:val="af-ZA"/>
        </w:rPr>
        <w:t>-25/01-ԱԲ</w:t>
      </w:r>
      <w:r w:rsidR="00C93D50" w:rsidRPr="00651C0C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651C0C">
        <w:rPr>
          <w:rFonts w:ascii="GHEA Grapalat" w:hAnsi="GHEA Grapalat" w:cs="Sylfaen"/>
          <w:sz w:val="16"/>
          <w:szCs w:val="16"/>
          <w:lang w:val="af-ZA"/>
        </w:rPr>
        <w:t xml:space="preserve">ծածկագրով գնման ընթացակարգի արդյունքում կնքված </w:t>
      </w:r>
      <w:r w:rsidR="00EE6DFF" w:rsidRPr="00651C0C">
        <w:rPr>
          <w:rFonts w:ascii="GHEA Grapalat" w:hAnsi="GHEA Grapalat"/>
          <w:b/>
          <w:sz w:val="16"/>
          <w:szCs w:val="16"/>
          <w:lang w:val="af-ZA"/>
        </w:rPr>
        <w:t>ԱՍՀՆ-ՎՇՄԽԿՊ-</w:t>
      </w:r>
      <w:r w:rsidR="00FC217A" w:rsidRPr="00651C0C">
        <w:rPr>
          <w:rFonts w:ascii="GHEA Grapalat" w:hAnsi="GHEA Grapalat"/>
          <w:b/>
          <w:sz w:val="16"/>
          <w:szCs w:val="16"/>
          <w:lang w:val="af-ZA"/>
        </w:rPr>
        <w:t>ԳՀԾՁԲ</w:t>
      </w:r>
      <w:r w:rsidR="00EE6DFF" w:rsidRPr="00651C0C">
        <w:rPr>
          <w:rFonts w:ascii="GHEA Grapalat" w:hAnsi="GHEA Grapalat"/>
          <w:b/>
          <w:sz w:val="16"/>
          <w:szCs w:val="16"/>
          <w:lang w:val="af-ZA"/>
        </w:rPr>
        <w:t>-25/01-ԱԲ</w:t>
      </w:r>
      <w:r w:rsidR="00C93D50" w:rsidRPr="00651C0C">
        <w:rPr>
          <w:rFonts w:ascii="GHEA Grapalat" w:hAnsi="GHEA Grapalat"/>
          <w:b/>
          <w:sz w:val="16"/>
          <w:szCs w:val="16"/>
          <w:lang w:val="af-ZA"/>
        </w:rPr>
        <w:t>-ՄԵ</w:t>
      </w:r>
      <w:r w:rsidR="00C93D50" w:rsidRPr="00651C0C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0A22B6" w:rsidRPr="00651C0C">
        <w:rPr>
          <w:rFonts w:ascii="GHEA Grapalat" w:hAnsi="GHEA Grapalat" w:cs="Sylfaen"/>
          <w:sz w:val="16"/>
          <w:szCs w:val="16"/>
          <w:lang w:val="af-ZA"/>
        </w:rPr>
        <w:t>պայմանագ</w:t>
      </w:r>
      <w:r w:rsidRPr="00651C0C">
        <w:rPr>
          <w:rFonts w:ascii="GHEA Grapalat" w:hAnsi="GHEA Grapalat" w:cs="Sylfaen"/>
          <w:sz w:val="16"/>
          <w:szCs w:val="16"/>
          <w:lang w:val="ru-RU"/>
        </w:rPr>
        <w:t>ր</w:t>
      </w:r>
      <w:r w:rsidRPr="00651C0C">
        <w:rPr>
          <w:rFonts w:ascii="GHEA Grapalat" w:hAnsi="GHEA Grapalat" w:cs="Sylfaen"/>
          <w:sz w:val="16"/>
          <w:szCs w:val="16"/>
          <w:lang w:val="af-ZA"/>
        </w:rPr>
        <w:t>ի մասին տեղեկատվությունը`</w:t>
      </w:r>
    </w:p>
    <w:p w:rsidR="0022631D" w:rsidRPr="00651C0C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tbl>
      <w:tblPr>
        <w:tblW w:w="3168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132"/>
        <w:gridCol w:w="24"/>
        <w:gridCol w:w="117"/>
        <w:gridCol w:w="1145"/>
        <w:gridCol w:w="349"/>
        <w:gridCol w:w="278"/>
        <w:gridCol w:w="178"/>
        <w:gridCol w:w="45"/>
        <w:gridCol w:w="94"/>
        <w:gridCol w:w="48"/>
        <w:gridCol w:w="281"/>
        <w:gridCol w:w="403"/>
        <w:gridCol w:w="147"/>
        <w:gridCol w:w="96"/>
        <w:gridCol w:w="140"/>
        <w:gridCol w:w="634"/>
        <w:gridCol w:w="161"/>
        <w:gridCol w:w="690"/>
        <w:gridCol w:w="141"/>
        <w:gridCol w:w="547"/>
        <w:gridCol w:w="79"/>
        <w:gridCol w:w="321"/>
        <w:gridCol w:w="46"/>
        <w:gridCol w:w="262"/>
        <w:gridCol w:w="299"/>
        <w:gridCol w:w="327"/>
        <w:gridCol w:w="104"/>
        <w:gridCol w:w="384"/>
        <w:gridCol w:w="41"/>
        <w:gridCol w:w="745"/>
        <w:gridCol w:w="52"/>
        <w:gridCol w:w="27"/>
        <w:gridCol w:w="200"/>
        <w:gridCol w:w="26"/>
        <w:gridCol w:w="445"/>
        <w:gridCol w:w="417"/>
        <w:gridCol w:w="975"/>
        <w:gridCol w:w="90"/>
        <w:gridCol w:w="10092"/>
        <w:gridCol w:w="10079"/>
        <w:gridCol w:w="452"/>
      </w:tblGrid>
      <w:tr w:rsidR="0022631D" w:rsidRPr="00651C0C" w:rsidTr="00F40744">
        <w:trPr>
          <w:gridAfter w:val="4"/>
          <w:wAfter w:w="20713" w:type="dxa"/>
          <w:trHeight w:val="146"/>
        </w:trPr>
        <w:tc>
          <w:tcPr>
            <w:tcW w:w="567" w:type="dxa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right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0" w:type="dxa"/>
            <w:gridSpan w:val="37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D97872" w:rsidRPr="00651C0C" w:rsidTr="00F40744">
        <w:trPr>
          <w:gridAfter w:val="4"/>
          <w:wAfter w:w="20713" w:type="dxa"/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right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05" w:type="dxa"/>
            <w:gridSpan w:val="3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88" w:type="dxa"/>
            <w:gridSpan w:val="9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162" w:type="dxa"/>
            <w:gridSpan w:val="7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42" w:type="dxa"/>
            <w:gridSpan w:val="7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3D1D8C" w:rsidRPr="00651C0C" w:rsidTr="00F40744">
        <w:trPr>
          <w:gridAfter w:val="4"/>
          <w:wAfter w:w="20713" w:type="dxa"/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651C0C" w:rsidRDefault="0022631D" w:rsidP="008E2B97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5" w:type="dxa"/>
            <w:gridSpan w:val="3"/>
            <w:vMerge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7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4" w:type="dxa"/>
            <w:gridSpan w:val="2"/>
            <w:vMerge w:val="restart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2" w:type="dxa"/>
            <w:gridSpan w:val="7"/>
            <w:vMerge/>
            <w:shd w:val="clear" w:color="auto" w:fill="auto"/>
          </w:tcPr>
          <w:p w:rsidR="0022631D" w:rsidRPr="00651C0C" w:rsidRDefault="0022631D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shd w:val="clear" w:color="auto" w:fill="auto"/>
          </w:tcPr>
          <w:p w:rsidR="0022631D" w:rsidRPr="00651C0C" w:rsidRDefault="0022631D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7AD" w:rsidRPr="00651C0C" w:rsidTr="00F40744">
        <w:trPr>
          <w:gridAfter w:val="4"/>
          <w:wAfter w:w="20713" w:type="dxa"/>
          <w:trHeight w:val="511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8E2B97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09324F">
            <w:pPr>
              <w:widowControl w:val="0"/>
              <w:spacing w:before="0" w:after="0"/>
              <w:ind w:left="-84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1C0C" w:rsidRDefault="0022631D" w:rsidP="0009324F">
            <w:pPr>
              <w:widowControl w:val="0"/>
              <w:spacing w:before="0" w:after="0"/>
              <w:ind w:left="-108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651C0C" w:rsidRDefault="0022631D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651C0C" w:rsidRDefault="0022631D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9324F" w:rsidRPr="00651C0C" w:rsidTr="00F40744">
        <w:trPr>
          <w:gridAfter w:val="4"/>
          <w:wAfter w:w="20713" w:type="dxa"/>
          <w:trHeight w:val="8101"/>
        </w:trPr>
        <w:tc>
          <w:tcPr>
            <w:tcW w:w="567" w:type="dxa"/>
            <w:shd w:val="clear" w:color="auto" w:fill="auto"/>
            <w:vAlign w:val="center"/>
          </w:tcPr>
          <w:p w:rsidR="00233A55" w:rsidRPr="00651C0C" w:rsidRDefault="00233A55" w:rsidP="008E2B97">
            <w:pPr>
              <w:spacing w:before="0" w:after="0"/>
              <w:ind w:left="0"/>
              <w:jc w:val="right"/>
              <w:rPr>
                <w:rFonts w:ascii="GHEA Grapalat" w:hAnsi="GHEA Grapalat" w:cs="Arial"/>
                <w:color w:val="000000"/>
                <w:sz w:val="20"/>
                <w:szCs w:val="20"/>
                <w:lang w:val="ru-RU" w:eastAsia="hy-AM"/>
              </w:rPr>
            </w:pPr>
            <w:r w:rsidRPr="00651C0C">
              <w:rPr>
                <w:rFonts w:ascii="GHEA Grapalat" w:hAnsi="GHEA Grapalat" w:cs="Arial"/>
                <w:color w:val="000000"/>
                <w:sz w:val="20"/>
                <w:szCs w:val="20"/>
                <w:lang w:val="ru-RU" w:eastAsia="hy-AM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A55" w:rsidRPr="00651C0C" w:rsidRDefault="00F40744" w:rsidP="00EB4A12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51C0C">
              <w:rPr>
                <w:rFonts w:ascii="GHEA Grapalat" w:hAnsi="GHEA Grapalat"/>
                <w:sz w:val="16"/>
                <w:szCs w:val="16"/>
                <w:lang w:val="ru-RU"/>
              </w:rPr>
              <w:t>Ավտոբուսային փոխադրումների ծառայություն</w:t>
            </w:r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A55" w:rsidRPr="00651C0C" w:rsidRDefault="00EE549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1C0C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1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A55" w:rsidRPr="00651C0C" w:rsidRDefault="00EE54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1C0C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A55" w:rsidRPr="00651C0C" w:rsidRDefault="00EE54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51C0C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A55" w:rsidRPr="00651C0C" w:rsidRDefault="00EE5498" w:rsidP="0009324F">
            <w:pPr>
              <w:ind w:hanging="66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1C0C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A55" w:rsidRPr="00651C0C" w:rsidRDefault="00EE5498" w:rsidP="0009324F">
            <w:pPr>
              <w:ind w:hanging="684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51C0C">
              <w:rPr>
                <w:rFonts w:ascii="GHEA Grapalat" w:hAnsi="GHEA Grapalat"/>
                <w:sz w:val="18"/>
                <w:szCs w:val="18"/>
                <w:lang w:val="ru-RU"/>
              </w:rPr>
              <w:t>5000000</w:t>
            </w:r>
          </w:p>
        </w:tc>
        <w:tc>
          <w:tcPr>
            <w:tcW w:w="21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0744" w:rsidRPr="00651C0C" w:rsidRDefault="00F40744" w:rsidP="00C40AF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Խնամվողների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աշխատողների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տեղափոխում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ք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Զ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Անդրանիկի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4, 1-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նրբանցք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 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հասցեից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  <w:r w:rsidRPr="00651C0C">
              <w:rPr>
                <w:rFonts w:ascii="GHEA Grapalat" w:hAnsi="GHEA Grapalat"/>
                <w:sz w:val="14"/>
                <w:szCs w:val="14"/>
              </w:rPr>
              <w:t>Վ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Համբարձումյան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89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հասցեից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ամեն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բացի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շաբաթ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կիրակի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հիշատակի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տոնական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օրերից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ժամը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>1.  8:30-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- խնամքի կենտրոն  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>2. 13:15-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խնամքի կենտրոնից 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,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>3. 16:15-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խնամքի կենտրոնից 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,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 xml:space="preserve"> 4. 18:15-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- խնամքի կենտրոնից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9,5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ժամ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</w:p>
          <w:p w:rsidR="00F40744" w:rsidRPr="00651C0C" w:rsidRDefault="00F40744" w:rsidP="00C40AF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proofErr w:type="gramStart"/>
            <w:r w:rsidRPr="00651C0C">
              <w:rPr>
                <w:rFonts w:ascii="GHEA Grapalat" w:hAnsi="GHEA Grapalat"/>
                <w:sz w:val="14"/>
                <w:szCs w:val="14"/>
              </w:rPr>
              <w:t>իսկ</w:t>
            </w:r>
            <w:proofErr w:type="spellEnd"/>
            <w:proofErr w:type="gram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շաբաթ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կիրակի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հիշատակի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տոնական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օրերին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ժամը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                                                         1.   8:30-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- խնամքի կենտրոն   </w:t>
            </w:r>
          </w:p>
          <w:p w:rsidR="00233A55" w:rsidRPr="00651C0C" w:rsidRDefault="00F40744" w:rsidP="00C40AF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2C2D2E"/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2.   9:30 խնամքի կենտրոնից  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:                                       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Անհրաժեշտության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, խնամքի կենտրոն</w:t>
            </w:r>
            <w:r w:rsidRPr="00651C0C">
              <w:rPr>
                <w:rFonts w:ascii="GHEA Grapalat" w:hAnsi="GHEA Grapalat"/>
                <w:sz w:val="14"/>
                <w:szCs w:val="14"/>
              </w:rPr>
              <w:t>ի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պահանջով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նաև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ուղերթներ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վարձատրությունը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հանձնման-ընդունման ակտի:     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Ավտոբուսի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նստատեղերի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24-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Ուղերթների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նկարագիրը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հետևյալ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փողոցներով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Երևանյան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Ռոմանի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Երիտասարդ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ությա</w:t>
            </w:r>
            <w:r w:rsidRPr="00651C0C">
              <w:rPr>
                <w:rFonts w:ascii="GHEA Grapalat" w:hAnsi="GHEA Grapalat"/>
                <w:sz w:val="14"/>
                <w:szCs w:val="14"/>
              </w:rPr>
              <w:t>ն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651C0C">
              <w:rPr>
                <w:rFonts w:ascii="GHEA Grapalat" w:hAnsi="GHEA Grapalat"/>
                <w:sz w:val="14"/>
                <w:szCs w:val="14"/>
              </w:rPr>
              <w:t>Լ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Ազգալդյան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            </w:t>
            </w:r>
            <w:r w:rsidRPr="00651C0C">
              <w:rPr>
                <w:rFonts w:ascii="GHEA Grapalat" w:hAnsi="GHEA Grapalat"/>
                <w:sz w:val="14"/>
                <w:szCs w:val="14"/>
              </w:rPr>
              <w:t>Վ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Սարգսյան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Լեռնագործների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Չարենցի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651C0C">
              <w:rPr>
                <w:rFonts w:ascii="GHEA Grapalat" w:hAnsi="GHEA Grapalat"/>
                <w:sz w:val="14"/>
                <w:szCs w:val="14"/>
              </w:rPr>
              <w:t>Վ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Համբարձումյան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Գայի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փ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., </w:t>
            </w:r>
            <w:r w:rsidRPr="00651C0C">
              <w:rPr>
                <w:rFonts w:ascii="GHEA Grapalat" w:hAnsi="GHEA Grapalat"/>
                <w:sz w:val="14"/>
                <w:szCs w:val="14"/>
              </w:rPr>
              <w:t>Զ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Անդրանիկի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(57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կմ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1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օրում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միջինը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1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- 13370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  <w:tc>
          <w:tcPr>
            <w:tcW w:w="21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0744" w:rsidRPr="00651C0C" w:rsidRDefault="00F40744" w:rsidP="00F4074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Խնամվողների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աշխատողների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տեղափոխում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ք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Զ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Անդրանիկի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4, 1-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նրբանցք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 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հասցեից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  <w:r w:rsidRPr="00651C0C">
              <w:rPr>
                <w:rFonts w:ascii="GHEA Grapalat" w:hAnsi="GHEA Grapalat"/>
                <w:sz w:val="14"/>
                <w:szCs w:val="14"/>
              </w:rPr>
              <w:t>Վ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Համբարձումյան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89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հասցեից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ամեն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բացի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շաբաթ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կիրակի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հիշատակի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</w:rPr>
              <w:t>և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տոնական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օրերից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ժամը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>1.  8:30-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- խնամքի կենտրոն  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>2. 13:15-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խնամքի կենտրոնից 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,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>3. 16:15-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 xml:space="preserve"> խնամքի կենտրոնից 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,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br/>
              <w:t xml:space="preserve"> 4. 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18:15-ից-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խնամքի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կենտրոնից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՝  9,5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ժամ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</w:p>
          <w:p w:rsidR="00F40744" w:rsidRPr="00651C0C" w:rsidRDefault="00F40744" w:rsidP="00F40744">
            <w:pPr>
              <w:spacing w:before="0" w:after="0"/>
              <w:ind w:left="0" w:right="-56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651C0C">
              <w:rPr>
                <w:rFonts w:ascii="GHEA Grapalat" w:hAnsi="GHEA Grapalat"/>
                <w:sz w:val="14"/>
                <w:szCs w:val="14"/>
              </w:rPr>
              <w:t>իսկ</w:t>
            </w:r>
            <w:proofErr w:type="spellEnd"/>
            <w:proofErr w:type="gram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շաբաթ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կիրակի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հիշատակի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տոնական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օրերին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ժամը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՝                                                           1.   8:30-ից՝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-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խնամքի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կենտրոն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  </w:t>
            </w:r>
          </w:p>
          <w:p w:rsidR="00233A55" w:rsidRPr="00651C0C" w:rsidRDefault="00F40744" w:rsidP="00F4074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color w:val="2C2D2E"/>
                <w:sz w:val="14"/>
                <w:szCs w:val="14"/>
              </w:rPr>
            </w:pPr>
            <w:r w:rsidRPr="00651C0C">
              <w:rPr>
                <w:rFonts w:ascii="GHEA Grapalat" w:hAnsi="GHEA Grapalat"/>
                <w:sz w:val="14"/>
                <w:szCs w:val="14"/>
              </w:rPr>
              <w:t xml:space="preserve">  2.   9:30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խնամքի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կենտրոնից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  -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Վարդենիս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:                                       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Անհրաժեշտության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խնամքի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կենտրոն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ի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պահանջով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նաև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ուղերթներ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վարձատրությունը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հանձնման</w:t>
            </w:r>
            <w:r w:rsidRPr="00651C0C">
              <w:rPr>
                <w:rFonts w:ascii="GHEA Grapalat" w:hAnsi="GHEA Grapalat"/>
                <w:sz w:val="14"/>
                <w:szCs w:val="14"/>
              </w:rPr>
              <w:t>-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ընդունման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ակտի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:      </w:t>
            </w:r>
            <w:r w:rsidRPr="00651C0C">
              <w:rPr>
                <w:rFonts w:ascii="GHEA Grapalat" w:hAnsi="GHEA Grapalat"/>
                <w:sz w:val="14"/>
                <w:szCs w:val="14"/>
              </w:rPr>
              <w:br/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Ավտոբուսի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նստատեղերի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24-ից: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Ուղերթների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նկարագիրը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հետևյալ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փողոցներով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Երևանյան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Ռոմանի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Երիտասարդ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ությա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ն, Լ.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Ազգալդյան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           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Վ.Սարգսյան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Լեռնագործների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Չարենցի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Վ.Համբարձումյան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Գայի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փ.,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Զ.Անդրանիկի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(57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կմ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օրում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միջինը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, 1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օրը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- 13370դրամ:</w:t>
            </w:r>
          </w:p>
        </w:tc>
      </w:tr>
      <w:tr w:rsidR="008E2B97" w:rsidRPr="00651C0C" w:rsidTr="003D1D8C">
        <w:trPr>
          <w:gridAfter w:val="4"/>
          <w:wAfter w:w="20713" w:type="dxa"/>
          <w:trHeight w:val="169"/>
        </w:trPr>
        <w:tc>
          <w:tcPr>
            <w:tcW w:w="10967" w:type="dxa"/>
            <w:gridSpan w:val="38"/>
            <w:shd w:val="clear" w:color="auto" w:fill="99CCFF"/>
            <w:vAlign w:val="center"/>
          </w:tcPr>
          <w:p w:rsidR="008E2B97" w:rsidRPr="00651C0C" w:rsidRDefault="008E2B97" w:rsidP="00C40A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E2B97" w:rsidRPr="00651C0C" w:rsidTr="003D1D8C">
        <w:trPr>
          <w:gridAfter w:val="4"/>
          <w:wAfter w:w="20713" w:type="dxa"/>
          <w:trHeight w:val="137"/>
        </w:trPr>
        <w:tc>
          <w:tcPr>
            <w:tcW w:w="40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9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F407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hAnsi="GHEA Grapalat"/>
                <w:i/>
                <w:sz w:val="16"/>
                <w:szCs w:val="24"/>
                <w:lang w:val="hy-AM"/>
              </w:rPr>
              <w:t>Գնանշման հարցում</w:t>
            </w:r>
            <w:r w:rsidR="00B8662B" w:rsidRPr="00651C0C">
              <w:rPr>
                <w:rFonts w:ascii="GHEA Grapalat" w:hAnsi="GHEA Grapalat"/>
                <w:i/>
                <w:sz w:val="16"/>
                <w:szCs w:val="24"/>
                <w:lang w:val="hy-AM"/>
              </w:rPr>
              <w:t>՝ հիմն</w:t>
            </w:r>
            <w:r w:rsidR="00F40744" w:rsidRPr="00651C0C">
              <w:rPr>
                <w:rFonts w:ascii="GHEA Grapalat" w:hAnsi="GHEA Grapalat"/>
                <w:i/>
                <w:sz w:val="16"/>
                <w:szCs w:val="24"/>
                <w:lang w:val="hy-AM"/>
              </w:rPr>
              <w:t>վելով</w:t>
            </w:r>
            <w:r w:rsidR="0066080A" w:rsidRPr="00651C0C">
              <w:rPr>
                <w:rFonts w:ascii="GHEA Grapalat" w:hAnsi="GHEA Grapalat"/>
                <w:i/>
                <w:sz w:val="16"/>
                <w:szCs w:val="24"/>
                <w:lang w:val="hy-AM"/>
              </w:rPr>
              <w:t xml:space="preserve"> </w:t>
            </w:r>
            <w:r w:rsidR="0066080A" w:rsidRPr="00651C0C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="0045353B" w:rsidRPr="00651C0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Գնումների մասին</w:t>
            </w:r>
            <w:r w:rsidR="0066080A" w:rsidRPr="00651C0C">
              <w:rPr>
                <w:rFonts w:ascii="GHEA Grapalat" w:hAnsi="GHEA Grapalat"/>
                <w:sz w:val="14"/>
                <w:szCs w:val="14"/>
                <w:lang w:val="af-ZA"/>
              </w:rPr>
              <w:t>»</w:t>
            </w:r>
            <w:r w:rsidR="0045353B" w:rsidRPr="00651C0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ՀՀ օրենքի 22-րդ հոդվածի 1-ին մաս</w:t>
            </w:r>
            <w:r w:rsidR="00B85F32" w:rsidRPr="00651C0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ի վրա</w:t>
            </w:r>
            <w:r w:rsidR="0045353B" w:rsidRPr="00651C0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</w:tc>
      </w:tr>
      <w:tr w:rsidR="008E2B97" w:rsidRPr="00651C0C" w:rsidTr="003D1D8C">
        <w:trPr>
          <w:gridAfter w:val="4"/>
          <w:wAfter w:w="20713" w:type="dxa"/>
          <w:trHeight w:val="196"/>
        </w:trPr>
        <w:tc>
          <w:tcPr>
            <w:tcW w:w="1096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E2B97" w:rsidRPr="00651C0C" w:rsidTr="003D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0713" w:type="dxa"/>
          <w:trHeight w:val="155"/>
        </w:trPr>
        <w:tc>
          <w:tcPr>
            <w:tcW w:w="72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74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206529" w:rsidP="002065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bookmarkStart w:id="0" w:name="_GoBack"/>
            <w:r w:rsidRPr="00651C0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23</w:t>
            </w:r>
            <w:r w:rsidR="008E2B97" w:rsidRPr="00651C0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  <w:r w:rsidR="00B31C2F" w:rsidRPr="00651C0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  <w:r w:rsidRPr="00651C0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2</w:t>
            </w:r>
            <w:r w:rsidR="008E2B97" w:rsidRPr="00651C0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.2024թ</w:t>
            </w:r>
            <w:bookmarkEnd w:id="0"/>
          </w:p>
        </w:tc>
      </w:tr>
      <w:tr w:rsidR="008E2B97" w:rsidRPr="00651C0C" w:rsidTr="003D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0713" w:type="dxa"/>
          <w:trHeight w:val="164"/>
        </w:trPr>
        <w:tc>
          <w:tcPr>
            <w:tcW w:w="629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8E2B97" w:rsidRPr="00651C0C" w:rsidTr="003D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0713" w:type="dxa"/>
          <w:trHeight w:val="92"/>
        </w:trPr>
        <w:tc>
          <w:tcPr>
            <w:tcW w:w="629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E2B97" w:rsidRPr="00651C0C" w:rsidTr="003D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0713" w:type="dxa"/>
          <w:trHeight w:val="47"/>
        </w:trPr>
        <w:tc>
          <w:tcPr>
            <w:tcW w:w="629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E2B97" w:rsidRPr="00651C0C" w:rsidTr="003D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0713" w:type="dxa"/>
          <w:trHeight w:val="47"/>
        </w:trPr>
        <w:tc>
          <w:tcPr>
            <w:tcW w:w="629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Չեն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եղել</w:t>
            </w:r>
            <w:proofErr w:type="spellEnd"/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Չեն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եղել</w:t>
            </w:r>
            <w:proofErr w:type="spellEnd"/>
          </w:p>
        </w:tc>
      </w:tr>
      <w:tr w:rsidR="008E2B97" w:rsidRPr="00651C0C" w:rsidTr="003D1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0713" w:type="dxa"/>
          <w:trHeight w:val="155"/>
        </w:trPr>
        <w:tc>
          <w:tcPr>
            <w:tcW w:w="629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B97" w:rsidRPr="00651C0C" w:rsidRDefault="008E2B97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E2B97" w:rsidRPr="00651C0C" w:rsidTr="003D1D8C">
        <w:trPr>
          <w:gridAfter w:val="4"/>
          <w:wAfter w:w="20713" w:type="dxa"/>
          <w:trHeight w:val="138"/>
        </w:trPr>
        <w:tc>
          <w:tcPr>
            <w:tcW w:w="10967" w:type="dxa"/>
            <w:gridSpan w:val="38"/>
            <w:shd w:val="clear" w:color="auto" w:fill="99CCFF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E2B97" w:rsidRPr="00651C0C" w:rsidTr="003D1D8C">
        <w:trPr>
          <w:gridAfter w:val="4"/>
          <w:wAfter w:w="20713" w:type="dxa"/>
          <w:trHeight w:val="535"/>
        </w:trPr>
        <w:tc>
          <w:tcPr>
            <w:tcW w:w="840" w:type="dxa"/>
            <w:gridSpan w:val="4"/>
            <w:vMerge w:val="restart"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821" w:type="dxa"/>
            <w:gridSpan w:val="9"/>
            <w:vMerge w:val="restart"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06" w:type="dxa"/>
            <w:gridSpan w:val="25"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E2B97" w:rsidRPr="00651C0C" w:rsidTr="003D1D8C">
        <w:trPr>
          <w:gridAfter w:val="4"/>
          <w:wAfter w:w="20713" w:type="dxa"/>
          <w:trHeight w:val="317"/>
        </w:trPr>
        <w:tc>
          <w:tcPr>
            <w:tcW w:w="840" w:type="dxa"/>
            <w:gridSpan w:val="4"/>
            <w:vMerge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1" w:type="dxa"/>
            <w:gridSpan w:val="9"/>
            <w:vMerge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6" w:type="dxa"/>
            <w:gridSpan w:val="10"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87" w:type="dxa"/>
            <w:gridSpan w:val="11"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8E2B97" w:rsidRPr="00651C0C" w:rsidRDefault="008E2B97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D1D8C" w:rsidRPr="00651C0C" w:rsidTr="003D1D8C">
        <w:trPr>
          <w:gridAfter w:val="4"/>
          <w:wAfter w:w="20713" w:type="dxa"/>
        </w:trPr>
        <w:tc>
          <w:tcPr>
            <w:tcW w:w="840" w:type="dxa"/>
            <w:gridSpan w:val="4"/>
            <w:shd w:val="clear" w:color="auto" w:fill="auto"/>
            <w:vAlign w:val="center"/>
          </w:tcPr>
          <w:p w:rsidR="003D1D8C" w:rsidRPr="00651C0C" w:rsidRDefault="003D1D8C" w:rsidP="0035480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51C0C"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21" w:type="dxa"/>
            <w:gridSpan w:val="9"/>
            <w:shd w:val="clear" w:color="auto" w:fill="auto"/>
            <w:vAlign w:val="center"/>
          </w:tcPr>
          <w:p w:rsidR="003D1D8C" w:rsidRPr="00651C0C" w:rsidRDefault="003D1D8C" w:rsidP="003D1D8C">
            <w:pPr>
              <w:spacing w:before="0" w:after="0"/>
              <w:ind w:left="0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Մոնթե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Երանոսյան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Ոսկանի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  <w:tc>
          <w:tcPr>
            <w:tcW w:w="2956" w:type="dxa"/>
            <w:gridSpan w:val="10"/>
            <w:shd w:val="clear" w:color="auto" w:fill="auto"/>
            <w:vAlign w:val="center"/>
          </w:tcPr>
          <w:p w:rsidR="003D1D8C" w:rsidRPr="00651C0C" w:rsidRDefault="00206529" w:rsidP="009166D4">
            <w:pPr>
              <w:spacing w:before="0" w:after="0"/>
              <w:ind w:left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4880000</w:t>
            </w:r>
          </w:p>
        </w:tc>
        <w:tc>
          <w:tcPr>
            <w:tcW w:w="2487" w:type="dxa"/>
            <w:gridSpan w:val="11"/>
            <w:shd w:val="clear" w:color="auto" w:fill="auto"/>
            <w:vAlign w:val="center"/>
          </w:tcPr>
          <w:p w:rsidR="003D1D8C" w:rsidRPr="00651C0C" w:rsidRDefault="003D1D8C" w:rsidP="009166D4">
            <w:pPr>
              <w:spacing w:before="0" w:after="0"/>
              <w:ind w:left="0"/>
              <w:jc w:val="center"/>
              <w:rPr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3D1D8C" w:rsidRPr="00651C0C" w:rsidRDefault="00206529" w:rsidP="007D5DD6">
            <w:pPr>
              <w:spacing w:before="0" w:after="0"/>
              <w:ind w:left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4880000</w:t>
            </w:r>
          </w:p>
        </w:tc>
      </w:tr>
      <w:tr w:rsidR="003D1D8C" w:rsidRPr="00651C0C" w:rsidTr="003D1D8C">
        <w:trPr>
          <w:trHeight w:val="288"/>
        </w:trPr>
        <w:tc>
          <w:tcPr>
            <w:tcW w:w="10967" w:type="dxa"/>
            <w:gridSpan w:val="38"/>
            <w:shd w:val="clear" w:color="auto" w:fill="99CCFF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13" w:type="dxa"/>
            <w:gridSpan w:val="4"/>
            <w:vAlign w:val="center"/>
          </w:tcPr>
          <w:p w:rsidR="003D1D8C" w:rsidRPr="00651C0C" w:rsidRDefault="003D1D8C" w:rsidP="007D5DD6">
            <w:pPr>
              <w:spacing w:before="0" w:after="0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Մոնթե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Երանոսյան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Ոսկանի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</w:tr>
      <w:tr w:rsidR="003D1D8C" w:rsidRPr="00651C0C" w:rsidTr="003D1D8C">
        <w:trPr>
          <w:gridAfter w:val="4"/>
          <w:wAfter w:w="20713" w:type="dxa"/>
        </w:trPr>
        <w:tc>
          <w:tcPr>
            <w:tcW w:w="109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D1D8C" w:rsidRPr="00651C0C" w:rsidTr="003D1D8C">
        <w:trPr>
          <w:gridAfter w:val="4"/>
          <w:wAfter w:w="20713" w:type="dxa"/>
        </w:trPr>
        <w:tc>
          <w:tcPr>
            <w:tcW w:w="723" w:type="dxa"/>
            <w:gridSpan w:val="3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11" w:type="dxa"/>
            <w:gridSpan w:val="3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D1D8C" w:rsidRPr="00651C0C" w:rsidTr="003D1D8C">
        <w:trPr>
          <w:gridAfter w:val="4"/>
          <w:wAfter w:w="20713" w:type="dxa"/>
        </w:trPr>
        <w:tc>
          <w:tcPr>
            <w:tcW w:w="7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D1D8C" w:rsidRPr="00651C0C" w:rsidTr="003D1D8C">
        <w:trPr>
          <w:gridAfter w:val="4"/>
          <w:wAfter w:w="20713" w:type="dxa"/>
          <w:trHeight w:val="335"/>
        </w:trPr>
        <w:tc>
          <w:tcPr>
            <w:tcW w:w="7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4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D1D8C" w:rsidRPr="00651C0C" w:rsidTr="003D1D8C">
        <w:trPr>
          <w:gridAfter w:val="4"/>
          <w:wAfter w:w="20713" w:type="dxa"/>
          <w:trHeight w:val="268"/>
        </w:trPr>
        <w:tc>
          <w:tcPr>
            <w:tcW w:w="7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4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5210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5210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D1D8C" w:rsidRPr="00651C0C" w:rsidTr="003D1D8C">
        <w:trPr>
          <w:gridAfter w:val="4"/>
          <w:wAfter w:w="20713" w:type="dxa"/>
          <w:trHeight w:val="331"/>
        </w:trPr>
        <w:tc>
          <w:tcPr>
            <w:tcW w:w="2334" w:type="dxa"/>
            <w:gridSpan w:val="6"/>
            <w:shd w:val="clear" w:color="auto" w:fill="auto"/>
            <w:vAlign w:val="center"/>
          </w:tcPr>
          <w:p w:rsidR="003D1D8C" w:rsidRPr="00651C0C" w:rsidRDefault="003D1D8C" w:rsidP="008E2B9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33" w:type="dxa"/>
            <w:gridSpan w:val="32"/>
            <w:shd w:val="clear" w:color="auto" w:fill="auto"/>
            <w:vAlign w:val="center"/>
          </w:tcPr>
          <w:p w:rsidR="003D1D8C" w:rsidRPr="00651C0C" w:rsidRDefault="003D1D8C" w:rsidP="00BA1F5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Մերժված հայտեր չկան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:</w:t>
            </w:r>
          </w:p>
        </w:tc>
      </w:tr>
      <w:tr w:rsidR="003D1D8C" w:rsidRPr="00651C0C" w:rsidTr="003D1D8C">
        <w:trPr>
          <w:gridAfter w:val="4"/>
          <w:wAfter w:w="20713" w:type="dxa"/>
          <w:trHeight w:val="289"/>
        </w:trPr>
        <w:tc>
          <w:tcPr>
            <w:tcW w:w="1096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D1D8C" w:rsidRPr="00651C0C" w:rsidTr="003D1D8C">
        <w:trPr>
          <w:gridAfter w:val="4"/>
          <w:wAfter w:w="20713" w:type="dxa"/>
          <w:trHeight w:val="346"/>
        </w:trPr>
        <w:tc>
          <w:tcPr>
            <w:tcW w:w="483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2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155627" w:rsidP="00C40A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3D1D8C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 w:rsidR="00D77BAF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3D1D8C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3D1D8C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3D1D8C" w:rsidRPr="00651C0C" w:rsidTr="00D77BAF">
        <w:trPr>
          <w:gridAfter w:val="4"/>
          <w:wAfter w:w="20713" w:type="dxa"/>
          <w:trHeight w:val="92"/>
        </w:trPr>
        <w:tc>
          <w:tcPr>
            <w:tcW w:w="4839" w:type="dxa"/>
            <w:gridSpan w:val="18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D1D8C" w:rsidRPr="00651C0C" w:rsidTr="00D77BAF">
        <w:trPr>
          <w:gridAfter w:val="4"/>
          <w:wAfter w:w="20713" w:type="dxa"/>
          <w:trHeight w:val="92"/>
        </w:trPr>
        <w:tc>
          <w:tcPr>
            <w:tcW w:w="483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6428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6428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3D1D8C" w:rsidRPr="00651C0C" w:rsidTr="003D1D8C">
        <w:trPr>
          <w:gridAfter w:val="4"/>
          <w:wAfter w:w="20713" w:type="dxa"/>
          <w:trHeight w:val="344"/>
        </w:trPr>
        <w:tc>
          <w:tcPr>
            <w:tcW w:w="10967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15562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155627"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C40AFA"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C40AFA"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3D1D8C" w:rsidRPr="00651C0C" w:rsidTr="003D1D8C">
        <w:trPr>
          <w:gridAfter w:val="4"/>
          <w:wAfter w:w="20713" w:type="dxa"/>
          <w:trHeight w:val="344"/>
        </w:trPr>
        <w:tc>
          <w:tcPr>
            <w:tcW w:w="483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2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155627" w:rsidP="000757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075793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3D1D8C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="003D1D8C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3D1D8C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D1D8C" w:rsidRPr="00651C0C" w:rsidTr="003D1D8C">
        <w:trPr>
          <w:gridAfter w:val="4"/>
          <w:wAfter w:w="20713" w:type="dxa"/>
          <w:trHeight w:val="344"/>
        </w:trPr>
        <w:tc>
          <w:tcPr>
            <w:tcW w:w="483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2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155627" w:rsidP="000757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075793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D1D8C" w:rsidRPr="00651C0C" w:rsidTr="009E59B6">
        <w:trPr>
          <w:gridAfter w:val="4"/>
          <w:wAfter w:w="20713" w:type="dxa"/>
          <w:trHeight w:val="185"/>
        </w:trPr>
        <w:tc>
          <w:tcPr>
            <w:tcW w:w="10967" w:type="dxa"/>
            <w:gridSpan w:val="38"/>
            <w:shd w:val="clear" w:color="auto" w:fill="99CCFF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D1D8C" w:rsidRPr="00651C0C" w:rsidTr="009F017D">
        <w:trPr>
          <w:gridAfter w:val="4"/>
          <w:wAfter w:w="20713" w:type="dxa"/>
          <w:trHeight w:val="2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D1D8C" w:rsidRPr="00651C0C" w:rsidRDefault="003D1D8C" w:rsidP="009F01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990" w:type="dxa"/>
            <w:gridSpan w:val="27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D1D8C" w:rsidRPr="00651C0C" w:rsidTr="009E59B6">
        <w:trPr>
          <w:gridAfter w:val="3"/>
          <w:wAfter w:w="20623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9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55" w:type="dxa"/>
            <w:gridSpan w:val="5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180" w:type="dxa"/>
            <w:gridSpan w:val="7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D1D8C" w:rsidRPr="00651C0C" w:rsidTr="009E59B6">
        <w:trPr>
          <w:gridAfter w:val="3"/>
          <w:wAfter w:w="20623" w:type="dxa"/>
          <w:trHeight w:val="615"/>
        </w:trPr>
        <w:tc>
          <w:tcPr>
            <w:tcW w:w="567" w:type="dxa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9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gridSpan w:val="5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8" w:type="dxa"/>
            <w:gridSpan w:val="3"/>
            <w:vMerge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0" w:type="dxa"/>
            <w:gridSpan w:val="7"/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D1D8C" w:rsidRPr="00651C0C" w:rsidTr="009E59B6">
        <w:trPr>
          <w:gridAfter w:val="3"/>
          <w:wAfter w:w="20623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D8C" w:rsidRPr="00651C0C" w:rsidRDefault="003D1D8C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E59B6" w:rsidRPr="00651C0C" w:rsidTr="009E59B6">
        <w:trPr>
          <w:gridAfter w:val="3"/>
          <w:wAfter w:w="20623" w:type="dxa"/>
          <w:trHeight w:val="231"/>
        </w:trPr>
        <w:tc>
          <w:tcPr>
            <w:tcW w:w="567" w:type="dxa"/>
            <w:shd w:val="clear" w:color="auto" w:fill="auto"/>
            <w:vAlign w:val="center"/>
          </w:tcPr>
          <w:p w:rsidR="009E59B6" w:rsidRPr="00651C0C" w:rsidRDefault="009E59B6" w:rsidP="004535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9E59B6" w:rsidRPr="00651C0C" w:rsidRDefault="009E59B6" w:rsidP="009F017D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Մոնթե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Երանոսյան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Ոսկանի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:rsidR="009E59B6" w:rsidRPr="00651C0C" w:rsidRDefault="009E59B6" w:rsidP="00C40A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ԱՍՀՆ-ՎՇՄԽԿՊ-</w:t>
            </w:r>
            <w:r w:rsidR="00FC217A" w:rsidRPr="00651C0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ԳՀԾՁԲ</w:t>
            </w:r>
            <w:r w:rsidRPr="00651C0C">
              <w:rPr>
                <w:rFonts w:ascii="GHEA Grapalat" w:hAnsi="GHEA Grapalat"/>
                <w:b/>
                <w:sz w:val="14"/>
                <w:szCs w:val="14"/>
                <w:lang w:val="af-ZA"/>
              </w:rPr>
              <w:t>-2</w:t>
            </w:r>
            <w:r w:rsidR="00C40AFA" w:rsidRPr="00651C0C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51C0C">
              <w:rPr>
                <w:rFonts w:ascii="GHEA Grapalat" w:hAnsi="GHEA Grapalat"/>
                <w:b/>
                <w:sz w:val="14"/>
                <w:szCs w:val="14"/>
                <w:lang w:val="af-ZA"/>
              </w:rPr>
              <w:t>/01-</w:t>
            </w:r>
            <w:r w:rsidR="00C40AFA" w:rsidRPr="00651C0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ԱԲ</w:t>
            </w:r>
            <w:r w:rsidRPr="00651C0C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-ՄԵ</w:t>
            </w: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9E59B6" w:rsidRPr="00651C0C" w:rsidRDefault="00C40AFA" w:rsidP="00C40A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08</w:t>
            </w:r>
            <w:r w:rsidR="009E59B6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 w:rsidR="009E59B6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1.202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9E59B6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9E59B6" w:rsidRPr="00651C0C" w:rsidRDefault="009E59B6" w:rsidP="00C40A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</w:t>
            </w:r>
            <w:r w:rsidR="00C40AFA"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9E59B6" w:rsidRPr="00651C0C" w:rsidRDefault="009E59B6" w:rsidP="004535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5" w:type="dxa"/>
            <w:gridSpan w:val="5"/>
            <w:shd w:val="clear" w:color="auto" w:fill="auto"/>
            <w:vAlign w:val="center"/>
          </w:tcPr>
          <w:p w:rsidR="009E59B6" w:rsidRPr="00651C0C" w:rsidRDefault="00C40AFA" w:rsidP="009E59B6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E59B6" w:rsidRPr="00651C0C" w:rsidRDefault="00C40AFA" w:rsidP="009E59B6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ru-RU"/>
              </w:rPr>
              <w:t>4880000</w:t>
            </w:r>
          </w:p>
        </w:tc>
      </w:tr>
      <w:tr w:rsidR="009E59B6" w:rsidRPr="00651C0C" w:rsidTr="009E59B6">
        <w:trPr>
          <w:gridAfter w:val="3"/>
          <w:wAfter w:w="20623" w:type="dxa"/>
          <w:trHeight w:val="331"/>
        </w:trPr>
        <w:tc>
          <w:tcPr>
            <w:tcW w:w="11057" w:type="dxa"/>
            <w:gridSpan w:val="39"/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E59B6" w:rsidRPr="00651C0C" w:rsidTr="00BB44CE">
        <w:trPr>
          <w:gridAfter w:val="3"/>
          <w:wAfter w:w="20623" w:type="dxa"/>
          <w:trHeight w:val="125"/>
        </w:trPr>
        <w:tc>
          <w:tcPr>
            <w:tcW w:w="6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486F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Չափաբաժնի համարը</w:t>
            </w:r>
          </w:p>
        </w:tc>
        <w:tc>
          <w:tcPr>
            <w:tcW w:w="22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ռ.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9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B44CE" w:rsidRPr="00651C0C" w:rsidTr="00BB44CE">
        <w:trPr>
          <w:gridAfter w:val="3"/>
          <w:wAfter w:w="20623" w:type="dxa"/>
          <w:trHeight w:val="155"/>
        </w:trPr>
        <w:tc>
          <w:tcPr>
            <w:tcW w:w="6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44CE" w:rsidRPr="00651C0C" w:rsidRDefault="00BB44CE" w:rsidP="00A070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44CE" w:rsidRPr="00651C0C" w:rsidRDefault="00BB44CE" w:rsidP="00516731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Մոնթե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Երանոսյան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1C0C">
              <w:rPr>
                <w:rFonts w:ascii="GHEA Grapalat" w:hAnsi="GHEA Grapalat"/>
                <w:sz w:val="14"/>
                <w:szCs w:val="14"/>
              </w:rPr>
              <w:t>Ոսկանի</w:t>
            </w:r>
            <w:proofErr w:type="spellEnd"/>
            <w:r w:rsidRPr="00651C0C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  <w:tc>
          <w:tcPr>
            <w:tcW w:w="26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44CE" w:rsidRPr="00651C0C" w:rsidRDefault="00BB44CE" w:rsidP="00241D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651C0C">
              <w:rPr>
                <w:rFonts w:ascii="GHEA Grapalat" w:hAnsi="GHEA Grapalat" w:cs="Arial"/>
                <w:sz w:val="14"/>
                <w:szCs w:val="14"/>
                <w:lang w:val="ru-RU"/>
              </w:rPr>
              <w:t>ՀՀ</w:t>
            </w:r>
            <w:r w:rsidRPr="00651C0C">
              <w:rPr>
                <w:rFonts w:ascii="GHEA Grapalat" w:hAnsi="GHEA Grapalat" w:cs="Arial"/>
                <w:sz w:val="14"/>
                <w:szCs w:val="14"/>
              </w:rPr>
              <w:t>, ք</w:t>
            </w:r>
            <w:r w:rsidRPr="00651C0C">
              <w:rPr>
                <w:rFonts w:ascii="GHEA Grapalat" w:hAnsi="GHEA Grapalat" w:cs="Arial"/>
                <w:sz w:val="14"/>
                <w:szCs w:val="14"/>
                <w:lang w:val="hy-AM"/>
              </w:rPr>
              <w:t>.</w:t>
            </w:r>
            <w:r w:rsidRPr="00651C0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 w:cs="Arial"/>
                <w:sz w:val="14"/>
                <w:szCs w:val="14"/>
                <w:lang w:val="ru-RU"/>
              </w:rPr>
              <w:t>Վարդենիս</w:t>
            </w:r>
            <w:r w:rsidRPr="00651C0C">
              <w:rPr>
                <w:rFonts w:ascii="GHEA Grapalat" w:hAnsi="GHEA Grapalat" w:cs="Arial"/>
                <w:sz w:val="14"/>
                <w:szCs w:val="14"/>
                <w:lang w:val="hy-AM"/>
              </w:rPr>
              <w:t>,</w:t>
            </w:r>
            <w:r w:rsidRPr="00651C0C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 w:cs="Arial"/>
                <w:sz w:val="14"/>
                <w:szCs w:val="14"/>
                <w:lang w:val="ru-RU"/>
              </w:rPr>
              <w:t>Չարենցի 1</w:t>
            </w:r>
            <w:r w:rsidR="00310D43" w:rsidRPr="00651C0C">
              <w:rPr>
                <w:rFonts w:ascii="GHEA Grapalat" w:hAnsi="GHEA Grapalat" w:cs="Arial"/>
                <w:sz w:val="14"/>
                <w:szCs w:val="14"/>
                <w:lang w:val="ru-RU"/>
              </w:rPr>
              <w:t>,</w:t>
            </w:r>
            <w:r w:rsidRPr="00651C0C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</w:p>
          <w:p w:rsidR="00BB44CE" w:rsidRPr="00651C0C" w:rsidRDefault="00BB44CE" w:rsidP="00BB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651C0C">
              <w:rPr>
                <w:rFonts w:ascii="GHEA Grapalat" w:hAnsi="GHEA Grapalat" w:cs="Arial"/>
                <w:sz w:val="14"/>
                <w:szCs w:val="14"/>
                <w:lang w:val="ru-RU"/>
              </w:rPr>
              <w:t xml:space="preserve">+374 </w:t>
            </w:r>
            <w:r w:rsidRPr="00651C0C">
              <w:rPr>
                <w:rFonts w:ascii="GHEA Grapalat" w:hAnsi="GHEA Grapalat" w:cs="Arial"/>
                <w:sz w:val="14"/>
                <w:szCs w:val="14"/>
                <w:lang w:val="hy-AM"/>
              </w:rPr>
              <w:t>9</w:t>
            </w:r>
            <w:r w:rsidRPr="00651C0C">
              <w:rPr>
                <w:rFonts w:ascii="GHEA Grapalat" w:hAnsi="GHEA Grapalat" w:cs="Arial"/>
                <w:sz w:val="14"/>
                <w:szCs w:val="14"/>
                <w:lang w:val="ru-RU"/>
              </w:rPr>
              <w:t>5 949199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44CE" w:rsidRPr="00651C0C" w:rsidRDefault="00BB44CE" w:rsidP="00BB44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proofErr w:type="spellStart"/>
            <w:r w:rsidRPr="00651C0C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eranosyan</w:t>
            </w:r>
            <w:r w:rsidRPr="00651C0C">
              <w:rPr>
                <w:rFonts w:ascii="GHEA Grapalat" w:hAnsi="GHEA Grapalat" w:cs="Arial"/>
                <w:b/>
                <w:sz w:val="14"/>
                <w:szCs w:val="14"/>
              </w:rPr>
              <w:t>miqo</w:t>
            </w:r>
            <w:proofErr w:type="spellEnd"/>
            <w:r w:rsidRPr="00651C0C">
              <w:rPr>
                <w:rFonts w:ascii="GHEA Grapalat" w:hAnsi="GHEA Grapalat" w:cs="Arial"/>
                <w:b/>
                <w:sz w:val="14"/>
                <w:szCs w:val="14"/>
              </w:rPr>
              <w:t>@</w:t>
            </w:r>
            <w:proofErr w:type="spellStart"/>
            <w:r w:rsidRPr="00651C0C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g</w:t>
            </w:r>
            <w:proofErr w:type="spellEnd"/>
            <w:r w:rsidRPr="00651C0C">
              <w:rPr>
                <w:rFonts w:ascii="GHEA Grapalat" w:hAnsi="GHEA Grapalat" w:cs="Arial"/>
                <w:b/>
                <w:sz w:val="14"/>
                <w:szCs w:val="14"/>
              </w:rPr>
              <w:t>mail.</w:t>
            </w:r>
            <w:proofErr w:type="spellStart"/>
            <w:r w:rsidRPr="00651C0C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com</w:t>
            </w:r>
            <w:proofErr w:type="spellEnd"/>
          </w:p>
        </w:tc>
        <w:tc>
          <w:tcPr>
            <w:tcW w:w="19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44CE" w:rsidRPr="00651C0C" w:rsidRDefault="00BB44CE" w:rsidP="00CD52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ԱԿԲԱ ԲԱՆԿ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ԲԲԸ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                                 ՀՀ</w:t>
            </w:r>
            <w:r w:rsidRPr="00651C0C">
              <w:rPr>
                <w:rFonts w:ascii="GHEA Grapalat" w:hAnsi="GHEA Grapalat"/>
                <w:sz w:val="14"/>
                <w:szCs w:val="14"/>
                <w:lang w:val="ru-RU"/>
              </w:rPr>
              <w:t>՝</w:t>
            </w:r>
            <w:r w:rsidRPr="00651C0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A8602A" w:rsidRPr="00651C0C">
              <w:rPr>
                <w:rFonts w:ascii="GHEA Grapalat" w:hAnsi="GHEA Grapalat"/>
                <w:sz w:val="14"/>
                <w:szCs w:val="14"/>
                <w:lang w:val="hy-AM"/>
              </w:rPr>
              <w:t>22038960</w:t>
            </w:r>
            <w:r w:rsidR="00A8602A" w:rsidRPr="00651C0C">
              <w:rPr>
                <w:rFonts w:ascii="GHEA Grapalat" w:hAnsi="GHEA Grapalat"/>
                <w:sz w:val="14"/>
                <w:szCs w:val="14"/>
              </w:rPr>
              <w:t>2214000</w:t>
            </w:r>
          </w:p>
        </w:tc>
        <w:tc>
          <w:tcPr>
            <w:tcW w:w="14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44CE" w:rsidRPr="00651C0C" w:rsidRDefault="00BB44CE" w:rsidP="00BD53E4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651C0C">
              <w:rPr>
                <w:rFonts w:ascii="GHEA Grapalat" w:hAnsi="GHEA Grapalat"/>
                <w:sz w:val="14"/>
                <w:szCs w:val="14"/>
              </w:rPr>
              <w:t xml:space="preserve">ՀՎՀՀ՝ </w:t>
            </w:r>
            <w:r w:rsidR="00BD53E4" w:rsidRPr="00651C0C">
              <w:rPr>
                <w:rFonts w:ascii="GHEA Grapalat" w:hAnsi="GHEA Grapalat"/>
                <w:sz w:val="14"/>
                <w:szCs w:val="14"/>
              </w:rPr>
              <w:t>28101071</w:t>
            </w:r>
          </w:p>
        </w:tc>
      </w:tr>
      <w:tr w:rsidR="009E59B6" w:rsidRPr="00651C0C" w:rsidTr="009E59B6">
        <w:trPr>
          <w:gridAfter w:val="1"/>
          <w:wAfter w:w="452" w:type="dxa"/>
          <w:trHeight w:val="288"/>
        </w:trPr>
        <w:tc>
          <w:tcPr>
            <w:tcW w:w="11057" w:type="dxa"/>
            <w:gridSpan w:val="39"/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092" w:type="dxa"/>
          </w:tcPr>
          <w:p w:rsidR="009E59B6" w:rsidRPr="00651C0C" w:rsidRDefault="009E59B6" w:rsidP="008E2B97">
            <w:pPr>
              <w:spacing w:before="0" w:after="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10079" w:type="dxa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51C0C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ք. Երևան, Շիրակի </w:t>
            </w:r>
            <w:r w:rsidRPr="00651C0C">
              <w:rPr>
                <w:rFonts w:ascii="GHEA Grapalat" w:hAnsi="GHEA Grapalat" w:cs="Arial"/>
                <w:sz w:val="14"/>
                <w:szCs w:val="14"/>
              </w:rPr>
              <w:t>1/68</w:t>
            </w:r>
            <w:r w:rsidRPr="00651C0C">
              <w:rPr>
                <w:rFonts w:ascii="GHEA Grapalat" w:hAnsi="GHEA Grapalat" w:cs="Arial"/>
                <w:sz w:val="14"/>
                <w:szCs w:val="14"/>
                <w:lang w:val="hy-AM"/>
              </w:rPr>
              <w:t>, 060-615258</w:t>
            </w:r>
          </w:p>
        </w:tc>
      </w:tr>
      <w:tr w:rsidR="009E59B6" w:rsidRPr="00651C0C" w:rsidTr="009E59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0623" w:type="dxa"/>
          <w:trHeight w:val="200"/>
        </w:trPr>
        <w:tc>
          <w:tcPr>
            <w:tcW w:w="2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4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7175BB">
            <w:pPr>
              <w:pStyle w:val="a6"/>
              <w:numPr>
                <w:ilvl w:val="0"/>
                <w:numId w:val="2"/>
              </w:numPr>
              <w:spacing w:before="0" w:after="0" w:line="276" w:lineRule="auto"/>
              <w:ind w:left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>Այլ տեղեկություններ չկան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shd w:val="clear" w:color="auto" w:fill="auto"/>
            <w:vAlign w:val="bottom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------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:</w:t>
            </w:r>
          </w:p>
          <w:p w:rsidR="009E59B6" w:rsidRPr="00651C0C" w:rsidRDefault="009E59B6" w:rsidP="00B8662B">
            <w:pPr>
              <w:shd w:val="clear" w:color="auto" w:fill="FFFFFF"/>
              <w:spacing w:before="0" w:after="0"/>
              <w:ind w:left="578" w:hanging="578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:rsidR="009E59B6" w:rsidRPr="00651C0C" w:rsidRDefault="009E59B6" w:rsidP="00B8662B">
            <w:pPr>
              <w:shd w:val="clear" w:color="auto" w:fill="FFFFFF"/>
              <w:spacing w:before="0" w:after="0"/>
              <w:ind w:left="578" w:hanging="578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1)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: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</w:p>
          <w:p w:rsidR="009E59B6" w:rsidRPr="00651C0C" w:rsidRDefault="009E59B6" w:rsidP="00B8662B">
            <w:pPr>
              <w:shd w:val="clear" w:color="auto" w:fill="FFFFFF"/>
              <w:spacing w:before="0" w:after="0"/>
              <w:ind w:left="578" w:hanging="578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. </w:t>
            </w:r>
            <w:proofErr w:type="spellStart"/>
            <w:proofErr w:type="gram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.</w:t>
            </w:r>
          </w:p>
          <w:p w:rsidR="009E59B6" w:rsidRPr="00651C0C" w:rsidRDefault="009E59B6" w:rsidP="00B8662B">
            <w:pPr>
              <w:shd w:val="clear" w:color="auto" w:fill="FFFFFF"/>
              <w:spacing w:before="0" w:after="0"/>
              <w:ind w:left="578" w:hanging="578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gram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.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.</w:t>
            </w:r>
          </w:p>
          <w:p w:rsidR="009E59B6" w:rsidRPr="00651C0C" w:rsidRDefault="009E59B6" w:rsidP="008E2B97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2)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«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»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5.1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2-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.</w:t>
            </w:r>
          </w:p>
          <w:p w:rsidR="009E59B6" w:rsidRPr="00651C0C" w:rsidRDefault="009E59B6" w:rsidP="008E2B97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3)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վերջինիս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.</w:t>
            </w:r>
          </w:p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4)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:</w:t>
            </w:r>
          </w:p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---------------------------:</w:t>
            </w: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3642D8">
        <w:trPr>
          <w:gridAfter w:val="3"/>
          <w:wAfter w:w="20623" w:type="dxa"/>
          <w:trHeight w:val="475"/>
        </w:trPr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2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3642D8">
        <w:trPr>
          <w:gridAfter w:val="3"/>
          <w:wAfter w:w="20623" w:type="dxa"/>
          <w:trHeight w:val="427"/>
        </w:trPr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651C0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3642D8">
        <w:trPr>
          <w:gridAfter w:val="3"/>
          <w:wAfter w:w="20623" w:type="dxa"/>
          <w:trHeight w:val="427"/>
        </w:trPr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651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E59B6" w:rsidRPr="00651C0C" w:rsidTr="003642D8">
        <w:trPr>
          <w:gridAfter w:val="3"/>
          <w:wAfter w:w="20623" w:type="dxa"/>
          <w:trHeight w:val="427"/>
        </w:trPr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E59B6" w:rsidRPr="00651C0C" w:rsidTr="009E59B6">
        <w:trPr>
          <w:gridAfter w:val="3"/>
          <w:wAfter w:w="20623" w:type="dxa"/>
          <w:trHeight w:val="288"/>
        </w:trPr>
        <w:tc>
          <w:tcPr>
            <w:tcW w:w="11057" w:type="dxa"/>
            <w:gridSpan w:val="39"/>
            <w:shd w:val="clear" w:color="auto" w:fill="99CCFF"/>
            <w:vAlign w:val="center"/>
          </w:tcPr>
          <w:p w:rsidR="009E59B6" w:rsidRPr="00651C0C" w:rsidRDefault="009E59B6" w:rsidP="008E2B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E59B6" w:rsidRPr="00651C0C" w:rsidTr="009E59B6">
        <w:trPr>
          <w:gridAfter w:val="3"/>
          <w:wAfter w:w="20623" w:type="dxa"/>
          <w:trHeight w:val="227"/>
        </w:trPr>
        <w:tc>
          <w:tcPr>
            <w:tcW w:w="11057" w:type="dxa"/>
            <w:gridSpan w:val="39"/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E59B6" w:rsidRPr="00651C0C" w:rsidTr="009E59B6">
        <w:trPr>
          <w:gridAfter w:val="3"/>
          <w:wAfter w:w="20623" w:type="dxa"/>
          <w:trHeight w:val="159"/>
        </w:trPr>
        <w:tc>
          <w:tcPr>
            <w:tcW w:w="32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9B6" w:rsidRPr="00651C0C" w:rsidRDefault="009E59B6" w:rsidP="008E2B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E59B6" w:rsidRPr="00651C0C" w:rsidTr="009E59B6">
        <w:trPr>
          <w:gridAfter w:val="3"/>
          <w:wAfter w:w="20623" w:type="dxa"/>
          <w:trHeight w:val="277"/>
        </w:trPr>
        <w:tc>
          <w:tcPr>
            <w:tcW w:w="3258" w:type="dxa"/>
            <w:gridSpan w:val="12"/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Արման</w:t>
            </w:r>
            <w:proofErr w:type="spellEnd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Համբարձումյան</w:t>
            </w:r>
            <w:proofErr w:type="spellEnd"/>
          </w:p>
        </w:tc>
        <w:tc>
          <w:tcPr>
            <w:tcW w:w="4293" w:type="dxa"/>
            <w:gridSpan w:val="15"/>
            <w:shd w:val="clear" w:color="auto" w:fill="auto"/>
            <w:vAlign w:val="center"/>
          </w:tcPr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51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077-024413</w:t>
            </w:r>
          </w:p>
        </w:tc>
        <w:tc>
          <w:tcPr>
            <w:tcW w:w="3506" w:type="dxa"/>
            <w:gridSpan w:val="12"/>
            <w:shd w:val="clear" w:color="auto" w:fill="auto"/>
            <w:vAlign w:val="center"/>
          </w:tcPr>
          <w:p w:rsidR="009E59B6" w:rsidRPr="00651C0C" w:rsidRDefault="009E59B6" w:rsidP="008E2B97">
            <w:pPr>
              <w:pStyle w:val="ab"/>
              <w:spacing w:line="240" w:lineRule="auto"/>
              <w:rPr>
                <w:rFonts w:ascii="GHEA Grapalat" w:hAnsi="GHEA Grapalat"/>
                <w:b/>
                <w:i w:val="0"/>
                <w:sz w:val="16"/>
                <w:szCs w:val="16"/>
                <w:u w:val="single"/>
                <w:lang w:val="af-ZA"/>
              </w:rPr>
            </w:pPr>
            <w:proofErr w:type="spellStart"/>
            <w:r w:rsidRPr="00651C0C">
              <w:rPr>
                <w:rFonts w:ascii="GHEA Grapalat" w:hAnsi="GHEA Grapalat"/>
                <w:b/>
                <w:i w:val="0"/>
                <w:sz w:val="16"/>
                <w:szCs w:val="16"/>
                <w:lang w:val="ru-RU"/>
              </w:rPr>
              <w:t>vardenisinternat</w:t>
            </w:r>
            <w:proofErr w:type="spellEnd"/>
            <w:r w:rsidRPr="00651C0C">
              <w:rPr>
                <w:rFonts w:ascii="GHEA Grapalat" w:hAnsi="GHEA Grapalat"/>
                <w:b/>
                <w:i w:val="0"/>
                <w:sz w:val="16"/>
                <w:szCs w:val="16"/>
                <w:lang w:val="af-ZA"/>
              </w:rPr>
              <w:t>@mail.ru</w:t>
            </w:r>
          </w:p>
          <w:p w:rsidR="009E59B6" w:rsidRPr="00651C0C" w:rsidRDefault="009E59B6" w:rsidP="008E2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3642D8" w:rsidRPr="00651C0C" w:rsidRDefault="00E975E3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eastAsia="ru-RU"/>
        </w:rPr>
      </w:pPr>
      <w:r w:rsidRPr="00651C0C">
        <w:rPr>
          <w:rFonts w:ascii="GHEA Grapalat" w:eastAsia="Times New Roman" w:hAnsi="GHEA Grapalat" w:cs="Sylfaen"/>
          <w:i/>
          <w:sz w:val="20"/>
          <w:szCs w:val="20"/>
          <w:lang w:eastAsia="ru-RU"/>
        </w:rPr>
        <w:t xml:space="preserve">   </w:t>
      </w:r>
    </w:p>
    <w:p w:rsidR="00E975E3" w:rsidRPr="003642D8" w:rsidRDefault="00E975E3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eastAsia="ru-RU"/>
        </w:rPr>
      </w:pPr>
      <w:proofErr w:type="spellStart"/>
      <w:r w:rsidRPr="00651C0C">
        <w:rPr>
          <w:rFonts w:ascii="GHEA Grapalat" w:eastAsia="Times New Roman" w:hAnsi="GHEA Grapalat" w:cs="Sylfaen"/>
          <w:i/>
          <w:sz w:val="20"/>
          <w:szCs w:val="20"/>
          <w:lang w:eastAsia="ru-RU"/>
        </w:rPr>
        <w:t>Պատվիրատու</w:t>
      </w:r>
      <w:proofErr w:type="spellEnd"/>
      <w:r w:rsidRPr="00651C0C">
        <w:rPr>
          <w:rFonts w:ascii="GHEA Grapalat" w:eastAsia="Times New Roman" w:hAnsi="GHEA Grapalat" w:cs="Sylfaen"/>
          <w:i/>
          <w:sz w:val="20"/>
          <w:szCs w:val="20"/>
          <w:lang w:eastAsia="ru-RU"/>
        </w:rPr>
        <w:t xml:space="preserve"> `    </w:t>
      </w:r>
      <w:r w:rsidR="005D363B" w:rsidRPr="00651C0C">
        <w:rPr>
          <w:rFonts w:ascii="GHEA Grapalat" w:hAnsi="GHEA Grapalat"/>
          <w:i/>
          <w:color w:val="000000"/>
          <w:sz w:val="20"/>
          <w:szCs w:val="20"/>
          <w:lang w:val="hy-AM"/>
        </w:rPr>
        <w:t>«</w:t>
      </w:r>
      <w:r w:rsidR="005D363B" w:rsidRPr="00651C0C">
        <w:rPr>
          <w:rFonts w:ascii="GHEA Grapalat" w:hAnsi="GHEA Grapalat"/>
          <w:i/>
          <w:sz w:val="20"/>
          <w:szCs w:val="20"/>
          <w:lang w:val="hy-AM"/>
        </w:rPr>
        <w:t>Վարդենիսի</w:t>
      </w:r>
      <w:r w:rsidR="005D363B" w:rsidRPr="00651C0C">
        <w:rPr>
          <w:rFonts w:ascii="GHEA Grapalat" w:hAnsi="GHEA Grapalat"/>
          <w:i/>
          <w:sz w:val="20"/>
          <w:szCs w:val="20"/>
          <w:lang w:val="nb-NO"/>
        </w:rPr>
        <w:t xml:space="preserve"> շուրջօրյա մասնագիտացված խնամքի կենտրոն</w:t>
      </w:r>
      <w:r w:rsidR="005D363B" w:rsidRPr="00651C0C">
        <w:rPr>
          <w:rFonts w:ascii="GHEA Grapalat" w:hAnsi="GHEA Grapalat"/>
          <w:i/>
          <w:color w:val="000000"/>
          <w:sz w:val="20"/>
          <w:szCs w:val="20"/>
          <w:lang w:val="hy-AM"/>
        </w:rPr>
        <w:t>»</w:t>
      </w:r>
      <w:r w:rsidR="005D363B" w:rsidRPr="00651C0C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5D363B" w:rsidRPr="00651C0C">
        <w:rPr>
          <w:rFonts w:ascii="GHEA Grapalat" w:hAnsi="GHEA Grapalat"/>
          <w:i/>
          <w:sz w:val="20"/>
          <w:szCs w:val="20"/>
          <w:lang w:val="hy-AM"/>
        </w:rPr>
        <w:t>ՊՈԱԿ</w:t>
      </w:r>
    </w:p>
    <w:sectPr w:rsidR="00E975E3" w:rsidRPr="003642D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48" w:rsidRDefault="00661A48" w:rsidP="0022631D">
      <w:pPr>
        <w:spacing w:before="0" w:after="0"/>
      </w:pPr>
      <w:r>
        <w:separator/>
      </w:r>
    </w:p>
  </w:endnote>
  <w:endnote w:type="continuationSeparator" w:id="0">
    <w:p w:rsidR="00661A48" w:rsidRDefault="00661A4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48" w:rsidRDefault="00661A48" w:rsidP="0022631D">
      <w:pPr>
        <w:spacing w:before="0" w:after="0"/>
      </w:pPr>
      <w:r>
        <w:separator/>
      </w:r>
    </w:p>
  </w:footnote>
  <w:footnote w:type="continuationSeparator" w:id="0">
    <w:p w:rsidR="00661A48" w:rsidRDefault="00661A48" w:rsidP="0022631D">
      <w:pPr>
        <w:spacing w:before="0" w:after="0"/>
      </w:pPr>
      <w:r>
        <w:continuationSeparator/>
      </w:r>
    </w:p>
  </w:footnote>
  <w:footnote w:id="1">
    <w:p w:rsidR="005B4EE9" w:rsidRPr="00541A77" w:rsidRDefault="005B4EE9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B4EE9" w:rsidRPr="002D0BF6" w:rsidRDefault="005B4EE9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B4EE9" w:rsidRPr="002D0BF6" w:rsidRDefault="005B4EE9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B4EE9" w:rsidRPr="002D0BF6" w:rsidRDefault="005B4EE9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B4EE9" w:rsidRPr="002D0BF6" w:rsidRDefault="005B4EE9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D1D8C" w:rsidRPr="00871366" w:rsidRDefault="003D1D8C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59B6" w:rsidRPr="002D0BF6" w:rsidRDefault="009E59B6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59B6" w:rsidRPr="0078682E" w:rsidRDefault="009E59B6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E59B6" w:rsidRPr="0078682E" w:rsidRDefault="009E59B6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E59B6" w:rsidRPr="00005B9C" w:rsidRDefault="009E59B6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026A2"/>
    <w:multiLevelType w:val="hybridMultilevel"/>
    <w:tmpl w:val="6B4256C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03B86"/>
    <w:rsid w:val="00012170"/>
    <w:rsid w:val="000168CE"/>
    <w:rsid w:val="00023068"/>
    <w:rsid w:val="000318E1"/>
    <w:rsid w:val="00043342"/>
    <w:rsid w:val="00044EA8"/>
    <w:rsid w:val="00046CCF"/>
    <w:rsid w:val="00047ABA"/>
    <w:rsid w:val="00051ECE"/>
    <w:rsid w:val="00057B07"/>
    <w:rsid w:val="0007090E"/>
    <w:rsid w:val="00073D66"/>
    <w:rsid w:val="00075793"/>
    <w:rsid w:val="00084845"/>
    <w:rsid w:val="00086AA2"/>
    <w:rsid w:val="0009195B"/>
    <w:rsid w:val="0009324F"/>
    <w:rsid w:val="000A22B6"/>
    <w:rsid w:val="000B0199"/>
    <w:rsid w:val="000B5ECB"/>
    <w:rsid w:val="000C2525"/>
    <w:rsid w:val="000E3365"/>
    <w:rsid w:val="000E4FF1"/>
    <w:rsid w:val="000F376D"/>
    <w:rsid w:val="001021B0"/>
    <w:rsid w:val="00107EC0"/>
    <w:rsid w:val="001139AD"/>
    <w:rsid w:val="00116508"/>
    <w:rsid w:val="001169CD"/>
    <w:rsid w:val="001374D1"/>
    <w:rsid w:val="00153187"/>
    <w:rsid w:val="00155627"/>
    <w:rsid w:val="001619FB"/>
    <w:rsid w:val="001625C7"/>
    <w:rsid w:val="00181EC3"/>
    <w:rsid w:val="0018422F"/>
    <w:rsid w:val="0019352F"/>
    <w:rsid w:val="001958B6"/>
    <w:rsid w:val="001A1999"/>
    <w:rsid w:val="001C1BE1"/>
    <w:rsid w:val="001C211D"/>
    <w:rsid w:val="001E0091"/>
    <w:rsid w:val="001F12F1"/>
    <w:rsid w:val="001F494F"/>
    <w:rsid w:val="00206529"/>
    <w:rsid w:val="0022631D"/>
    <w:rsid w:val="002336C0"/>
    <w:rsid w:val="00233A55"/>
    <w:rsid w:val="00233FD2"/>
    <w:rsid w:val="00241D16"/>
    <w:rsid w:val="0026314D"/>
    <w:rsid w:val="002735FE"/>
    <w:rsid w:val="00283376"/>
    <w:rsid w:val="002870B9"/>
    <w:rsid w:val="00291DC7"/>
    <w:rsid w:val="00295B92"/>
    <w:rsid w:val="002A1C76"/>
    <w:rsid w:val="002E4868"/>
    <w:rsid w:val="002E4E6F"/>
    <w:rsid w:val="002F16CC"/>
    <w:rsid w:val="002F1FEB"/>
    <w:rsid w:val="002F56CC"/>
    <w:rsid w:val="002F5D47"/>
    <w:rsid w:val="00310D43"/>
    <w:rsid w:val="00320F19"/>
    <w:rsid w:val="00330923"/>
    <w:rsid w:val="00344AAC"/>
    <w:rsid w:val="003511D0"/>
    <w:rsid w:val="00354803"/>
    <w:rsid w:val="00355CA8"/>
    <w:rsid w:val="003642D8"/>
    <w:rsid w:val="00371B1D"/>
    <w:rsid w:val="00397261"/>
    <w:rsid w:val="003B2758"/>
    <w:rsid w:val="003B2CED"/>
    <w:rsid w:val="003D1D8C"/>
    <w:rsid w:val="003D5B5A"/>
    <w:rsid w:val="003E3D40"/>
    <w:rsid w:val="003E6978"/>
    <w:rsid w:val="0040115A"/>
    <w:rsid w:val="00427F5B"/>
    <w:rsid w:val="00433E3C"/>
    <w:rsid w:val="00441365"/>
    <w:rsid w:val="0045353B"/>
    <w:rsid w:val="00453747"/>
    <w:rsid w:val="00461B5E"/>
    <w:rsid w:val="004631DD"/>
    <w:rsid w:val="00470B5F"/>
    <w:rsid w:val="00471057"/>
    <w:rsid w:val="00472069"/>
    <w:rsid w:val="00474C2F"/>
    <w:rsid w:val="004764CD"/>
    <w:rsid w:val="00486FC1"/>
    <w:rsid w:val="004875E0"/>
    <w:rsid w:val="004877AD"/>
    <w:rsid w:val="00490DDD"/>
    <w:rsid w:val="004A0743"/>
    <w:rsid w:val="004A30D6"/>
    <w:rsid w:val="004A5888"/>
    <w:rsid w:val="004D078F"/>
    <w:rsid w:val="004D685A"/>
    <w:rsid w:val="004E376E"/>
    <w:rsid w:val="004F35C5"/>
    <w:rsid w:val="00503BCC"/>
    <w:rsid w:val="005210E2"/>
    <w:rsid w:val="005349DB"/>
    <w:rsid w:val="0053549F"/>
    <w:rsid w:val="005433D8"/>
    <w:rsid w:val="00546023"/>
    <w:rsid w:val="005538B0"/>
    <w:rsid w:val="0055623C"/>
    <w:rsid w:val="00556263"/>
    <w:rsid w:val="005737F9"/>
    <w:rsid w:val="00587174"/>
    <w:rsid w:val="005B4EE9"/>
    <w:rsid w:val="005D363B"/>
    <w:rsid w:val="005D5FBD"/>
    <w:rsid w:val="005F5473"/>
    <w:rsid w:val="00607C9A"/>
    <w:rsid w:val="00614774"/>
    <w:rsid w:val="0064009E"/>
    <w:rsid w:val="006416E9"/>
    <w:rsid w:val="006451B3"/>
    <w:rsid w:val="00646760"/>
    <w:rsid w:val="00651C0C"/>
    <w:rsid w:val="0065687F"/>
    <w:rsid w:val="0066080A"/>
    <w:rsid w:val="00661A48"/>
    <w:rsid w:val="006642AD"/>
    <w:rsid w:val="00673FAE"/>
    <w:rsid w:val="00690ECB"/>
    <w:rsid w:val="006A38B4"/>
    <w:rsid w:val="006B2C7C"/>
    <w:rsid w:val="006B2E21"/>
    <w:rsid w:val="006B476B"/>
    <w:rsid w:val="006C0266"/>
    <w:rsid w:val="006C108E"/>
    <w:rsid w:val="006C4BFF"/>
    <w:rsid w:val="006E0D92"/>
    <w:rsid w:val="006E1A83"/>
    <w:rsid w:val="006E48AB"/>
    <w:rsid w:val="006F2779"/>
    <w:rsid w:val="006F54AC"/>
    <w:rsid w:val="006F7364"/>
    <w:rsid w:val="007060FC"/>
    <w:rsid w:val="0070642E"/>
    <w:rsid w:val="007175BB"/>
    <w:rsid w:val="0073542C"/>
    <w:rsid w:val="0073685A"/>
    <w:rsid w:val="007732E7"/>
    <w:rsid w:val="00775C25"/>
    <w:rsid w:val="007816B1"/>
    <w:rsid w:val="0078682E"/>
    <w:rsid w:val="00787E4A"/>
    <w:rsid w:val="007913E9"/>
    <w:rsid w:val="007B1062"/>
    <w:rsid w:val="007B52D3"/>
    <w:rsid w:val="007D7F49"/>
    <w:rsid w:val="007E710F"/>
    <w:rsid w:val="0081420B"/>
    <w:rsid w:val="00816017"/>
    <w:rsid w:val="008223CD"/>
    <w:rsid w:val="008555F6"/>
    <w:rsid w:val="008574FE"/>
    <w:rsid w:val="00857D39"/>
    <w:rsid w:val="0086428D"/>
    <w:rsid w:val="00867610"/>
    <w:rsid w:val="008C22C2"/>
    <w:rsid w:val="008C4E62"/>
    <w:rsid w:val="008D40CC"/>
    <w:rsid w:val="008E193D"/>
    <w:rsid w:val="008E2B97"/>
    <w:rsid w:val="008E493A"/>
    <w:rsid w:val="008F34C6"/>
    <w:rsid w:val="008F7CAF"/>
    <w:rsid w:val="00903DC8"/>
    <w:rsid w:val="009166D4"/>
    <w:rsid w:val="00935A7B"/>
    <w:rsid w:val="009522AE"/>
    <w:rsid w:val="009530D7"/>
    <w:rsid w:val="00997397"/>
    <w:rsid w:val="009A6E8F"/>
    <w:rsid w:val="009C54F6"/>
    <w:rsid w:val="009C5E0F"/>
    <w:rsid w:val="009C678A"/>
    <w:rsid w:val="009E2743"/>
    <w:rsid w:val="009E31C8"/>
    <w:rsid w:val="009E59B6"/>
    <w:rsid w:val="009E75FF"/>
    <w:rsid w:val="009F017D"/>
    <w:rsid w:val="009F7AC6"/>
    <w:rsid w:val="009F7FDC"/>
    <w:rsid w:val="00A064F3"/>
    <w:rsid w:val="00A306F5"/>
    <w:rsid w:val="00A31820"/>
    <w:rsid w:val="00A34BA0"/>
    <w:rsid w:val="00A470B1"/>
    <w:rsid w:val="00A62B5F"/>
    <w:rsid w:val="00A7140B"/>
    <w:rsid w:val="00A8602A"/>
    <w:rsid w:val="00A91364"/>
    <w:rsid w:val="00A93602"/>
    <w:rsid w:val="00AA32E4"/>
    <w:rsid w:val="00AA4A87"/>
    <w:rsid w:val="00AB04DD"/>
    <w:rsid w:val="00AC13D0"/>
    <w:rsid w:val="00AD07B9"/>
    <w:rsid w:val="00AD58F3"/>
    <w:rsid w:val="00AD59DC"/>
    <w:rsid w:val="00B13729"/>
    <w:rsid w:val="00B15C74"/>
    <w:rsid w:val="00B26554"/>
    <w:rsid w:val="00B31C2F"/>
    <w:rsid w:val="00B65C51"/>
    <w:rsid w:val="00B7189C"/>
    <w:rsid w:val="00B73C26"/>
    <w:rsid w:val="00B75762"/>
    <w:rsid w:val="00B85F32"/>
    <w:rsid w:val="00B8662B"/>
    <w:rsid w:val="00B91DE2"/>
    <w:rsid w:val="00B94EA2"/>
    <w:rsid w:val="00BA03B0"/>
    <w:rsid w:val="00BA1F5E"/>
    <w:rsid w:val="00BA2202"/>
    <w:rsid w:val="00BA72D4"/>
    <w:rsid w:val="00BA75FE"/>
    <w:rsid w:val="00BB0A93"/>
    <w:rsid w:val="00BB4274"/>
    <w:rsid w:val="00BB44CE"/>
    <w:rsid w:val="00BC3838"/>
    <w:rsid w:val="00BD3D4E"/>
    <w:rsid w:val="00BD53E4"/>
    <w:rsid w:val="00BD6108"/>
    <w:rsid w:val="00BE5A16"/>
    <w:rsid w:val="00BE778E"/>
    <w:rsid w:val="00BF1465"/>
    <w:rsid w:val="00BF4745"/>
    <w:rsid w:val="00C2535E"/>
    <w:rsid w:val="00C3070E"/>
    <w:rsid w:val="00C368B4"/>
    <w:rsid w:val="00C403C1"/>
    <w:rsid w:val="00C40AFA"/>
    <w:rsid w:val="00C414F1"/>
    <w:rsid w:val="00C43999"/>
    <w:rsid w:val="00C467BD"/>
    <w:rsid w:val="00C617B8"/>
    <w:rsid w:val="00C635B8"/>
    <w:rsid w:val="00C74FFD"/>
    <w:rsid w:val="00C84DF7"/>
    <w:rsid w:val="00C85900"/>
    <w:rsid w:val="00C93D50"/>
    <w:rsid w:val="00C94AF6"/>
    <w:rsid w:val="00C96337"/>
    <w:rsid w:val="00C96BED"/>
    <w:rsid w:val="00CB44D2"/>
    <w:rsid w:val="00CC1F23"/>
    <w:rsid w:val="00CC2D11"/>
    <w:rsid w:val="00CD48FE"/>
    <w:rsid w:val="00CD522A"/>
    <w:rsid w:val="00CE34D3"/>
    <w:rsid w:val="00CE59FA"/>
    <w:rsid w:val="00CE7857"/>
    <w:rsid w:val="00CF1F70"/>
    <w:rsid w:val="00D04ACB"/>
    <w:rsid w:val="00D2219B"/>
    <w:rsid w:val="00D350DE"/>
    <w:rsid w:val="00D36189"/>
    <w:rsid w:val="00D4374D"/>
    <w:rsid w:val="00D51E6B"/>
    <w:rsid w:val="00D76E18"/>
    <w:rsid w:val="00D77BAF"/>
    <w:rsid w:val="00D80C64"/>
    <w:rsid w:val="00D8662D"/>
    <w:rsid w:val="00D86F77"/>
    <w:rsid w:val="00D97872"/>
    <w:rsid w:val="00DA2559"/>
    <w:rsid w:val="00DB5043"/>
    <w:rsid w:val="00DB666F"/>
    <w:rsid w:val="00DC599A"/>
    <w:rsid w:val="00DC6081"/>
    <w:rsid w:val="00DE06F1"/>
    <w:rsid w:val="00DE3909"/>
    <w:rsid w:val="00DE63D9"/>
    <w:rsid w:val="00DE7A3F"/>
    <w:rsid w:val="00E161B9"/>
    <w:rsid w:val="00E243EA"/>
    <w:rsid w:val="00E2723E"/>
    <w:rsid w:val="00E27390"/>
    <w:rsid w:val="00E33A1B"/>
    <w:rsid w:val="00E33A25"/>
    <w:rsid w:val="00E3465F"/>
    <w:rsid w:val="00E36D51"/>
    <w:rsid w:val="00E4188B"/>
    <w:rsid w:val="00E54C4D"/>
    <w:rsid w:val="00E56328"/>
    <w:rsid w:val="00E64329"/>
    <w:rsid w:val="00E742AC"/>
    <w:rsid w:val="00E90F26"/>
    <w:rsid w:val="00E975E3"/>
    <w:rsid w:val="00EA00E0"/>
    <w:rsid w:val="00EA01A2"/>
    <w:rsid w:val="00EA0BA8"/>
    <w:rsid w:val="00EA568C"/>
    <w:rsid w:val="00EA767F"/>
    <w:rsid w:val="00EB4479"/>
    <w:rsid w:val="00EB4A12"/>
    <w:rsid w:val="00EB59EE"/>
    <w:rsid w:val="00EC6445"/>
    <w:rsid w:val="00EE005A"/>
    <w:rsid w:val="00EE5498"/>
    <w:rsid w:val="00EE593F"/>
    <w:rsid w:val="00EE6DFF"/>
    <w:rsid w:val="00EF16D0"/>
    <w:rsid w:val="00F10AFE"/>
    <w:rsid w:val="00F1649F"/>
    <w:rsid w:val="00F20907"/>
    <w:rsid w:val="00F31004"/>
    <w:rsid w:val="00F31E62"/>
    <w:rsid w:val="00F3685F"/>
    <w:rsid w:val="00F40744"/>
    <w:rsid w:val="00F40EBD"/>
    <w:rsid w:val="00F42B9B"/>
    <w:rsid w:val="00F53FF7"/>
    <w:rsid w:val="00F64167"/>
    <w:rsid w:val="00F6673B"/>
    <w:rsid w:val="00F679DA"/>
    <w:rsid w:val="00F74FFD"/>
    <w:rsid w:val="00F77AAD"/>
    <w:rsid w:val="00F808E2"/>
    <w:rsid w:val="00F8611C"/>
    <w:rsid w:val="00F8792E"/>
    <w:rsid w:val="00F916C4"/>
    <w:rsid w:val="00FB097B"/>
    <w:rsid w:val="00FC217A"/>
    <w:rsid w:val="00FD2207"/>
    <w:rsid w:val="00FE5CEE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, Char Char Char Char,Char Char Char Char"/>
    <w:basedOn w:val="a"/>
    <w:link w:val="ac"/>
    <w:rsid w:val="009522AE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9522A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d">
    <w:name w:val="Normal (Web)"/>
    <w:basedOn w:val="a"/>
    <w:uiPriority w:val="99"/>
    <w:unhideWhenUsed/>
    <w:rsid w:val="00A064F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064F3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DA25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46A5-883D-436C-B126-435F7386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44</cp:revision>
  <cp:lastPrinted>2024-01-15T11:04:00Z</cp:lastPrinted>
  <dcterms:created xsi:type="dcterms:W3CDTF">2021-06-28T12:08:00Z</dcterms:created>
  <dcterms:modified xsi:type="dcterms:W3CDTF">2025-01-21T06:39:00Z</dcterms:modified>
</cp:coreProperties>
</file>