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057279" w14:textId="77777777" w:rsidR="00BE5F62" w:rsidRPr="00884A0D" w:rsidRDefault="00D64FDA" w:rsidP="00F45415">
      <w:pPr>
        <w:widowControl w:val="0"/>
        <w:jc w:val="center"/>
        <w:rPr>
          <w:rFonts w:ascii="GHEA Grapalat" w:hAnsi="GHEA Grapalat"/>
          <w:b/>
          <w:sz w:val="22"/>
          <w:szCs w:val="22"/>
        </w:rPr>
      </w:pPr>
      <w:r w:rsidRPr="00884A0D">
        <w:rPr>
          <w:rFonts w:ascii="GHEA Grapalat" w:hAnsi="GHEA Grapalat"/>
          <w:b/>
          <w:sz w:val="22"/>
          <w:szCs w:val="22"/>
        </w:rPr>
        <w:t>ОБЪЯВЛЕНИЕ</w:t>
      </w:r>
    </w:p>
    <w:p w14:paraId="23055E8D" w14:textId="77777777" w:rsidR="009A5807" w:rsidRPr="00884A0D" w:rsidRDefault="009A5807" w:rsidP="00F45415">
      <w:pPr>
        <w:widowControl w:val="0"/>
        <w:jc w:val="center"/>
        <w:rPr>
          <w:rFonts w:ascii="GHEA Grapalat" w:hAnsi="GHEA Grapalat"/>
          <w:b/>
          <w:sz w:val="22"/>
          <w:szCs w:val="22"/>
        </w:rPr>
      </w:pPr>
      <w:r w:rsidRPr="00884A0D">
        <w:rPr>
          <w:rFonts w:ascii="GHEA Grapalat" w:hAnsi="GHEA Grapalat"/>
          <w:b/>
          <w:sz w:val="22"/>
          <w:szCs w:val="22"/>
        </w:rPr>
        <w:t>о разъяснении приглашения</w:t>
      </w:r>
    </w:p>
    <w:p w14:paraId="2008F947" w14:textId="77777777" w:rsidR="009A5807" w:rsidRPr="00884A0D" w:rsidRDefault="009A5807" w:rsidP="00F45415">
      <w:pPr>
        <w:pStyle w:val="3"/>
        <w:keepNext w:val="0"/>
        <w:widowControl w:val="0"/>
        <w:ind w:firstLine="0"/>
        <w:rPr>
          <w:rFonts w:ascii="GHEA Grapalat" w:hAnsi="GHEA Grapalat" w:cs="Sylfaen"/>
          <w:b w:val="0"/>
          <w:sz w:val="22"/>
          <w:szCs w:val="22"/>
        </w:rPr>
      </w:pPr>
    </w:p>
    <w:p w14:paraId="134FD929" w14:textId="77777777" w:rsidR="00BE5F62" w:rsidRPr="00884A0D" w:rsidRDefault="00D64FDA" w:rsidP="00F45415">
      <w:pPr>
        <w:pStyle w:val="3"/>
        <w:keepNext w:val="0"/>
        <w:widowControl w:val="0"/>
        <w:ind w:firstLine="0"/>
        <w:rPr>
          <w:rFonts w:ascii="GHEA Grapalat" w:hAnsi="GHEA Grapalat"/>
          <w:b w:val="0"/>
          <w:sz w:val="22"/>
          <w:szCs w:val="22"/>
        </w:rPr>
      </w:pPr>
      <w:r w:rsidRPr="00884A0D">
        <w:rPr>
          <w:rFonts w:ascii="GHEA Grapalat" w:hAnsi="GHEA Grapalat"/>
          <w:b w:val="0"/>
          <w:sz w:val="22"/>
          <w:szCs w:val="22"/>
        </w:rPr>
        <w:t>Настоящий текст объявления утвержден решением Оценочной комиссии</w:t>
      </w:r>
    </w:p>
    <w:p w14:paraId="794AAE7E" w14:textId="4F357B79" w:rsidR="00BE5F62" w:rsidRPr="00884A0D" w:rsidRDefault="00F97BAF" w:rsidP="00F45415">
      <w:pPr>
        <w:pStyle w:val="3"/>
        <w:keepNext w:val="0"/>
        <w:widowControl w:val="0"/>
        <w:ind w:firstLine="0"/>
        <w:rPr>
          <w:rFonts w:ascii="GHEA Grapalat" w:hAnsi="GHEA Grapalat"/>
          <w:b w:val="0"/>
          <w:sz w:val="22"/>
          <w:szCs w:val="22"/>
        </w:rPr>
      </w:pPr>
      <w:r w:rsidRPr="00884A0D">
        <w:rPr>
          <w:rFonts w:ascii="GHEA Grapalat" w:hAnsi="GHEA Grapalat"/>
          <w:b w:val="0"/>
          <w:sz w:val="22"/>
          <w:szCs w:val="22"/>
        </w:rPr>
        <w:t xml:space="preserve"> </w:t>
      </w:r>
      <w:r w:rsidR="002E72F0" w:rsidRPr="00884A0D">
        <w:rPr>
          <w:rFonts w:ascii="GHEA Grapalat" w:hAnsi="GHEA Grapalat"/>
          <w:b w:val="0"/>
          <w:sz w:val="22"/>
          <w:szCs w:val="22"/>
        </w:rPr>
        <w:t>№</w:t>
      </w:r>
      <w:r w:rsidR="00E17B71">
        <w:rPr>
          <w:rFonts w:ascii="GHEA Grapalat" w:hAnsi="GHEA Grapalat"/>
          <w:b w:val="0"/>
          <w:sz w:val="22"/>
          <w:szCs w:val="22"/>
          <w:lang w:val="hy-AM"/>
        </w:rPr>
        <w:t>1</w:t>
      </w:r>
      <w:r w:rsidR="002E72F0" w:rsidRPr="00884A0D">
        <w:rPr>
          <w:rFonts w:ascii="GHEA Grapalat" w:hAnsi="GHEA Grapalat"/>
          <w:b w:val="0"/>
          <w:sz w:val="22"/>
          <w:szCs w:val="22"/>
        </w:rPr>
        <w:t xml:space="preserve"> </w:t>
      </w:r>
      <w:r w:rsidRPr="00884A0D">
        <w:rPr>
          <w:rFonts w:ascii="GHEA Grapalat" w:hAnsi="GHEA Grapalat"/>
          <w:b w:val="0"/>
          <w:sz w:val="22"/>
          <w:szCs w:val="22"/>
        </w:rPr>
        <w:t xml:space="preserve">от </w:t>
      </w:r>
      <w:r w:rsidR="009B237C">
        <w:rPr>
          <w:rFonts w:ascii="GHEA Grapalat" w:hAnsi="GHEA Grapalat"/>
          <w:b w:val="0"/>
          <w:sz w:val="22"/>
          <w:szCs w:val="22"/>
        </w:rPr>
        <w:t>03</w:t>
      </w:r>
      <w:r w:rsidR="00F45415" w:rsidRPr="00884A0D">
        <w:rPr>
          <w:rFonts w:ascii="GHEA Grapalat" w:hAnsi="GHEA Grapalat"/>
          <w:b w:val="0"/>
          <w:sz w:val="22"/>
          <w:szCs w:val="22"/>
          <w:lang w:val="hy-AM"/>
        </w:rPr>
        <w:t xml:space="preserve"> </w:t>
      </w:r>
      <w:r w:rsidR="009B237C" w:rsidRPr="009B237C">
        <w:rPr>
          <w:rFonts w:ascii="GHEA Grapalat" w:hAnsi="GHEA Grapalat"/>
          <w:b w:val="0"/>
          <w:sz w:val="22"/>
          <w:szCs w:val="22"/>
        </w:rPr>
        <w:t>декабря</w:t>
      </w:r>
      <w:r w:rsidR="00F45415" w:rsidRPr="00884A0D">
        <w:rPr>
          <w:rFonts w:ascii="GHEA Grapalat" w:hAnsi="GHEA Grapalat"/>
          <w:b w:val="0"/>
          <w:sz w:val="22"/>
          <w:szCs w:val="22"/>
        </w:rPr>
        <w:t xml:space="preserve"> 202</w:t>
      </w:r>
      <w:r w:rsidR="00E17B71">
        <w:rPr>
          <w:rFonts w:ascii="GHEA Grapalat" w:hAnsi="GHEA Grapalat"/>
          <w:b w:val="0"/>
          <w:sz w:val="22"/>
          <w:szCs w:val="22"/>
          <w:lang w:val="hy-AM"/>
        </w:rPr>
        <w:t>4</w:t>
      </w:r>
      <w:r w:rsidR="00F45415" w:rsidRPr="00884A0D">
        <w:rPr>
          <w:rFonts w:ascii="GHEA Grapalat" w:hAnsi="GHEA Grapalat"/>
          <w:b w:val="0"/>
          <w:sz w:val="22"/>
          <w:szCs w:val="22"/>
        </w:rPr>
        <w:t xml:space="preserve"> </w:t>
      </w:r>
      <w:r w:rsidRPr="00884A0D">
        <w:rPr>
          <w:rFonts w:ascii="GHEA Grapalat" w:hAnsi="GHEA Grapalat"/>
          <w:b w:val="0"/>
          <w:sz w:val="22"/>
          <w:szCs w:val="22"/>
        </w:rPr>
        <w:t>года</w:t>
      </w:r>
      <w:r w:rsidR="009B237C">
        <w:rPr>
          <w:rFonts w:ascii="GHEA Grapalat" w:hAnsi="GHEA Grapalat"/>
          <w:b w:val="0"/>
          <w:sz w:val="22"/>
          <w:szCs w:val="22"/>
        </w:rPr>
        <w:t xml:space="preserve"> </w:t>
      </w:r>
      <w:r w:rsidRPr="00884A0D">
        <w:rPr>
          <w:rFonts w:ascii="GHEA Grapalat" w:hAnsi="GHEA Grapalat"/>
          <w:b w:val="0"/>
          <w:sz w:val="22"/>
          <w:szCs w:val="22"/>
        </w:rPr>
        <w:t xml:space="preserve">и </w:t>
      </w:r>
      <w:r w:rsidR="002E72F0" w:rsidRPr="00884A0D">
        <w:rPr>
          <w:rFonts w:ascii="GHEA Grapalat" w:hAnsi="GHEA Grapalat"/>
          <w:b w:val="0"/>
          <w:sz w:val="22"/>
          <w:szCs w:val="22"/>
        </w:rPr>
        <w:t xml:space="preserve">опубликовывается </w:t>
      </w:r>
    </w:p>
    <w:p w14:paraId="4115053E" w14:textId="77777777" w:rsidR="00F97BAF" w:rsidRPr="00884A0D" w:rsidRDefault="00D64FDA" w:rsidP="00F45415">
      <w:pPr>
        <w:pStyle w:val="3"/>
        <w:keepNext w:val="0"/>
        <w:widowControl w:val="0"/>
        <w:ind w:firstLine="0"/>
        <w:rPr>
          <w:rFonts w:ascii="GHEA Grapalat" w:hAnsi="GHEA Grapalat"/>
          <w:b w:val="0"/>
          <w:sz w:val="22"/>
          <w:szCs w:val="22"/>
        </w:rPr>
      </w:pPr>
      <w:r w:rsidRPr="00884A0D">
        <w:rPr>
          <w:rFonts w:ascii="GHEA Grapalat" w:hAnsi="GHEA Grapalat"/>
          <w:b w:val="0"/>
          <w:sz w:val="22"/>
          <w:szCs w:val="22"/>
        </w:rPr>
        <w:t>в соответствии со статьей 29 Закона Республики Армения "О закупках"</w:t>
      </w:r>
    </w:p>
    <w:p w14:paraId="5E7703E6" w14:textId="77777777" w:rsidR="009A5807" w:rsidRPr="00884A0D" w:rsidRDefault="009A5807" w:rsidP="00F45415">
      <w:pPr>
        <w:pStyle w:val="3"/>
        <w:keepNext w:val="0"/>
        <w:widowControl w:val="0"/>
        <w:ind w:firstLine="0"/>
        <w:rPr>
          <w:rFonts w:ascii="GHEA Grapalat" w:hAnsi="GHEA Grapalat"/>
          <w:b w:val="0"/>
          <w:sz w:val="22"/>
          <w:szCs w:val="22"/>
        </w:rPr>
      </w:pPr>
    </w:p>
    <w:p w14:paraId="16DD695F" w14:textId="5D038386" w:rsidR="00C0200A" w:rsidRPr="00884A0D" w:rsidRDefault="009B237C" w:rsidP="006A0D96">
      <w:pPr>
        <w:pStyle w:val="3"/>
        <w:keepNext w:val="0"/>
        <w:widowControl w:val="0"/>
        <w:tabs>
          <w:tab w:val="left" w:pos="180"/>
        </w:tabs>
        <w:ind w:firstLine="0"/>
        <w:jc w:val="left"/>
        <w:rPr>
          <w:rFonts w:ascii="GHEA Grapalat" w:hAnsi="GHEA Grapalat" w:cs="Times Armenian"/>
          <w:b w:val="0"/>
          <w:color w:val="000000" w:themeColor="text1"/>
          <w:sz w:val="22"/>
          <w:szCs w:val="22"/>
          <w:lang w:val="af-ZA"/>
        </w:rPr>
      </w:pPr>
      <w:r>
        <w:rPr>
          <w:rFonts w:ascii="GHEA Grapalat" w:hAnsi="GHEA Grapalat"/>
          <w:b w:val="0"/>
          <w:sz w:val="22"/>
          <w:szCs w:val="22"/>
        </w:rPr>
        <w:tab/>
      </w:r>
      <w:r>
        <w:rPr>
          <w:rFonts w:ascii="GHEA Grapalat" w:hAnsi="GHEA Grapalat"/>
          <w:b w:val="0"/>
          <w:sz w:val="22"/>
          <w:szCs w:val="22"/>
        </w:rPr>
        <w:tab/>
      </w:r>
      <w:r w:rsidR="009A5807" w:rsidRPr="00884A0D">
        <w:rPr>
          <w:rFonts w:ascii="GHEA Grapalat" w:hAnsi="GHEA Grapalat"/>
          <w:b w:val="0"/>
          <w:sz w:val="22"/>
          <w:szCs w:val="22"/>
        </w:rPr>
        <w:t xml:space="preserve">Код процедуры </w:t>
      </w:r>
      <w:r w:rsidR="00E17B71">
        <w:rPr>
          <w:rFonts w:ascii="GHEA Grapalat" w:hAnsi="GHEA Grapalat"/>
          <w:b w:val="0"/>
          <w:sz w:val="22"/>
          <w:szCs w:val="22"/>
          <w:lang w:val="hy-AM"/>
        </w:rPr>
        <w:t>«</w:t>
      </w:r>
      <w:r>
        <w:rPr>
          <w:rFonts w:ascii="GHEA Grapalat" w:hAnsi="GHEA Grapalat" w:cs="Times Armenian"/>
          <w:b w:val="0"/>
          <w:color w:val="000000" w:themeColor="text1"/>
          <w:sz w:val="22"/>
          <w:szCs w:val="22"/>
          <w:lang w:val="af-ZA"/>
        </w:rPr>
        <w:t>ԲՀՍ-ԳՀԾՁԲ-25/2</w:t>
      </w:r>
      <w:r w:rsidR="00E17B71">
        <w:rPr>
          <w:rFonts w:ascii="GHEA Grapalat" w:hAnsi="GHEA Grapalat" w:cs="Times Armenian"/>
          <w:b w:val="0"/>
          <w:color w:val="000000" w:themeColor="text1"/>
          <w:sz w:val="22"/>
          <w:szCs w:val="22"/>
          <w:lang w:val="af-ZA"/>
        </w:rPr>
        <w:t xml:space="preserve">» </w:t>
      </w:r>
      <w:r w:rsidR="009A5807" w:rsidRPr="00884A0D">
        <w:rPr>
          <w:rFonts w:ascii="GHEA Grapalat" w:hAnsi="GHEA Grapalat"/>
          <w:b w:val="0"/>
          <w:sz w:val="22"/>
          <w:szCs w:val="22"/>
        </w:rPr>
        <w:t xml:space="preserve">Оценочная комиссия процедуры закупки </w:t>
      </w:r>
      <w:r w:rsidR="00085F00" w:rsidRPr="00884A0D">
        <w:rPr>
          <w:rFonts w:ascii="GHEA Grapalat" w:hAnsi="GHEA Grapalat"/>
          <w:b w:val="0"/>
          <w:sz w:val="22"/>
          <w:szCs w:val="22"/>
        </w:rPr>
        <w:t>под кодом</w:t>
      </w:r>
      <w:r w:rsidR="00F45415" w:rsidRPr="00884A0D">
        <w:rPr>
          <w:rFonts w:ascii="GHEA Grapalat" w:hAnsi="GHEA Grapalat" w:cs="Times Armenian"/>
          <w:b w:val="0"/>
          <w:color w:val="000000" w:themeColor="text1"/>
          <w:sz w:val="22"/>
          <w:szCs w:val="22"/>
          <w:lang w:val="af-ZA"/>
        </w:rPr>
        <w:t xml:space="preserve"> </w:t>
      </w:r>
      <w:r w:rsidR="00E17B71">
        <w:rPr>
          <w:rFonts w:ascii="GHEA Grapalat" w:hAnsi="GHEA Grapalat"/>
          <w:b w:val="0"/>
          <w:sz w:val="22"/>
          <w:szCs w:val="22"/>
          <w:lang w:val="hy-AM"/>
        </w:rPr>
        <w:t>«</w:t>
      </w:r>
      <w:r>
        <w:rPr>
          <w:rFonts w:ascii="GHEA Grapalat" w:hAnsi="GHEA Grapalat" w:cs="Times Armenian"/>
          <w:b w:val="0"/>
          <w:color w:val="000000" w:themeColor="text1"/>
          <w:sz w:val="22"/>
          <w:szCs w:val="22"/>
          <w:lang w:val="af-ZA"/>
        </w:rPr>
        <w:t>ԲՀՍ-ԳՀԾՁԲ-25/2</w:t>
      </w:r>
      <w:r w:rsidR="00E17B71">
        <w:rPr>
          <w:rFonts w:ascii="GHEA Grapalat" w:hAnsi="GHEA Grapalat" w:cs="Times Armenian"/>
          <w:b w:val="0"/>
          <w:color w:val="000000" w:themeColor="text1"/>
          <w:sz w:val="22"/>
          <w:szCs w:val="22"/>
          <w:lang w:val="af-ZA"/>
        </w:rPr>
        <w:t>»</w:t>
      </w:r>
      <w:r w:rsidR="00F45415" w:rsidRPr="00884A0D">
        <w:rPr>
          <w:rFonts w:ascii="GHEA Grapalat" w:hAnsi="GHEA Grapalat" w:cs="Times Armenian"/>
          <w:b w:val="0"/>
          <w:color w:val="000000" w:themeColor="text1"/>
          <w:sz w:val="22"/>
          <w:szCs w:val="22"/>
        </w:rPr>
        <w:t xml:space="preserve">, </w:t>
      </w:r>
      <w:r w:rsidRPr="009B237C">
        <w:rPr>
          <w:rFonts w:ascii="GHEA Grapalat" w:hAnsi="GHEA Grapalat"/>
          <w:b w:val="0"/>
          <w:sz w:val="22"/>
          <w:szCs w:val="22"/>
        </w:rPr>
        <w:t>организовавшая закупку услуг «по координации закупок»</w:t>
      </w:r>
      <w:r w:rsidRPr="009B237C">
        <w:rPr>
          <w:rFonts w:ascii="GHEA Grapalat" w:hAnsi="GHEA Grapalat"/>
          <w:sz w:val="22"/>
          <w:szCs w:val="22"/>
        </w:rPr>
        <w:t xml:space="preserve"> </w:t>
      </w:r>
      <w:r w:rsidR="00085F00" w:rsidRPr="00884A0D">
        <w:rPr>
          <w:rFonts w:ascii="GHEA Grapalat" w:hAnsi="GHEA Grapalat"/>
          <w:b w:val="0"/>
          <w:sz w:val="22"/>
          <w:szCs w:val="22"/>
        </w:rPr>
        <w:t xml:space="preserve">для нужд </w:t>
      </w:r>
      <w:r>
        <w:rPr>
          <w:rFonts w:ascii="GHEA Grapalat" w:hAnsi="GHEA Grapalat"/>
          <w:b w:val="0"/>
          <w:sz w:val="22"/>
          <w:szCs w:val="22"/>
        </w:rPr>
        <w:t xml:space="preserve">ООО </w:t>
      </w:r>
      <w:r w:rsidRPr="009B237C">
        <w:rPr>
          <w:rFonts w:ascii="GHEA Grapalat" w:hAnsi="GHEA Grapalat"/>
          <w:b w:val="0"/>
          <w:sz w:val="22"/>
          <w:szCs w:val="22"/>
        </w:rPr>
        <w:t>«СПЕЦИАЛИЗИРОВАННАЯ ОБИТАЕМАЯ ЗОНА»</w:t>
      </w:r>
      <w:r>
        <w:rPr>
          <w:rFonts w:ascii="GHEA Grapalat" w:hAnsi="GHEA Grapalat"/>
          <w:b w:val="0"/>
          <w:sz w:val="22"/>
          <w:szCs w:val="22"/>
        </w:rPr>
        <w:t xml:space="preserve"> </w:t>
      </w:r>
      <w:r w:rsidR="006A0D96" w:rsidRPr="00884A0D">
        <w:rPr>
          <w:rFonts w:ascii="GHEA Grapalat" w:hAnsi="GHEA Grapalat"/>
          <w:b w:val="0"/>
          <w:sz w:val="22"/>
          <w:szCs w:val="22"/>
        </w:rPr>
        <w:t>ниже представляет запросы,</w:t>
      </w:r>
      <w:r w:rsidR="00911796">
        <w:rPr>
          <w:rFonts w:ascii="GHEA Grapalat" w:hAnsi="GHEA Grapalat"/>
          <w:b w:val="0"/>
          <w:spacing w:val="4"/>
          <w:sz w:val="22"/>
          <w:szCs w:val="22"/>
        </w:rPr>
        <w:t xml:space="preserve"> полученные </w:t>
      </w:r>
      <w:r>
        <w:rPr>
          <w:rFonts w:ascii="GHEA Grapalat" w:hAnsi="GHEA Grapalat"/>
          <w:b w:val="0"/>
          <w:spacing w:val="4"/>
          <w:sz w:val="22"/>
          <w:szCs w:val="22"/>
        </w:rPr>
        <w:t>01</w:t>
      </w:r>
      <w:r w:rsidR="00E17B71">
        <w:rPr>
          <w:rFonts w:ascii="GHEA Grapalat" w:hAnsi="GHEA Grapalat"/>
          <w:b w:val="0"/>
          <w:spacing w:val="4"/>
          <w:sz w:val="22"/>
          <w:szCs w:val="22"/>
          <w:lang w:val="hy-AM"/>
        </w:rPr>
        <w:t xml:space="preserve"> </w:t>
      </w:r>
      <w:r w:rsidRPr="009B237C">
        <w:rPr>
          <w:rFonts w:ascii="GHEA Grapalat" w:hAnsi="GHEA Grapalat"/>
          <w:b w:val="0"/>
          <w:sz w:val="22"/>
          <w:szCs w:val="22"/>
        </w:rPr>
        <w:t>декабря</w:t>
      </w:r>
      <w:r w:rsidRPr="00884A0D">
        <w:rPr>
          <w:rFonts w:ascii="GHEA Grapalat" w:hAnsi="GHEA Grapalat"/>
          <w:b w:val="0"/>
          <w:spacing w:val="4"/>
          <w:sz w:val="22"/>
          <w:szCs w:val="22"/>
        </w:rPr>
        <w:t xml:space="preserve"> </w:t>
      </w:r>
      <w:r w:rsidR="00085F00" w:rsidRPr="00884A0D">
        <w:rPr>
          <w:rFonts w:ascii="GHEA Grapalat" w:hAnsi="GHEA Grapalat"/>
          <w:b w:val="0"/>
          <w:spacing w:val="4"/>
          <w:sz w:val="22"/>
          <w:szCs w:val="22"/>
        </w:rPr>
        <w:t>и предоставленные</w:t>
      </w:r>
      <w:r w:rsidR="006A0D96" w:rsidRPr="00884A0D">
        <w:rPr>
          <w:rFonts w:ascii="GHEA Grapalat" w:hAnsi="GHEA Grapalat"/>
          <w:b w:val="0"/>
          <w:spacing w:val="4"/>
          <w:sz w:val="22"/>
          <w:szCs w:val="22"/>
        </w:rPr>
        <w:t xml:space="preserve"> </w:t>
      </w:r>
      <w:r>
        <w:rPr>
          <w:rFonts w:ascii="GHEA Grapalat" w:hAnsi="GHEA Grapalat"/>
          <w:b w:val="0"/>
          <w:sz w:val="22"/>
          <w:szCs w:val="22"/>
        </w:rPr>
        <w:t>03</w:t>
      </w:r>
      <w:r w:rsidR="006A0D96" w:rsidRPr="00884A0D">
        <w:rPr>
          <w:rFonts w:ascii="GHEA Grapalat" w:hAnsi="GHEA Grapalat"/>
          <w:b w:val="0"/>
          <w:sz w:val="22"/>
          <w:szCs w:val="22"/>
        </w:rPr>
        <w:t xml:space="preserve"> </w:t>
      </w:r>
      <w:r w:rsidRPr="009B237C">
        <w:rPr>
          <w:rFonts w:ascii="GHEA Grapalat" w:hAnsi="GHEA Grapalat"/>
          <w:b w:val="0"/>
          <w:sz w:val="22"/>
          <w:szCs w:val="22"/>
        </w:rPr>
        <w:t>декабря</w:t>
      </w:r>
      <w:r w:rsidR="006A0D96" w:rsidRPr="00884A0D">
        <w:rPr>
          <w:rFonts w:ascii="GHEA Grapalat" w:hAnsi="GHEA Grapalat"/>
          <w:b w:val="0"/>
          <w:sz w:val="22"/>
          <w:szCs w:val="22"/>
        </w:rPr>
        <w:t xml:space="preserve"> </w:t>
      </w:r>
      <w:r w:rsidR="00085F00" w:rsidRPr="00884A0D">
        <w:rPr>
          <w:rFonts w:ascii="GHEA Grapalat" w:hAnsi="GHEA Grapalat"/>
          <w:b w:val="0"/>
          <w:spacing w:val="4"/>
          <w:sz w:val="22"/>
          <w:szCs w:val="22"/>
        </w:rPr>
        <w:t xml:space="preserve">по </w:t>
      </w:r>
      <w:r w:rsidR="00085F00" w:rsidRPr="00884A0D">
        <w:rPr>
          <w:rFonts w:ascii="GHEA Grapalat" w:hAnsi="GHEA Grapalat"/>
          <w:b w:val="0"/>
          <w:sz w:val="22"/>
          <w:szCs w:val="22"/>
        </w:rPr>
        <w:t>ним</w:t>
      </w:r>
      <w:r w:rsidR="00E17B71">
        <w:rPr>
          <w:rFonts w:ascii="GHEA Grapalat" w:hAnsi="GHEA Grapalat"/>
          <w:b w:val="0"/>
          <w:sz w:val="22"/>
          <w:szCs w:val="22"/>
          <w:lang w:val="hy-AM"/>
        </w:rPr>
        <w:t xml:space="preserve"> </w:t>
      </w:r>
      <w:r w:rsidR="00085F00" w:rsidRPr="00884A0D">
        <w:rPr>
          <w:rFonts w:ascii="GHEA Grapalat" w:hAnsi="GHEA Grapalat"/>
          <w:b w:val="0"/>
          <w:sz w:val="22"/>
          <w:szCs w:val="22"/>
        </w:rPr>
        <w:t>разъяснения</w:t>
      </w:r>
      <w:r w:rsidR="00C0200A" w:rsidRPr="00884A0D">
        <w:rPr>
          <w:rFonts w:ascii="GHEA Grapalat" w:hAnsi="GHEA Grapalat"/>
          <w:b w:val="0"/>
          <w:spacing w:val="4"/>
          <w:sz w:val="22"/>
          <w:szCs w:val="22"/>
        </w:rPr>
        <w:t xml:space="preserve"> относительно приглашения по тому же коду: </w:t>
      </w:r>
    </w:p>
    <w:p w14:paraId="47201AAF" w14:textId="77777777" w:rsidR="00A433DD" w:rsidRPr="00884A0D" w:rsidRDefault="00A433DD" w:rsidP="00884A0D">
      <w:pPr>
        <w:widowControl w:val="0"/>
        <w:tabs>
          <w:tab w:val="left" w:pos="6804"/>
        </w:tabs>
        <w:jc w:val="both"/>
        <w:rPr>
          <w:rFonts w:ascii="GHEA Grapalat" w:hAnsi="GHEA Grapalat"/>
          <w:sz w:val="22"/>
          <w:szCs w:val="22"/>
        </w:rPr>
      </w:pPr>
    </w:p>
    <w:p w14:paraId="2D3C5323" w14:textId="77777777" w:rsidR="00E17B71" w:rsidRPr="00E17B71" w:rsidRDefault="00E17B71" w:rsidP="00E17B71">
      <w:pPr>
        <w:widowControl w:val="0"/>
        <w:jc w:val="both"/>
        <w:rPr>
          <w:rFonts w:ascii="GHEA Grapalat" w:hAnsi="GHEA Grapalat"/>
          <w:b/>
          <w:sz w:val="22"/>
          <w:szCs w:val="22"/>
        </w:rPr>
      </w:pPr>
      <w:r w:rsidRPr="00E17B71">
        <w:rPr>
          <w:rFonts w:ascii="GHEA Grapalat" w:hAnsi="GHEA Grapalat" w:hint="eastAsia"/>
          <w:b/>
          <w:sz w:val="22"/>
          <w:szCs w:val="22"/>
        </w:rPr>
        <w:t>Вопрос</w:t>
      </w:r>
      <w:r w:rsidRPr="00E17B71">
        <w:rPr>
          <w:rFonts w:ascii="GHEA Grapalat" w:hAnsi="GHEA Grapalat"/>
          <w:b/>
          <w:sz w:val="22"/>
          <w:szCs w:val="22"/>
        </w:rPr>
        <w:t xml:space="preserve"> </w:t>
      </w:r>
      <w:r w:rsidRPr="00E17B71">
        <w:rPr>
          <w:rFonts w:ascii="GHEA Grapalat" w:hAnsi="GHEA Grapalat" w:hint="eastAsia"/>
          <w:b/>
          <w:sz w:val="22"/>
          <w:szCs w:val="22"/>
        </w:rPr>
        <w:t>№</w:t>
      </w:r>
      <w:r w:rsidRPr="00E17B71">
        <w:rPr>
          <w:rFonts w:ascii="GHEA Grapalat" w:hAnsi="GHEA Grapalat"/>
          <w:b/>
          <w:sz w:val="22"/>
          <w:szCs w:val="22"/>
        </w:rPr>
        <w:t>1</w:t>
      </w:r>
    </w:p>
    <w:p w14:paraId="39B57939" w14:textId="2CFED991" w:rsidR="009B237C" w:rsidRPr="009B237C" w:rsidRDefault="009B237C" w:rsidP="009B237C">
      <w:pPr>
        <w:widowControl w:val="0"/>
        <w:jc w:val="both"/>
        <w:rPr>
          <w:rFonts w:ascii="GHEA Grapalat" w:hAnsi="GHEA Grapalat"/>
          <w:bCs/>
          <w:sz w:val="22"/>
          <w:szCs w:val="22"/>
        </w:rPr>
      </w:pPr>
      <w:r w:rsidRPr="009B237C">
        <w:rPr>
          <w:rFonts w:ascii="GHEA Grapalat" w:hAnsi="GHEA Grapalat"/>
          <w:bCs/>
          <w:sz w:val="22"/>
          <w:szCs w:val="22"/>
        </w:rPr>
        <w:t xml:space="preserve">Уважаемые </w:t>
      </w:r>
      <w:proofErr w:type="spellStart"/>
      <w:proofErr w:type="gramStart"/>
      <w:r w:rsidRPr="009B237C">
        <w:rPr>
          <w:rFonts w:ascii="GHEA Grapalat" w:hAnsi="GHEA Grapalat"/>
          <w:bCs/>
          <w:sz w:val="22"/>
          <w:szCs w:val="22"/>
        </w:rPr>
        <w:t>коллеги,Прошу</w:t>
      </w:r>
      <w:proofErr w:type="spellEnd"/>
      <w:proofErr w:type="gramEnd"/>
      <w:r w:rsidRPr="009B237C">
        <w:rPr>
          <w:rFonts w:ascii="GHEA Grapalat" w:hAnsi="GHEA Grapalat"/>
          <w:bCs/>
          <w:sz w:val="22"/>
          <w:szCs w:val="22"/>
        </w:rPr>
        <w:t xml:space="preserve"> дать ответы на следующие вопросы относительно конкурса с кодом «</w:t>
      </w:r>
      <w:r w:rsidRPr="009B237C">
        <w:rPr>
          <w:rFonts w:ascii="GHEA Grapalat" w:hAnsi="GHEA Grapalat"/>
          <w:bCs/>
          <w:sz w:val="22"/>
          <w:szCs w:val="22"/>
          <w:lang w:val="en-US"/>
        </w:rPr>
        <w:t>ԲՀՍ</w:t>
      </w:r>
      <w:r w:rsidRPr="009B237C">
        <w:rPr>
          <w:rFonts w:ascii="GHEA Grapalat" w:hAnsi="GHEA Grapalat"/>
          <w:bCs/>
          <w:sz w:val="22"/>
          <w:szCs w:val="22"/>
        </w:rPr>
        <w:t>-</w:t>
      </w:r>
      <w:r w:rsidRPr="009B237C">
        <w:rPr>
          <w:rFonts w:ascii="GHEA Grapalat" w:hAnsi="GHEA Grapalat"/>
          <w:bCs/>
          <w:sz w:val="22"/>
          <w:szCs w:val="22"/>
          <w:lang w:val="en-US"/>
        </w:rPr>
        <w:t>ԳՀԾՁԲ</w:t>
      </w:r>
      <w:r w:rsidRPr="009B237C">
        <w:rPr>
          <w:rFonts w:ascii="GHEA Grapalat" w:hAnsi="GHEA Grapalat"/>
          <w:bCs/>
          <w:sz w:val="22"/>
          <w:szCs w:val="22"/>
        </w:rPr>
        <w:t>-25/2»:</w:t>
      </w:r>
    </w:p>
    <w:p w14:paraId="01F862D7" w14:textId="77777777" w:rsidR="009B237C" w:rsidRPr="009B237C" w:rsidRDefault="009B237C" w:rsidP="009B237C">
      <w:pPr>
        <w:widowControl w:val="0"/>
        <w:jc w:val="both"/>
        <w:rPr>
          <w:rFonts w:ascii="GHEA Grapalat" w:hAnsi="GHEA Grapalat"/>
          <w:bCs/>
          <w:sz w:val="22"/>
          <w:szCs w:val="22"/>
        </w:rPr>
      </w:pPr>
      <w:r w:rsidRPr="009B237C">
        <w:rPr>
          <w:rFonts w:ascii="GHEA Grapalat" w:hAnsi="GHEA Grapalat"/>
          <w:bCs/>
          <w:sz w:val="22"/>
          <w:szCs w:val="22"/>
        </w:rPr>
        <w:t>Код ГМА 79411210 соответствует «Консультационным услугам, связанным с закупками», и согласно статье 43 части 5 Закона о закупках Республики Армения, закупка консультационных услуг осуществляется через открытую или закрытую целевую процедуру конкурса. В статье 44 указано, что при закупке консультационных услуг через открытую или закрытую целевую процедуру организуется предварительная квалификационная процедура для составления списка консультантов, как указано в статье 24 того же закона. Почему в данном случае не была проведена предварительная квалификация?</w:t>
      </w:r>
    </w:p>
    <w:p w14:paraId="30F4917F" w14:textId="77777777" w:rsidR="009B237C" w:rsidRPr="009B237C" w:rsidRDefault="009B237C" w:rsidP="009B237C">
      <w:pPr>
        <w:widowControl w:val="0"/>
        <w:jc w:val="both"/>
        <w:rPr>
          <w:rFonts w:ascii="GHEA Grapalat" w:hAnsi="GHEA Grapalat"/>
          <w:bCs/>
          <w:sz w:val="22"/>
          <w:szCs w:val="22"/>
        </w:rPr>
      </w:pPr>
      <w:r w:rsidRPr="009B237C">
        <w:rPr>
          <w:rFonts w:ascii="GHEA Grapalat" w:hAnsi="GHEA Grapalat"/>
          <w:bCs/>
          <w:sz w:val="22"/>
          <w:szCs w:val="22"/>
        </w:rPr>
        <w:t>Кроме того, конкурс с кодом «</w:t>
      </w:r>
      <w:r w:rsidRPr="009B237C">
        <w:rPr>
          <w:rFonts w:ascii="GHEA Grapalat" w:hAnsi="GHEA Grapalat"/>
          <w:bCs/>
          <w:sz w:val="22"/>
          <w:szCs w:val="22"/>
          <w:lang w:val="en-US"/>
        </w:rPr>
        <w:t>ԲՀՍ</w:t>
      </w:r>
      <w:r w:rsidRPr="009B237C">
        <w:rPr>
          <w:rFonts w:ascii="GHEA Grapalat" w:hAnsi="GHEA Grapalat"/>
          <w:bCs/>
          <w:sz w:val="22"/>
          <w:szCs w:val="22"/>
        </w:rPr>
        <w:t>-</w:t>
      </w:r>
      <w:r w:rsidRPr="009B237C">
        <w:rPr>
          <w:rFonts w:ascii="GHEA Grapalat" w:hAnsi="GHEA Grapalat"/>
          <w:bCs/>
          <w:sz w:val="22"/>
          <w:szCs w:val="22"/>
          <w:lang w:val="en-US"/>
        </w:rPr>
        <w:t>ԳՀԾՁԲ</w:t>
      </w:r>
      <w:r w:rsidRPr="009B237C">
        <w:rPr>
          <w:rFonts w:ascii="GHEA Grapalat" w:hAnsi="GHEA Grapalat"/>
          <w:bCs/>
          <w:sz w:val="22"/>
          <w:szCs w:val="22"/>
        </w:rPr>
        <w:t>-25/1» был признан несостоявшимся на основании статьи 37 части 1 пункта 2 Закона о закупках («Закупочная потребность утратила актуальность»), ссылаясь на решение мэра Еревана от 7 ноября 2024 года № 4296. Если потребность в закупке исчезла, то на каком основании был опубликован новый конкурс с кодом «</w:t>
      </w:r>
      <w:r w:rsidRPr="009B237C">
        <w:rPr>
          <w:rFonts w:ascii="GHEA Grapalat" w:hAnsi="GHEA Grapalat"/>
          <w:bCs/>
          <w:sz w:val="22"/>
          <w:szCs w:val="22"/>
          <w:lang w:val="en-US"/>
        </w:rPr>
        <w:t>ԲՀՍ</w:t>
      </w:r>
      <w:r w:rsidRPr="009B237C">
        <w:rPr>
          <w:rFonts w:ascii="GHEA Grapalat" w:hAnsi="GHEA Grapalat"/>
          <w:bCs/>
          <w:sz w:val="22"/>
          <w:szCs w:val="22"/>
        </w:rPr>
        <w:t>-</w:t>
      </w:r>
      <w:r w:rsidRPr="009B237C">
        <w:rPr>
          <w:rFonts w:ascii="GHEA Grapalat" w:hAnsi="GHEA Grapalat"/>
          <w:bCs/>
          <w:sz w:val="22"/>
          <w:szCs w:val="22"/>
          <w:lang w:val="en-US"/>
        </w:rPr>
        <w:t>ԳՀԾՁԲ</w:t>
      </w:r>
      <w:r w:rsidRPr="009B237C">
        <w:rPr>
          <w:rFonts w:ascii="GHEA Grapalat" w:hAnsi="GHEA Grapalat"/>
          <w:bCs/>
          <w:sz w:val="22"/>
          <w:szCs w:val="22"/>
        </w:rPr>
        <w:t>-25/2»?</w:t>
      </w:r>
    </w:p>
    <w:p w14:paraId="6AB17543" w14:textId="77777777" w:rsidR="00FC0D65" w:rsidRPr="009B237C" w:rsidRDefault="00FC0D65" w:rsidP="00FC0D65">
      <w:pPr>
        <w:widowControl w:val="0"/>
        <w:jc w:val="both"/>
        <w:rPr>
          <w:rFonts w:ascii="GHEA Grapalat" w:hAnsi="GHEA Grapalat"/>
          <w:b/>
          <w:sz w:val="22"/>
          <w:szCs w:val="22"/>
        </w:rPr>
      </w:pPr>
    </w:p>
    <w:p w14:paraId="5767BFA6" w14:textId="5A887132" w:rsidR="00E10E43" w:rsidRDefault="00E17B71" w:rsidP="00E17B71">
      <w:pPr>
        <w:widowControl w:val="0"/>
        <w:jc w:val="both"/>
        <w:rPr>
          <w:rFonts w:ascii="GHEA Grapalat" w:hAnsi="GHEA Grapalat"/>
          <w:b/>
          <w:sz w:val="22"/>
          <w:szCs w:val="22"/>
        </w:rPr>
      </w:pPr>
      <w:r w:rsidRPr="00E17B71">
        <w:rPr>
          <w:rFonts w:ascii="GHEA Grapalat" w:hAnsi="GHEA Grapalat" w:hint="eastAsia"/>
          <w:b/>
          <w:sz w:val="22"/>
          <w:szCs w:val="22"/>
        </w:rPr>
        <w:t>Разъяснение</w:t>
      </w:r>
      <w:r w:rsidRPr="00E17B71">
        <w:rPr>
          <w:rFonts w:ascii="GHEA Grapalat" w:hAnsi="GHEA Grapalat"/>
          <w:b/>
          <w:sz w:val="22"/>
          <w:szCs w:val="22"/>
        </w:rPr>
        <w:t xml:space="preserve"> </w:t>
      </w:r>
      <w:r w:rsidRPr="00E17B71">
        <w:rPr>
          <w:rFonts w:ascii="GHEA Grapalat" w:hAnsi="GHEA Grapalat" w:hint="eastAsia"/>
          <w:b/>
          <w:sz w:val="22"/>
          <w:szCs w:val="22"/>
        </w:rPr>
        <w:t>№</w:t>
      </w:r>
      <w:r w:rsidRPr="00E17B71">
        <w:rPr>
          <w:rFonts w:ascii="GHEA Grapalat" w:hAnsi="GHEA Grapalat"/>
          <w:b/>
          <w:sz w:val="22"/>
          <w:szCs w:val="22"/>
        </w:rPr>
        <w:t xml:space="preserve"> 1 </w:t>
      </w:r>
    </w:p>
    <w:p w14:paraId="5C94622F" w14:textId="47ED671E" w:rsidR="009B237C" w:rsidRPr="009B237C" w:rsidRDefault="009B237C" w:rsidP="009B237C">
      <w:pPr>
        <w:widowControl w:val="0"/>
        <w:jc w:val="both"/>
        <w:rPr>
          <w:rFonts w:ascii="GHEA Grapalat" w:hAnsi="GHEA Grapalat"/>
          <w:bCs/>
          <w:sz w:val="22"/>
          <w:szCs w:val="22"/>
        </w:rPr>
      </w:pPr>
      <w:r w:rsidRPr="009B237C">
        <w:rPr>
          <w:rFonts w:ascii="GHEA Grapalat" w:hAnsi="GHEA Grapalat"/>
          <w:bCs/>
          <w:sz w:val="22"/>
          <w:szCs w:val="22"/>
        </w:rPr>
        <w:t xml:space="preserve">Уважаемые </w:t>
      </w:r>
      <w:proofErr w:type="spellStart"/>
      <w:proofErr w:type="gramStart"/>
      <w:r w:rsidRPr="009B237C">
        <w:rPr>
          <w:rFonts w:ascii="GHEA Grapalat" w:hAnsi="GHEA Grapalat"/>
          <w:bCs/>
          <w:sz w:val="22"/>
          <w:szCs w:val="22"/>
        </w:rPr>
        <w:t>коллеги,Изучив</w:t>
      </w:r>
      <w:proofErr w:type="spellEnd"/>
      <w:proofErr w:type="gramEnd"/>
      <w:r w:rsidRPr="009B237C">
        <w:rPr>
          <w:rFonts w:ascii="GHEA Grapalat" w:hAnsi="GHEA Grapalat"/>
          <w:bCs/>
          <w:sz w:val="22"/>
          <w:szCs w:val="22"/>
        </w:rPr>
        <w:t xml:space="preserve"> ваши вопросы, представляем разъяснения:</w:t>
      </w:r>
    </w:p>
    <w:p w14:paraId="43877D0A" w14:textId="77777777" w:rsidR="009B237C" w:rsidRDefault="009B237C" w:rsidP="009B237C">
      <w:pPr>
        <w:widowControl w:val="0"/>
        <w:jc w:val="both"/>
        <w:rPr>
          <w:rFonts w:ascii="GHEA Grapalat" w:hAnsi="GHEA Grapalat"/>
          <w:bCs/>
          <w:sz w:val="22"/>
          <w:szCs w:val="22"/>
        </w:rPr>
      </w:pPr>
      <w:r w:rsidRPr="009B237C">
        <w:rPr>
          <w:rFonts w:ascii="GHEA Grapalat" w:hAnsi="GHEA Grapalat"/>
          <w:bCs/>
          <w:sz w:val="22"/>
          <w:szCs w:val="22"/>
        </w:rPr>
        <w:t>Закупка по процедуре с кодом «</w:t>
      </w:r>
      <w:r w:rsidRPr="009B237C">
        <w:rPr>
          <w:rFonts w:ascii="GHEA Grapalat" w:hAnsi="GHEA Grapalat"/>
          <w:bCs/>
          <w:sz w:val="22"/>
          <w:szCs w:val="22"/>
          <w:lang w:val="en-US"/>
        </w:rPr>
        <w:t>ԲՀՍ</w:t>
      </w:r>
      <w:r w:rsidRPr="009B237C">
        <w:rPr>
          <w:rFonts w:ascii="GHEA Grapalat" w:hAnsi="GHEA Grapalat"/>
          <w:bCs/>
          <w:sz w:val="22"/>
          <w:szCs w:val="22"/>
        </w:rPr>
        <w:t>-</w:t>
      </w:r>
      <w:r w:rsidRPr="009B237C">
        <w:rPr>
          <w:rFonts w:ascii="GHEA Grapalat" w:hAnsi="GHEA Grapalat"/>
          <w:bCs/>
          <w:sz w:val="22"/>
          <w:szCs w:val="22"/>
          <w:lang w:val="en-US"/>
        </w:rPr>
        <w:t>ԳՀԾՁԲ</w:t>
      </w:r>
      <w:r w:rsidRPr="009B237C">
        <w:rPr>
          <w:rFonts w:ascii="GHEA Grapalat" w:hAnsi="GHEA Grapalat"/>
          <w:bCs/>
          <w:sz w:val="22"/>
          <w:szCs w:val="22"/>
        </w:rPr>
        <w:t>-25/2» направлена на приобретение услуг, предоставляемых квалифицированными специалистами Министерства финансов Республики Армения, и эти услуги не являются консультационными, а представляют собой предоставление четко определенных услуг. Согласно статье 2 части 1 пункта 17 Закона о закупках, описание закупки включает характеристики объекта закупки, условия его приобретения и оплаты. Поскольку характеристики объектов закупки по кодам «</w:t>
      </w:r>
      <w:r w:rsidRPr="009B237C">
        <w:rPr>
          <w:rFonts w:ascii="GHEA Grapalat" w:hAnsi="GHEA Grapalat"/>
          <w:bCs/>
          <w:sz w:val="22"/>
          <w:szCs w:val="22"/>
          <w:lang w:val="en-US"/>
        </w:rPr>
        <w:t>ԲՀՍ</w:t>
      </w:r>
      <w:r w:rsidRPr="009B237C">
        <w:rPr>
          <w:rFonts w:ascii="GHEA Grapalat" w:hAnsi="GHEA Grapalat"/>
          <w:bCs/>
          <w:sz w:val="22"/>
          <w:szCs w:val="22"/>
        </w:rPr>
        <w:t>-</w:t>
      </w:r>
      <w:r w:rsidRPr="009B237C">
        <w:rPr>
          <w:rFonts w:ascii="GHEA Grapalat" w:hAnsi="GHEA Grapalat"/>
          <w:bCs/>
          <w:sz w:val="22"/>
          <w:szCs w:val="22"/>
          <w:lang w:val="en-US"/>
        </w:rPr>
        <w:t>ԳՀԾՁԲ</w:t>
      </w:r>
      <w:r w:rsidRPr="009B237C">
        <w:rPr>
          <w:rFonts w:ascii="GHEA Grapalat" w:hAnsi="GHEA Grapalat"/>
          <w:bCs/>
          <w:sz w:val="22"/>
          <w:szCs w:val="22"/>
        </w:rPr>
        <w:t>-25/1» и «</w:t>
      </w:r>
      <w:r w:rsidRPr="009B237C">
        <w:rPr>
          <w:rFonts w:ascii="GHEA Grapalat" w:hAnsi="GHEA Grapalat"/>
          <w:bCs/>
          <w:sz w:val="22"/>
          <w:szCs w:val="22"/>
          <w:lang w:val="en-US"/>
        </w:rPr>
        <w:t>ԲՀՍ</w:t>
      </w:r>
      <w:r w:rsidRPr="009B237C">
        <w:rPr>
          <w:rFonts w:ascii="GHEA Grapalat" w:hAnsi="GHEA Grapalat"/>
          <w:bCs/>
          <w:sz w:val="22"/>
          <w:szCs w:val="22"/>
        </w:rPr>
        <w:t>-</w:t>
      </w:r>
      <w:r w:rsidRPr="009B237C">
        <w:rPr>
          <w:rFonts w:ascii="GHEA Grapalat" w:hAnsi="GHEA Grapalat"/>
          <w:bCs/>
          <w:sz w:val="22"/>
          <w:szCs w:val="22"/>
          <w:lang w:val="en-US"/>
        </w:rPr>
        <w:t>ԳՀԾՁԲ</w:t>
      </w:r>
      <w:r w:rsidRPr="009B237C">
        <w:rPr>
          <w:rFonts w:ascii="GHEA Grapalat" w:hAnsi="GHEA Grapalat"/>
          <w:bCs/>
          <w:sz w:val="22"/>
          <w:szCs w:val="22"/>
        </w:rPr>
        <w:t>-25/2» различаются, соответственно, и предмет закупки отличается.</w:t>
      </w:r>
    </w:p>
    <w:p w14:paraId="1AD19D04" w14:textId="77777777" w:rsidR="009B237C" w:rsidRPr="009B237C" w:rsidRDefault="009B237C" w:rsidP="009B237C">
      <w:pPr>
        <w:widowControl w:val="0"/>
        <w:jc w:val="both"/>
        <w:rPr>
          <w:rFonts w:ascii="GHEA Grapalat" w:hAnsi="GHEA Grapalat"/>
          <w:bCs/>
          <w:sz w:val="22"/>
          <w:szCs w:val="22"/>
        </w:rPr>
      </w:pPr>
    </w:p>
    <w:p w14:paraId="3FD4CBEA" w14:textId="77777777" w:rsidR="009B237C" w:rsidRPr="009B237C" w:rsidRDefault="009B237C" w:rsidP="009B237C">
      <w:pPr>
        <w:widowControl w:val="0"/>
        <w:ind w:firstLine="708"/>
        <w:jc w:val="both"/>
        <w:rPr>
          <w:rFonts w:ascii="GHEA Grapalat" w:hAnsi="GHEA Grapalat"/>
          <w:bCs/>
          <w:sz w:val="22"/>
          <w:szCs w:val="22"/>
        </w:rPr>
      </w:pPr>
      <w:proofErr w:type="gramStart"/>
      <w:r w:rsidRPr="009B237C">
        <w:rPr>
          <w:rFonts w:ascii="GHEA Grapalat" w:hAnsi="GHEA Grapalat"/>
          <w:bCs/>
          <w:sz w:val="22"/>
          <w:szCs w:val="22"/>
        </w:rPr>
        <w:t>Для получения дополнительной информации по данному объявлению,</w:t>
      </w:r>
      <w:proofErr w:type="gramEnd"/>
      <w:r w:rsidRPr="009B237C">
        <w:rPr>
          <w:rFonts w:ascii="GHEA Grapalat" w:hAnsi="GHEA Grapalat"/>
          <w:bCs/>
          <w:sz w:val="22"/>
          <w:szCs w:val="22"/>
        </w:rPr>
        <w:t xml:space="preserve"> вы можете обратиться к секретарю оценочной комиссии по коду «</w:t>
      </w:r>
      <w:r w:rsidRPr="009B237C">
        <w:rPr>
          <w:rFonts w:ascii="GHEA Grapalat" w:hAnsi="GHEA Grapalat"/>
          <w:bCs/>
          <w:sz w:val="22"/>
          <w:szCs w:val="22"/>
          <w:lang w:val="en-US"/>
        </w:rPr>
        <w:t>ԲՀՍ</w:t>
      </w:r>
      <w:r w:rsidRPr="009B237C">
        <w:rPr>
          <w:rFonts w:ascii="GHEA Grapalat" w:hAnsi="GHEA Grapalat"/>
          <w:bCs/>
          <w:sz w:val="22"/>
          <w:szCs w:val="22"/>
        </w:rPr>
        <w:t>-</w:t>
      </w:r>
      <w:r w:rsidRPr="009B237C">
        <w:rPr>
          <w:rFonts w:ascii="GHEA Grapalat" w:hAnsi="GHEA Grapalat"/>
          <w:bCs/>
          <w:sz w:val="22"/>
          <w:szCs w:val="22"/>
          <w:lang w:val="en-US"/>
        </w:rPr>
        <w:t>ԳՀԾՁԲ</w:t>
      </w:r>
      <w:r w:rsidRPr="009B237C">
        <w:rPr>
          <w:rFonts w:ascii="GHEA Grapalat" w:hAnsi="GHEA Grapalat"/>
          <w:bCs/>
          <w:sz w:val="22"/>
          <w:szCs w:val="22"/>
        </w:rPr>
        <w:t xml:space="preserve">-25/2» Астхик </w:t>
      </w:r>
      <w:proofErr w:type="spellStart"/>
      <w:r w:rsidRPr="009B237C">
        <w:rPr>
          <w:rFonts w:ascii="GHEA Grapalat" w:hAnsi="GHEA Grapalat"/>
          <w:bCs/>
          <w:sz w:val="22"/>
          <w:szCs w:val="22"/>
        </w:rPr>
        <w:t>Гюрджян</w:t>
      </w:r>
      <w:proofErr w:type="spellEnd"/>
      <w:r w:rsidRPr="009B237C">
        <w:rPr>
          <w:rFonts w:ascii="GHEA Grapalat" w:hAnsi="GHEA Grapalat"/>
          <w:bCs/>
          <w:sz w:val="22"/>
          <w:szCs w:val="22"/>
        </w:rPr>
        <w:t>:</w:t>
      </w:r>
    </w:p>
    <w:p w14:paraId="19B9488C" w14:textId="77777777" w:rsidR="009B237C" w:rsidRDefault="009B237C" w:rsidP="009B237C">
      <w:pPr>
        <w:widowControl w:val="0"/>
        <w:jc w:val="both"/>
        <w:rPr>
          <w:rFonts w:ascii="GHEA Grapalat" w:hAnsi="GHEA Grapalat"/>
          <w:bCs/>
          <w:sz w:val="22"/>
          <w:szCs w:val="22"/>
        </w:rPr>
      </w:pPr>
      <w:r w:rsidRPr="009B237C">
        <w:rPr>
          <w:rFonts w:ascii="GHEA Grapalat" w:hAnsi="GHEA Grapalat"/>
          <w:bCs/>
          <w:sz w:val="22"/>
          <w:szCs w:val="22"/>
        </w:rPr>
        <w:t xml:space="preserve">Телефоны: </w:t>
      </w:r>
      <w:proofErr w:type="gramStart"/>
      <w:r w:rsidRPr="009B237C">
        <w:rPr>
          <w:rFonts w:ascii="GHEA Grapalat" w:hAnsi="GHEA Grapalat"/>
          <w:bCs/>
          <w:sz w:val="22"/>
          <w:szCs w:val="22"/>
        </w:rPr>
        <w:t>093-455493</w:t>
      </w:r>
      <w:proofErr w:type="gramEnd"/>
      <w:r w:rsidRPr="009B237C">
        <w:rPr>
          <w:rFonts w:ascii="GHEA Grapalat" w:hAnsi="GHEA Grapalat"/>
          <w:bCs/>
          <w:sz w:val="22"/>
          <w:szCs w:val="22"/>
        </w:rPr>
        <w:t xml:space="preserve">, </w:t>
      </w:r>
    </w:p>
    <w:p w14:paraId="619F9D55" w14:textId="23C362FD" w:rsidR="009B237C" w:rsidRPr="009B237C" w:rsidRDefault="009B237C" w:rsidP="009B237C">
      <w:pPr>
        <w:widowControl w:val="0"/>
        <w:jc w:val="both"/>
        <w:rPr>
          <w:rFonts w:ascii="GHEA Grapalat" w:hAnsi="GHEA Grapalat"/>
          <w:bCs/>
          <w:sz w:val="22"/>
          <w:szCs w:val="22"/>
        </w:rPr>
      </w:pPr>
      <w:r w:rsidRPr="009B237C">
        <w:rPr>
          <w:rFonts w:ascii="GHEA Grapalat" w:hAnsi="GHEA Grapalat"/>
          <w:bCs/>
          <w:sz w:val="22"/>
          <w:szCs w:val="22"/>
        </w:rPr>
        <w:t xml:space="preserve">Электронная почта: </w:t>
      </w:r>
      <w:r w:rsidRPr="009B237C">
        <w:rPr>
          <w:rFonts w:ascii="GHEA Grapalat" w:hAnsi="GHEA Grapalat"/>
          <w:bCs/>
          <w:sz w:val="22"/>
          <w:szCs w:val="22"/>
          <w:lang w:val="en-US"/>
        </w:rPr>
        <w:t>a</w:t>
      </w:r>
      <w:r w:rsidRPr="009B237C">
        <w:rPr>
          <w:rFonts w:ascii="GHEA Grapalat" w:hAnsi="GHEA Grapalat"/>
          <w:bCs/>
          <w:sz w:val="22"/>
          <w:szCs w:val="22"/>
        </w:rPr>
        <w:t>.</w:t>
      </w:r>
      <w:proofErr w:type="spellStart"/>
      <w:r w:rsidRPr="009B237C">
        <w:rPr>
          <w:rFonts w:ascii="GHEA Grapalat" w:hAnsi="GHEA Grapalat"/>
          <w:bCs/>
          <w:sz w:val="22"/>
          <w:szCs w:val="22"/>
          <w:lang w:val="en-US"/>
        </w:rPr>
        <w:t>gyurjyan</w:t>
      </w:r>
      <w:proofErr w:type="spellEnd"/>
      <w:r w:rsidRPr="009B237C">
        <w:rPr>
          <w:rFonts w:ascii="GHEA Grapalat" w:hAnsi="GHEA Grapalat"/>
          <w:bCs/>
          <w:sz w:val="22"/>
          <w:szCs w:val="22"/>
        </w:rPr>
        <w:t>@</w:t>
      </w:r>
      <w:r w:rsidRPr="009B237C">
        <w:rPr>
          <w:rFonts w:ascii="GHEA Grapalat" w:hAnsi="GHEA Grapalat"/>
          <w:bCs/>
          <w:sz w:val="22"/>
          <w:szCs w:val="22"/>
          <w:lang w:val="en-US"/>
        </w:rPr>
        <w:t>keystone</w:t>
      </w:r>
      <w:r w:rsidRPr="009B237C">
        <w:rPr>
          <w:rFonts w:ascii="GHEA Grapalat" w:hAnsi="GHEA Grapalat"/>
          <w:bCs/>
          <w:sz w:val="22"/>
          <w:szCs w:val="22"/>
        </w:rPr>
        <w:t>.</w:t>
      </w:r>
      <w:r w:rsidRPr="009B237C">
        <w:rPr>
          <w:rFonts w:ascii="GHEA Grapalat" w:hAnsi="GHEA Grapalat"/>
          <w:bCs/>
          <w:sz w:val="22"/>
          <w:szCs w:val="22"/>
          <w:lang w:val="en-US"/>
        </w:rPr>
        <w:t>am</w:t>
      </w:r>
    </w:p>
    <w:p w14:paraId="7E103AAD" w14:textId="1E8482A3" w:rsidR="00884A0D" w:rsidRPr="009B237C" w:rsidRDefault="00884A0D" w:rsidP="009B237C">
      <w:pPr>
        <w:widowControl w:val="0"/>
        <w:jc w:val="both"/>
        <w:rPr>
          <w:rFonts w:ascii="GHEA Grapalat" w:hAnsi="GHEA Grapalat"/>
          <w:b/>
          <w:i/>
          <w:sz w:val="22"/>
          <w:szCs w:val="22"/>
        </w:rPr>
      </w:pPr>
    </w:p>
    <w:sectPr w:rsidR="00884A0D" w:rsidRPr="009B237C" w:rsidSect="00386D3F">
      <w:footerReference w:type="even" r:id="rId7"/>
      <w:footerReference w:type="default" r:id="rId8"/>
      <w:pgSz w:w="11906" w:h="16838" w:code="9"/>
      <w:pgMar w:top="1418" w:right="1106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A6BD95" w14:textId="77777777" w:rsidR="003A1F4A" w:rsidRDefault="003A1F4A">
      <w:r>
        <w:separator/>
      </w:r>
    </w:p>
  </w:endnote>
  <w:endnote w:type="continuationSeparator" w:id="0">
    <w:p w14:paraId="7B29F2AA" w14:textId="77777777" w:rsidR="003A1F4A" w:rsidRDefault="003A1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5B6519" w14:textId="77777777" w:rsidR="00B21464" w:rsidRDefault="00747E6B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B21464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16426127" w14:textId="77777777" w:rsidR="00B21464" w:rsidRDefault="00B21464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427842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14:paraId="0CCC0D48" w14:textId="77777777" w:rsidR="00767EF2" w:rsidRPr="00767EF2" w:rsidRDefault="00747E6B">
        <w:pPr>
          <w:pStyle w:val="aa"/>
          <w:jc w:val="center"/>
          <w:rPr>
            <w:rFonts w:ascii="GHEA Grapalat" w:hAnsi="GHEA Grapalat"/>
            <w:sz w:val="24"/>
            <w:szCs w:val="24"/>
          </w:rPr>
        </w:pPr>
        <w:r w:rsidRPr="00767EF2">
          <w:rPr>
            <w:rFonts w:ascii="GHEA Grapalat" w:hAnsi="GHEA Grapalat"/>
            <w:sz w:val="24"/>
            <w:szCs w:val="24"/>
          </w:rPr>
          <w:fldChar w:fldCharType="begin"/>
        </w:r>
        <w:r w:rsidR="00767EF2" w:rsidRPr="00767EF2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767EF2">
          <w:rPr>
            <w:rFonts w:ascii="GHEA Grapalat" w:hAnsi="GHEA Grapalat"/>
            <w:sz w:val="24"/>
            <w:szCs w:val="24"/>
          </w:rPr>
          <w:fldChar w:fldCharType="separate"/>
        </w:r>
        <w:r w:rsidR="00170C94">
          <w:rPr>
            <w:rFonts w:ascii="GHEA Grapalat" w:hAnsi="GHEA Grapalat"/>
            <w:noProof/>
            <w:sz w:val="24"/>
            <w:szCs w:val="24"/>
          </w:rPr>
          <w:t>2</w:t>
        </w:r>
        <w:r w:rsidRPr="00767EF2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0112AA" w14:textId="77777777" w:rsidR="003A1F4A" w:rsidRDefault="003A1F4A">
      <w:r>
        <w:separator/>
      </w:r>
    </w:p>
  </w:footnote>
  <w:footnote w:type="continuationSeparator" w:id="0">
    <w:p w14:paraId="4969D775" w14:textId="77777777" w:rsidR="003A1F4A" w:rsidRDefault="003A1F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CA2409B"/>
    <w:multiLevelType w:val="hybridMultilevel"/>
    <w:tmpl w:val="354AC7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2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1370690701">
    <w:abstractNumId w:val="31"/>
  </w:num>
  <w:num w:numId="2" w16cid:durableId="808715898">
    <w:abstractNumId w:val="26"/>
  </w:num>
  <w:num w:numId="3" w16cid:durableId="1881045406">
    <w:abstractNumId w:val="3"/>
  </w:num>
  <w:num w:numId="4" w16cid:durableId="1907837268">
    <w:abstractNumId w:val="21"/>
  </w:num>
  <w:num w:numId="5" w16cid:durableId="1514145120">
    <w:abstractNumId w:val="35"/>
  </w:num>
  <w:num w:numId="6" w16cid:durableId="569114661">
    <w:abstractNumId w:val="19"/>
  </w:num>
  <w:num w:numId="7" w16cid:durableId="791946835">
    <w:abstractNumId w:val="32"/>
  </w:num>
  <w:num w:numId="8" w16cid:durableId="2115439843">
    <w:abstractNumId w:val="7"/>
  </w:num>
  <w:num w:numId="9" w16cid:durableId="259027345">
    <w:abstractNumId w:val="20"/>
  </w:num>
  <w:num w:numId="10" w16cid:durableId="2018653976">
    <w:abstractNumId w:val="15"/>
  </w:num>
  <w:num w:numId="11" w16cid:durableId="1436750330">
    <w:abstractNumId w:val="12"/>
  </w:num>
  <w:num w:numId="12" w16cid:durableId="849828594">
    <w:abstractNumId w:val="0"/>
  </w:num>
  <w:num w:numId="13" w16cid:durableId="99686384">
    <w:abstractNumId w:val="28"/>
  </w:num>
  <w:num w:numId="14" w16cid:durableId="317539754">
    <w:abstractNumId w:val="27"/>
  </w:num>
  <w:num w:numId="15" w16cid:durableId="954169465">
    <w:abstractNumId w:val="9"/>
  </w:num>
  <w:num w:numId="16" w16cid:durableId="1469937273">
    <w:abstractNumId w:val="1"/>
  </w:num>
  <w:num w:numId="17" w16cid:durableId="1201438532">
    <w:abstractNumId w:val="6"/>
  </w:num>
  <w:num w:numId="18" w16cid:durableId="548733811">
    <w:abstractNumId w:val="24"/>
  </w:num>
  <w:num w:numId="19" w16cid:durableId="200673971">
    <w:abstractNumId w:val="29"/>
  </w:num>
  <w:num w:numId="20" w16cid:durableId="1203861351">
    <w:abstractNumId w:val="2"/>
  </w:num>
  <w:num w:numId="21" w16cid:durableId="614143976">
    <w:abstractNumId w:val="25"/>
  </w:num>
  <w:num w:numId="22" w16cid:durableId="1070813268">
    <w:abstractNumId w:val="30"/>
  </w:num>
  <w:num w:numId="23" w16cid:durableId="967665712">
    <w:abstractNumId w:val="8"/>
  </w:num>
  <w:num w:numId="24" w16cid:durableId="786581000">
    <w:abstractNumId w:val="4"/>
  </w:num>
  <w:num w:numId="25" w16cid:durableId="1112821576">
    <w:abstractNumId w:val="34"/>
  </w:num>
  <w:num w:numId="26" w16cid:durableId="410272968">
    <w:abstractNumId w:val="23"/>
  </w:num>
  <w:num w:numId="27" w16cid:durableId="982541867">
    <w:abstractNumId w:val="10"/>
  </w:num>
  <w:num w:numId="28" w16cid:durableId="2140147039">
    <w:abstractNumId w:val="13"/>
  </w:num>
  <w:num w:numId="29" w16cid:durableId="398482428">
    <w:abstractNumId w:val="33"/>
  </w:num>
  <w:num w:numId="30" w16cid:durableId="695079750">
    <w:abstractNumId w:val="22"/>
  </w:num>
  <w:num w:numId="31" w16cid:durableId="613437520">
    <w:abstractNumId w:val="22"/>
  </w:num>
  <w:num w:numId="32" w16cid:durableId="759641514">
    <w:abstractNumId w:val="16"/>
  </w:num>
  <w:num w:numId="33" w16cid:durableId="571738468">
    <w:abstractNumId w:val="36"/>
  </w:num>
  <w:num w:numId="34" w16cid:durableId="2118282073">
    <w:abstractNumId w:val="11"/>
  </w:num>
  <w:num w:numId="35" w16cid:durableId="1562521004">
    <w:abstractNumId w:val="14"/>
  </w:num>
  <w:num w:numId="36" w16cid:durableId="1541897109">
    <w:abstractNumId w:val="5"/>
  </w:num>
  <w:num w:numId="37" w16cid:durableId="110982043">
    <w:abstractNumId w:val="17"/>
  </w:num>
  <w:num w:numId="38" w16cid:durableId="46740411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E21"/>
    <w:rsid w:val="00025EFB"/>
    <w:rsid w:val="0003635A"/>
    <w:rsid w:val="0004365B"/>
    <w:rsid w:val="00055FCB"/>
    <w:rsid w:val="0005765A"/>
    <w:rsid w:val="00063D6E"/>
    <w:rsid w:val="000706DF"/>
    <w:rsid w:val="00075FE5"/>
    <w:rsid w:val="00082455"/>
    <w:rsid w:val="00085F00"/>
    <w:rsid w:val="0009444C"/>
    <w:rsid w:val="000C210A"/>
    <w:rsid w:val="00100D10"/>
    <w:rsid w:val="00102A32"/>
    <w:rsid w:val="001038C8"/>
    <w:rsid w:val="00120E57"/>
    <w:rsid w:val="00124077"/>
    <w:rsid w:val="00125AFF"/>
    <w:rsid w:val="00131001"/>
    <w:rsid w:val="00132E94"/>
    <w:rsid w:val="001466A8"/>
    <w:rsid w:val="001563E9"/>
    <w:rsid w:val="001628D6"/>
    <w:rsid w:val="00170C94"/>
    <w:rsid w:val="00180617"/>
    <w:rsid w:val="00181F7F"/>
    <w:rsid w:val="00185136"/>
    <w:rsid w:val="001860C6"/>
    <w:rsid w:val="0019719D"/>
    <w:rsid w:val="001A2642"/>
    <w:rsid w:val="001A4EC4"/>
    <w:rsid w:val="001A64A3"/>
    <w:rsid w:val="001B0C0E"/>
    <w:rsid w:val="001B33E6"/>
    <w:rsid w:val="001B6E60"/>
    <w:rsid w:val="001C13FF"/>
    <w:rsid w:val="001C220F"/>
    <w:rsid w:val="001C521B"/>
    <w:rsid w:val="001C578F"/>
    <w:rsid w:val="001F1025"/>
    <w:rsid w:val="001F5BAF"/>
    <w:rsid w:val="00205535"/>
    <w:rsid w:val="00206B7E"/>
    <w:rsid w:val="002137CA"/>
    <w:rsid w:val="00215BB6"/>
    <w:rsid w:val="0022406C"/>
    <w:rsid w:val="00226F64"/>
    <w:rsid w:val="00237045"/>
    <w:rsid w:val="00237D02"/>
    <w:rsid w:val="00245FAF"/>
    <w:rsid w:val="002518F7"/>
    <w:rsid w:val="00266D40"/>
    <w:rsid w:val="0026753B"/>
    <w:rsid w:val="002827E6"/>
    <w:rsid w:val="00294538"/>
    <w:rsid w:val="002955FD"/>
    <w:rsid w:val="002A259B"/>
    <w:rsid w:val="002A2E9E"/>
    <w:rsid w:val="002A5B15"/>
    <w:rsid w:val="002C491C"/>
    <w:rsid w:val="002C5839"/>
    <w:rsid w:val="002C60EF"/>
    <w:rsid w:val="002D4550"/>
    <w:rsid w:val="002E72F0"/>
    <w:rsid w:val="002F50FC"/>
    <w:rsid w:val="00301137"/>
    <w:rsid w:val="00302445"/>
    <w:rsid w:val="003057F7"/>
    <w:rsid w:val="00306FFC"/>
    <w:rsid w:val="0030710B"/>
    <w:rsid w:val="00315746"/>
    <w:rsid w:val="0031734F"/>
    <w:rsid w:val="00341CA5"/>
    <w:rsid w:val="00345C5A"/>
    <w:rsid w:val="00351C2E"/>
    <w:rsid w:val="003654FE"/>
    <w:rsid w:val="00366B43"/>
    <w:rsid w:val="0036794B"/>
    <w:rsid w:val="00371957"/>
    <w:rsid w:val="00377D47"/>
    <w:rsid w:val="0038327C"/>
    <w:rsid w:val="00383CE9"/>
    <w:rsid w:val="0038605D"/>
    <w:rsid w:val="00386D3F"/>
    <w:rsid w:val="003875C3"/>
    <w:rsid w:val="0039239E"/>
    <w:rsid w:val="003928E5"/>
    <w:rsid w:val="003A1F4A"/>
    <w:rsid w:val="003B24BE"/>
    <w:rsid w:val="003B2BED"/>
    <w:rsid w:val="003C0293"/>
    <w:rsid w:val="003D5271"/>
    <w:rsid w:val="003E2212"/>
    <w:rsid w:val="003E343E"/>
    <w:rsid w:val="003F49B4"/>
    <w:rsid w:val="004142FF"/>
    <w:rsid w:val="004317F3"/>
    <w:rsid w:val="0043269D"/>
    <w:rsid w:val="00441E90"/>
    <w:rsid w:val="00454284"/>
    <w:rsid w:val="004614C2"/>
    <w:rsid w:val="00467A9D"/>
    <w:rsid w:val="00473936"/>
    <w:rsid w:val="00480FFF"/>
    <w:rsid w:val="00486700"/>
    <w:rsid w:val="004945B6"/>
    <w:rsid w:val="004A0803"/>
    <w:rsid w:val="004A1CDD"/>
    <w:rsid w:val="004A5723"/>
    <w:rsid w:val="004B0C88"/>
    <w:rsid w:val="004B2CAE"/>
    <w:rsid w:val="004B7036"/>
    <w:rsid w:val="004B7482"/>
    <w:rsid w:val="004D4E6E"/>
    <w:rsid w:val="004D595D"/>
    <w:rsid w:val="004F596C"/>
    <w:rsid w:val="00512432"/>
    <w:rsid w:val="00531EA4"/>
    <w:rsid w:val="005438A3"/>
    <w:rsid w:val="00546E4E"/>
    <w:rsid w:val="005645A0"/>
    <w:rsid w:val="00565F1E"/>
    <w:rsid w:val="005676AA"/>
    <w:rsid w:val="005676B5"/>
    <w:rsid w:val="00586A35"/>
    <w:rsid w:val="0059197C"/>
    <w:rsid w:val="00596EA1"/>
    <w:rsid w:val="005A05CF"/>
    <w:rsid w:val="005A3B39"/>
    <w:rsid w:val="005A7CDE"/>
    <w:rsid w:val="005B30BE"/>
    <w:rsid w:val="005C39A0"/>
    <w:rsid w:val="005C6AF0"/>
    <w:rsid w:val="005D0F4E"/>
    <w:rsid w:val="005D6657"/>
    <w:rsid w:val="005E28E2"/>
    <w:rsid w:val="005E2E2B"/>
    <w:rsid w:val="005E2F58"/>
    <w:rsid w:val="005F254D"/>
    <w:rsid w:val="005F50FC"/>
    <w:rsid w:val="00604B60"/>
    <w:rsid w:val="00613058"/>
    <w:rsid w:val="00622A3A"/>
    <w:rsid w:val="00625505"/>
    <w:rsid w:val="0064019E"/>
    <w:rsid w:val="006425EF"/>
    <w:rsid w:val="00644FD7"/>
    <w:rsid w:val="0064743B"/>
    <w:rsid w:val="00652B69"/>
    <w:rsid w:val="006538D5"/>
    <w:rsid w:val="00655074"/>
    <w:rsid w:val="006557FC"/>
    <w:rsid w:val="00661ACB"/>
    <w:rsid w:val="00673895"/>
    <w:rsid w:val="00683E3A"/>
    <w:rsid w:val="00686425"/>
    <w:rsid w:val="006A0D96"/>
    <w:rsid w:val="006A7325"/>
    <w:rsid w:val="006B7B4E"/>
    <w:rsid w:val="006C5706"/>
    <w:rsid w:val="006F114D"/>
    <w:rsid w:val="006F7509"/>
    <w:rsid w:val="0071112C"/>
    <w:rsid w:val="00712A17"/>
    <w:rsid w:val="00715943"/>
    <w:rsid w:val="00717888"/>
    <w:rsid w:val="007209F5"/>
    <w:rsid w:val="00722C9C"/>
    <w:rsid w:val="00727604"/>
    <w:rsid w:val="007335F8"/>
    <w:rsid w:val="007430B8"/>
    <w:rsid w:val="007443A1"/>
    <w:rsid w:val="00747E6B"/>
    <w:rsid w:val="007513A1"/>
    <w:rsid w:val="0075655D"/>
    <w:rsid w:val="00760AA2"/>
    <w:rsid w:val="00765F01"/>
    <w:rsid w:val="00767EF2"/>
    <w:rsid w:val="007A44B1"/>
    <w:rsid w:val="007A4B84"/>
    <w:rsid w:val="007A795B"/>
    <w:rsid w:val="007B6C31"/>
    <w:rsid w:val="007C3B03"/>
    <w:rsid w:val="007C7163"/>
    <w:rsid w:val="00805D1B"/>
    <w:rsid w:val="008123AD"/>
    <w:rsid w:val="00823294"/>
    <w:rsid w:val="0085228E"/>
    <w:rsid w:val="00852C85"/>
    <w:rsid w:val="00874380"/>
    <w:rsid w:val="00884A0D"/>
    <w:rsid w:val="00890A14"/>
    <w:rsid w:val="00891CC9"/>
    <w:rsid w:val="00894E35"/>
    <w:rsid w:val="00896409"/>
    <w:rsid w:val="008A2E6B"/>
    <w:rsid w:val="008B2FB3"/>
    <w:rsid w:val="008B6B1A"/>
    <w:rsid w:val="008C3DB4"/>
    <w:rsid w:val="008C7670"/>
    <w:rsid w:val="008C76BF"/>
    <w:rsid w:val="008D0B2F"/>
    <w:rsid w:val="008D68A8"/>
    <w:rsid w:val="008D78D4"/>
    <w:rsid w:val="008E0890"/>
    <w:rsid w:val="008E0CB5"/>
    <w:rsid w:val="008E60EB"/>
    <w:rsid w:val="008E6790"/>
    <w:rsid w:val="008F153C"/>
    <w:rsid w:val="008F5FBD"/>
    <w:rsid w:val="008F7DC4"/>
    <w:rsid w:val="00901B34"/>
    <w:rsid w:val="00907C60"/>
    <w:rsid w:val="00910DE9"/>
    <w:rsid w:val="00911796"/>
    <w:rsid w:val="00913176"/>
    <w:rsid w:val="00916899"/>
    <w:rsid w:val="0092549D"/>
    <w:rsid w:val="009337B2"/>
    <w:rsid w:val="00933F98"/>
    <w:rsid w:val="009507AF"/>
    <w:rsid w:val="00960BDD"/>
    <w:rsid w:val="00963C65"/>
    <w:rsid w:val="009706C8"/>
    <w:rsid w:val="00975599"/>
    <w:rsid w:val="00981D98"/>
    <w:rsid w:val="009870C4"/>
    <w:rsid w:val="0099697A"/>
    <w:rsid w:val="009A5807"/>
    <w:rsid w:val="009B237C"/>
    <w:rsid w:val="009B63BC"/>
    <w:rsid w:val="009B647A"/>
    <w:rsid w:val="009B75F2"/>
    <w:rsid w:val="009C6C25"/>
    <w:rsid w:val="009D3A60"/>
    <w:rsid w:val="009E5F93"/>
    <w:rsid w:val="009F5D08"/>
    <w:rsid w:val="00A03098"/>
    <w:rsid w:val="00A12657"/>
    <w:rsid w:val="00A30C0F"/>
    <w:rsid w:val="00A36B72"/>
    <w:rsid w:val="00A433DD"/>
    <w:rsid w:val="00A70700"/>
    <w:rsid w:val="00A7446E"/>
    <w:rsid w:val="00A75994"/>
    <w:rsid w:val="00AA698E"/>
    <w:rsid w:val="00AB1F7F"/>
    <w:rsid w:val="00AB2D08"/>
    <w:rsid w:val="00AD5F58"/>
    <w:rsid w:val="00AE7C17"/>
    <w:rsid w:val="00AF498B"/>
    <w:rsid w:val="00B06F5C"/>
    <w:rsid w:val="00B10495"/>
    <w:rsid w:val="00B16C9D"/>
    <w:rsid w:val="00B21464"/>
    <w:rsid w:val="00B21822"/>
    <w:rsid w:val="00B34A30"/>
    <w:rsid w:val="00B45438"/>
    <w:rsid w:val="00B5440A"/>
    <w:rsid w:val="00B5525A"/>
    <w:rsid w:val="00B7414D"/>
    <w:rsid w:val="00BB61A2"/>
    <w:rsid w:val="00BD2B29"/>
    <w:rsid w:val="00BD4E37"/>
    <w:rsid w:val="00BE08E1"/>
    <w:rsid w:val="00BE4030"/>
    <w:rsid w:val="00BE4581"/>
    <w:rsid w:val="00BE4FC4"/>
    <w:rsid w:val="00BE5F62"/>
    <w:rsid w:val="00BF118D"/>
    <w:rsid w:val="00C0200A"/>
    <w:rsid w:val="00C04BBE"/>
    <w:rsid w:val="00C225E2"/>
    <w:rsid w:val="00C51538"/>
    <w:rsid w:val="00C51C0D"/>
    <w:rsid w:val="00C54035"/>
    <w:rsid w:val="00C56677"/>
    <w:rsid w:val="00C6577B"/>
    <w:rsid w:val="00C90538"/>
    <w:rsid w:val="00C926B7"/>
    <w:rsid w:val="00CA0F11"/>
    <w:rsid w:val="00CA1614"/>
    <w:rsid w:val="00CA6069"/>
    <w:rsid w:val="00CA61DE"/>
    <w:rsid w:val="00CB7820"/>
    <w:rsid w:val="00CD6DD7"/>
    <w:rsid w:val="00CE5FD6"/>
    <w:rsid w:val="00CF2959"/>
    <w:rsid w:val="00D01363"/>
    <w:rsid w:val="00D02A87"/>
    <w:rsid w:val="00D043CD"/>
    <w:rsid w:val="00D04D6D"/>
    <w:rsid w:val="00D0571B"/>
    <w:rsid w:val="00D0598D"/>
    <w:rsid w:val="00D06E8D"/>
    <w:rsid w:val="00D1512F"/>
    <w:rsid w:val="00D15444"/>
    <w:rsid w:val="00D15FBF"/>
    <w:rsid w:val="00D2725C"/>
    <w:rsid w:val="00D405E4"/>
    <w:rsid w:val="00D40D3F"/>
    <w:rsid w:val="00D47211"/>
    <w:rsid w:val="00D52421"/>
    <w:rsid w:val="00D549D0"/>
    <w:rsid w:val="00D559F9"/>
    <w:rsid w:val="00D63146"/>
    <w:rsid w:val="00D64FDA"/>
    <w:rsid w:val="00D660D3"/>
    <w:rsid w:val="00D673FC"/>
    <w:rsid w:val="00D810D7"/>
    <w:rsid w:val="00D827E9"/>
    <w:rsid w:val="00D83E21"/>
    <w:rsid w:val="00D84893"/>
    <w:rsid w:val="00D92B38"/>
    <w:rsid w:val="00D92FBE"/>
    <w:rsid w:val="00D94488"/>
    <w:rsid w:val="00DB50C0"/>
    <w:rsid w:val="00DC4A38"/>
    <w:rsid w:val="00DE4E72"/>
    <w:rsid w:val="00E02629"/>
    <w:rsid w:val="00E10E43"/>
    <w:rsid w:val="00E14174"/>
    <w:rsid w:val="00E14F8A"/>
    <w:rsid w:val="00E15F93"/>
    <w:rsid w:val="00E17B71"/>
    <w:rsid w:val="00E24AA7"/>
    <w:rsid w:val="00E359C1"/>
    <w:rsid w:val="00E476D2"/>
    <w:rsid w:val="00E5530C"/>
    <w:rsid w:val="00E55F33"/>
    <w:rsid w:val="00E574FD"/>
    <w:rsid w:val="00E615C8"/>
    <w:rsid w:val="00E655F3"/>
    <w:rsid w:val="00E67524"/>
    <w:rsid w:val="00E677AC"/>
    <w:rsid w:val="00E74DC7"/>
    <w:rsid w:val="00E90A3A"/>
    <w:rsid w:val="00E91BE9"/>
    <w:rsid w:val="00E96BC2"/>
    <w:rsid w:val="00EA2281"/>
    <w:rsid w:val="00EA23A2"/>
    <w:rsid w:val="00EA309E"/>
    <w:rsid w:val="00EB5497"/>
    <w:rsid w:val="00EB6973"/>
    <w:rsid w:val="00EC3FA0"/>
    <w:rsid w:val="00ED33B0"/>
    <w:rsid w:val="00ED51CE"/>
    <w:rsid w:val="00ED7334"/>
    <w:rsid w:val="00ED7DDE"/>
    <w:rsid w:val="00F07934"/>
    <w:rsid w:val="00F11DDE"/>
    <w:rsid w:val="00F22D7A"/>
    <w:rsid w:val="00F23628"/>
    <w:rsid w:val="00F313A6"/>
    <w:rsid w:val="00F408C7"/>
    <w:rsid w:val="00F45415"/>
    <w:rsid w:val="00F546D9"/>
    <w:rsid w:val="00F570A9"/>
    <w:rsid w:val="00F714E0"/>
    <w:rsid w:val="00F97516"/>
    <w:rsid w:val="00F97BAF"/>
    <w:rsid w:val="00FA127B"/>
    <w:rsid w:val="00FA3189"/>
    <w:rsid w:val="00FB014A"/>
    <w:rsid w:val="00FB2C5C"/>
    <w:rsid w:val="00FC062E"/>
    <w:rsid w:val="00FC0D65"/>
    <w:rsid w:val="00FC15CA"/>
    <w:rsid w:val="00FC7669"/>
    <w:rsid w:val="00FD0C86"/>
    <w:rsid w:val="00FD690C"/>
    <w:rsid w:val="00FE1928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3718B02D"/>
  <w15:docId w15:val="{098189CF-A2A1-41D5-BE85-B7C1587F5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7BAF"/>
    <w:rPr>
      <w:rFonts w:ascii="Times Armenian" w:hAnsi="Times Armenian"/>
      <w:sz w:val="24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ru-RU" w:eastAsia="ru-RU" w:bidi="ru-RU"/>
    </w:rPr>
  </w:style>
  <w:style w:type="paragraph" w:styleId="30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1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link w:val="ab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c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d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ae">
    <w:name w:val="Hyperlink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af0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ru-RU" w:eastAsia="ru-RU" w:bidi="ru-RU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character" w:customStyle="1" w:styleId="CharChar4">
    <w:name w:val="Char Char4"/>
    <w:rsid w:val="00512432"/>
    <w:rPr>
      <w:rFonts w:ascii="Arial Armenian" w:hAnsi="Arial Armenian"/>
      <w:lang w:val="ru-RU"/>
    </w:rPr>
  </w:style>
  <w:style w:type="character" w:customStyle="1" w:styleId="ab">
    <w:name w:val="Нижний колонтитул Знак"/>
    <w:basedOn w:val="a0"/>
    <w:link w:val="aa"/>
    <w:uiPriority w:val="99"/>
    <w:rsid w:val="00767EF2"/>
  </w:style>
  <w:style w:type="paragraph" w:styleId="af4">
    <w:name w:val="List Paragraph"/>
    <w:basedOn w:val="a"/>
    <w:uiPriority w:val="34"/>
    <w:qFormat/>
    <w:rsid w:val="00170C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369</Words>
  <Characters>2104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Mariam Elibekyan</cp:lastModifiedBy>
  <cp:revision>13</cp:revision>
  <cp:lastPrinted>2012-06-13T06:43:00Z</cp:lastPrinted>
  <dcterms:created xsi:type="dcterms:W3CDTF">2023-11-23T10:38:00Z</dcterms:created>
  <dcterms:modified xsi:type="dcterms:W3CDTF">2024-12-03T10:29:00Z</dcterms:modified>
</cp:coreProperties>
</file>