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D7" w:rsidRPr="003C3E69" w:rsidRDefault="00D768D7" w:rsidP="00D768D7">
      <w:pPr>
        <w:spacing w:after="0" w:line="240" w:lineRule="auto"/>
        <w:jc w:val="center"/>
        <w:rPr>
          <w:rFonts w:ascii="GHEA Grapalat" w:eastAsia="Times New Roman" w:hAnsi="GHEA Grapalat"/>
          <w:i/>
          <w:sz w:val="20"/>
          <w:szCs w:val="20"/>
          <w:lang w:val="hy-AM"/>
        </w:rPr>
      </w:pPr>
    </w:p>
    <w:p w:rsidR="00D768D7" w:rsidRPr="003C3E69" w:rsidRDefault="00D768D7" w:rsidP="00D768D7">
      <w:pPr>
        <w:spacing w:after="0" w:line="240" w:lineRule="auto"/>
        <w:jc w:val="center"/>
        <w:rPr>
          <w:rFonts w:ascii="GHEA Grapalat" w:eastAsia="Times New Roman" w:hAnsi="GHEA Grapalat"/>
          <w:i/>
          <w:sz w:val="20"/>
          <w:szCs w:val="20"/>
          <w:lang w:val="hy-AM"/>
        </w:rPr>
      </w:pPr>
      <w:r w:rsidRPr="003C3E69">
        <w:rPr>
          <w:rFonts w:ascii="GHEA Grapalat" w:eastAsia="Times New Roman" w:hAnsi="GHEA Grapalat"/>
          <w:sz w:val="20"/>
          <w:szCs w:val="20"/>
          <w:lang w:val="af-ZA"/>
        </w:rPr>
        <w:t>ՀԱՅՏԱՐԱՐՈՒԹՅՈՒՆ</w:t>
      </w:r>
    </w:p>
    <w:p w:rsidR="00D768D7" w:rsidRPr="003C3E69" w:rsidRDefault="00D768D7" w:rsidP="00D768D7">
      <w:pPr>
        <w:spacing w:after="0" w:line="240" w:lineRule="auto"/>
        <w:jc w:val="center"/>
        <w:rPr>
          <w:rFonts w:ascii="GHEA Grapalat" w:eastAsia="Times New Roman" w:hAnsi="GHEA Grapalat"/>
          <w:i/>
          <w:sz w:val="20"/>
          <w:szCs w:val="20"/>
          <w:lang w:val="hy-AM"/>
        </w:rPr>
      </w:pPr>
      <w:r w:rsidRPr="003C3E69">
        <w:rPr>
          <w:rFonts w:ascii="GHEA Grapalat" w:eastAsia="Times New Roman" w:hAnsi="GHEA Grapalat"/>
          <w:sz w:val="20"/>
          <w:szCs w:val="20"/>
          <w:lang w:val="hy-AM"/>
        </w:rPr>
        <w:t>Պայմանագիր կնքելու որոշման մասին</w:t>
      </w:r>
    </w:p>
    <w:p w:rsidR="00D768D7" w:rsidRPr="003C3E69" w:rsidRDefault="00D768D7" w:rsidP="00D768D7">
      <w:pPr>
        <w:spacing w:after="0" w:line="360" w:lineRule="auto"/>
        <w:jc w:val="both"/>
        <w:rPr>
          <w:rFonts w:ascii="GHEA Grapalat" w:eastAsia="Times New Roman" w:hAnsi="GHEA Grapalat"/>
          <w:b/>
          <w:i/>
          <w:sz w:val="20"/>
          <w:szCs w:val="20"/>
          <w:lang w:val="hy-AM"/>
        </w:rPr>
      </w:pPr>
      <w:r w:rsidRPr="003C3E69">
        <w:rPr>
          <w:rFonts w:ascii="GHEA Grapalat" w:eastAsia="Times New Roman" w:hAnsi="GHEA Grapalat"/>
          <w:sz w:val="20"/>
          <w:szCs w:val="20"/>
          <w:lang w:val="hy-AM"/>
        </w:rPr>
        <w:t xml:space="preserve">Լեռնանիստի  համայնքապետարանը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 xml:space="preserve">ստորև ներկայացնում է իր կարիքների համար </w:t>
      </w:r>
      <w:r w:rsidRPr="004646FF">
        <w:rPr>
          <w:rFonts w:ascii="GHEA Grapalat" w:eastAsia="Times New Roman" w:hAnsi="GHEA Grapalat"/>
          <w:sz w:val="20"/>
          <w:szCs w:val="20"/>
          <w:lang w:val="hy-AM"/>
        </w:rPr>
        <w:t xml:space="preserve">մեքենայի վարձակալում /վարորդի հետ միասին /  </w:t>
      </w:r>
      <w:r w:rsidRPr="003C3E69">
        <w:rPr>
          <w:rFonts w:ascii="GHEA Grapalat" w:eastAsia="Times New Roman" w:hAnsi="GHEA Grapalat"/>
          <w:sz w:val="20"/>
          <w:szCs w:val="20"/>
          <w:lang w:val="hy-AM"/>
        </w:rPr>
        <w:t xml:space="preserve"> ծառայության ձեռքբերման  նպատակով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կազմակերպված</w:t>
      </w:r>
      <w:r w:rsidRPr="003C3E69">
        <w:rPr>
          <w:rFonts w:ascii="GHEA Grapalat" w:eastAsia="Times New Roman" w:hAnsi="GHEA Grapalat"/>
          <w:sz w:val="20"/>
          <w:szCs w:val="20"/>
          <w:lang w:val="hy-AM"/>
        </w:rPr>
        <w:t xml:space="preserve"> ԿՄԼՀ-ՄԱ ԾՁԲ-18/49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768D7" w:rsidRPr="003C3E69" w:rsidRDefault="00D768D7" w:rsidP="00D768D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  <w:r w:rsidRPr="003C3E69">
        <w:rPr>
          <w:rFonts w:ascii="GHEA Grapalat" w:eastAsia="Times New Roman" w:hAnsi="GHEA Grapalat"/>
          <w:sz w:val="20"/>
          <w:szCs w:val="20"/>
          <w:lang w:val="hy-AM"/>
        </w:rPr>
        <w:t>Հ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աստատվել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են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ընթացակարգի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բոլոր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մասնակիցների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կողմից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ներկայացված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հայտերի</w:t>
      </w:r>
      <w:r w:rsidRPr="003C3E6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հրավերի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պահանջներին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համապատասխանության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գնահատման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արդյունքները</w:t>
      </w:r>
      <w:r w:rsidRPr="003C3E69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D768D7">
        <w:rPr>
          <w:rFonts w:ascii="GHEA Grapalat" w:eastAsia="Times New Roman" w:hAnsi="GHEA Grapalat" w:cs="Arial Armenian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Համաձյանորի</w:t>
      </w:r>
      <w:r w:rsidRPr="003C3E69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</w:p>
    <w:p w:rsidR="00D768D7" w:rsidRPr="00D768D7" w:rsidRDefault="00D768D7" w:rsidP="00D768D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C3E69">
        <w:rPr>
          <w:rFonts w:ascii="GHEA Grapalat" w:eastAsia="Times New Roman" w:hAnsi="GHEA Grapalat"/>
          <w:sz w:val="20"/>
          <w:szCs w:val="20"/>
          <w:lang w:val="af-ZA"/>
        </w:rPr>
        <w:t>Գնման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առարկա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է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հանդիսանում</w:t>
      </w:r>
      <w:r w:rsidRPr="003C3E69">
        <w:rPr>
          <w:rFonts w:ascii="GHEA Grapalat" w:eastAsia="Times New Roman" w:hAnsi="GHEA Grapalat" w:cs="Arial"/>
          <w:sz w:val="20"/>
          <w:szCs w:val="20"/>
          <w:lang w:val="hy-AM"/>
        </w:rPr>
        <w:t>՝</w:t>
      </w:r>
      <w:r w:rsidRPr="00D768D7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768D7">
        <w:rPr>
          <w:rFonts w:ascii="GHEA Grapalat" w:eastAsia="Times New Roman" w:hAnsi="GHEA Grapalat" w:cs="Times New Roman"/>
          <w:sz w:val="20"/>
          <w:szCs w:val="20"/>
          <w:lang w:val="hy-AM"/>
        </w:rPr>
        <w:t>մեքենայի</w:t>
      </w:r>
      <w:r w:rsidRPr="00D768D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768D7">
        <w:rPr>
          <w:rFonts w:ascii="GHEA Grapalat" w:eastAsia="Times New Roman" w:hAnsi="GHEA Grapalat" w:cs="Times New Roman"/>
          <w:sz w:val="20"/>
          <w:szCs w:val="20"/>
          <w:lang w:val="hy-AM"/>
        </w:rPr>
        <w:t>վարձակալում</w:t>
      </w:r>
      <w:r w:rsidRPr="00D768D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C5B63">
        <w:rPr>
          <w:rFonts w:ascii="GHEA Grapalat" w:eastAsia="Times New Roman" w:hAnsi="GHEA Grapalat" w:cs="Times New Roman"/>
          <w:sz w:val="20"/>
          <w:szCs w:val="20"/>
          <w:lang w:val="af-ZA"/>
        </w:rPr>
        <w:t>/</w:t>
      </w:r>
      <w:r w:rsidRPr="00D768D7">
        <w:rPr>
          <w:rFonts w:ascii="GHEA Grapalat" w:eastAsia="Times New Roman" w:hAnsi="GHEA Grapalat" w:cs="Times New Roman"/>
          <w:sz w:val="20"/>
          <w:szCs w:val="20"/>
          <w:lang w:val="hy-AM"/>
        </w:rPr>
        <w:t>վարորդի</w:t>
      </w:r>
      <w:r w:rsidRPr="00D768D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768D7">
        <w:rPr>
          <w:rFonts w:ascii="GHEA Grapalat" w:eastAsia="Times New Roman" w:hAnsi="GHEA Grapalat" w:cs="Times New Roman"/>
          <w:sz w:val="20"/>
          <w:szCs w:val="20"/>
          <w:lang w:val="hy-AM"/>
        </w:rPr>
        <w:t>հետ</w:t>
      </w:r>
      <w:r w:rsidRPr="00D768D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768D7">
        <w:rPr>
          <w:rFonts w:ascii="GHEA Grapalat" w:eastAsia="Times New Roman" w:hAnsi="GHEA Grapalat" w:cs="Times New Roman"/>
          <w:sz w:val="20"/>
          <w:szCs w:val="20"/>
          <w:lang w:val="hy-AM"/>
        </w:rPr>
        <w:t>միասին</w:t>
      </w:r>
      <w:r w:rsidRPr="00FC5B6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/</w:t>
      </w:r>
      <w:bookmarkStart w:id="0" w:name="_GoBack"/>
      <w:bookmarkEnd w:id="0"/>
    </w:p>
    <w:p w:rsidR="00D768D7" w:rsidRPr="00D768D7" w:rsidRDefault="00D768D7" w:rsidP="00D768D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/>
          <w:b/>
          <w:i/>
          <w:sz w:val="14"/>
          <w:szCs w:val="14"/>
          <w:lang w:val="af-ZA"/>
        </w:rPr>
      </w:pPr>
    </w:p>
    <w:tbl>
      <w:tblPr>
        <w:tblW w:w="0" w:type="auto"/>
        <w:jc w:val="center"/>
        <w:tblInd w:w="-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1"/>
        <w:gridCol w:w="1564"/>
        <w:gridCol w:w="3024"/>
        <w:gridCol w:w="3064"/>
        <w:gridCol w:w="2233"/>
      </w:tblGrid>
      <w:tr w:rsidR="00D768D7" w:rsidRPr="003C3E69" w:rsidTr="00D768D7">
        <w:trPr>
          <w:trHeight w:val="626"/>
          <w:jc w:val="center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3C3E69" w:rsidRDefault="00D768D7" w:rsidP="0037255A">
            <w:pPr>
              <w:spacing w:after="0" w:line="240" w:lineRule="auto"/>
              <w:ind w:left="-142" w:right="-70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af-ZA"/>
              </w:rPr>
            </w:pPr>
            <w:r w:rsidRPr="003C3E6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Հ</w:t>
            </w:r>
            <w:r w:rsidRPr="003C3E69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C3E6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D7" w:rsidRPr="00D768D7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/>
              </w:rPr>
            </w:pPr>
            <w:r w:rsidRPr="00D768D7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Մասնակցիանվանումը</w:t>
            </w:r>
          </w:p>
          <w:p w:rsidR="00D768D7" w:rsidRPr="00D768D7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8"/>
                <w:szCs w:val="18"/>
                <w:lang w:val="af-ZA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D768D7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</w:pPr>
            <w:r w:rsidRPr="00D768D7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D768D7" w:rsidRPr="00D768D7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</w:pPr>
            <w:r w:rsidRPr="00D768D7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/</w:t>
            </w:r>
            <w:r w:rsidRPr="00D768D7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համապատասխանելուդեպքումնշել</w:t>
            </w:r>
            <w:r w:rsidRPr="00D768D7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D768D7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</w:pPr>
            <w:r w:rsidRPr="00D768D7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D768D7" w:rsidRPr="00D768D7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</w:pPr>
            <w:r w:rsidRPr="00D768D7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/</w:t>
            </w:r>
            <w:r w:rsidRPr="00D768D7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չհամապատասխանելուդեպքումնշել</w:t>
            </w:r>
            <w:r w:rsidRPr="00D768D7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D768D7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</w:pPr>
            <w:r w:rsidRPr="00D768D7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Անհամապատաս</w:t>
            </w:r>
            <w:r w:rsidRPr="00D768D7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-</w:t>
            </w:r>
            <w:r w:rsidRPr="00D768D7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խանությանհամառոտնկարագրույթուն</w:t>
            </w:r>
          </w:p>
        </w:tc>
      </w:tr>
      <w:tr w:rsidR="00D768D7" w:rsidRPr="003C3E69" w:rsidTr="00D768D7">
        <w:trPr>
          <w:trHeight w:val="281"/>
          <w:jc w:val="center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3C3E69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C3E6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D7" w:rsidRPr="00D768D7" w:rsidRDefault="00D768D7" w:rsidP="0037255A">
            <w:pPr>
              <w:spacing w:after="0" w:line="240" w:lineRule="auto"/>
              <w:ind w:left="-108" w:right="-154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D768D7">
              <w:rPr>
                <w:rFonts w:ascii="GHEA Grapalat" w:eastAsia="Times New Roman" w:hAnsi="GHEA Grapalat" w:cs="Times New Roman"/>
                <w:sz w:val="18"/>
                <w:szCs w:val="18"/>
              </w:rPr>
              <w:t>Մակիչ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D768D7">
              <w:rPr>
                <w:rFonts w:ascii="GHEA Grapalat" w:eastAsia="Times New Roman" w:hAnsi="GHEA Grapalat" w:cs="Times New Roman"/>
                <w:sz w:val="18"/>
                <w:szCs w:val="18"/>
              </w:rPr>
              <w:t>Նազարյան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:rsidR="00D768D7" w:rsidRPr="003C3E69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3C3E69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D7" w:rsidRPr="003C3E69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8D7" w:rsidRPr="003C3E69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/>
              </w:rPr>
            </w:pPr>
          </w:p>
        </w:tc>
      </w:tr>
    </w:tbl>
    <w:p w:rsidR="00D768D7" w:rsidRPr="003C3E69" w:rsidRDefault="00D768D7" w:rsidP="00D768D7">
      <w:pPr>
        <w:spacing w:after="0" w:line="240" w:lineRule="auto"/>
        <w:rPr>
          <w:rFonts w:ascii="Times Armenian" w:eastAsia="Times New Roman" w:hAnsi="Times Armenian" w:cs="Times New Roman"/>
          <w:b/>
          <w:i/>
          <w:vanish/>
          <w:sz w:val="24"/>
          <w:szCs w:val="20"/>
          <w:lang w:val="en-US"/>
        </w:rPr>
      </w:pPr>
    </w:p>
    <w:tbl>
      <w:tblPr>
        <w:tblpPr w:leftFromText="180" w:rightFromText="180" w:vertAnchor="text" w:horzAnchor="margin" w:tblpXSpec="center" w:tblpY="3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7"/>
        <w:gridCol w:w="3073"/>
        <w:gridCol w:w="2268"/>
        <w:gridCol w:w="2126"/>
      </w:tblGrid>
      <w:tr w:rsidR="00D768D7" w:rsidRPr="00FC5B63" w:rsidTr="0037255A">
        <w:trPr>
          <w:trHeight w:val="62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3C3E69" w:rsidRDefault="00D768D7" w:rsidP="0037255A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af-ZA"/>
              </w:rPr>
            </w:pPr>
            <w:r w:rsidRPr="003C3E6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3C3E69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af-ZA"/>
              </w:rPr>
            </w:pPr>
            <w:r w:rsidRPr="003C3E6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3C3E69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af-ZA"/>
              </w:rPr>
            </w:pPr>
            <w:r w:rsidRPr="003C3E6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Ընտրվածմասնակից</w:t>
            </w:r>
            <w:r w:rsidRPr="003C3E69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C3E6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ընտրվածմասնակցիհամարնշել</w:t>
            </w:r>
            <w:r w:rsidRPr="003C3E69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3C3E69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af-ZA"/>
              </w:rPr>
            </w:pPr>
            <w:r w:rsidRPr="003C3E6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Մասնակցիառաջարկածգին</w:t>
            </w:r>
          </w:p>
          <w:p w:rsidR="00D768D7" w:rsidRPr="003C3E69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af-ZA"/>
              </w:rPr>
            </w:pPr>
            <w:r w:rsidRPr="003C3E69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C3E6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առանցԱՀՀ</w:t>
            </w:r>
            <w:r w:rsidRPr="003C3E69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, </w:t>
            </w:r>
            <w:r w:rsidRPr="003C3E6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հազ</w:t>
            </w:r>
            <w:r w:rsidRPr="003C3E69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. </w:t>
            </w:r>
            <w:r w:rsidRPr="003C3E6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դրամ</w:t>
            </w:r>
            <w:r w:rsidRPr="003C3E69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</w:p>
        </w:tc>
      </w:tr>
      <w:tr w:rsidR="00D768D7" w:rsidRPr="003C3E69" w:rsidTr="0037255A">
        <w:trPr>
          <w:trHeight w:val="32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3C3E69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3C3E69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3C3E69" w:rsidRDefault="00D768D7" w:rsidP="0037255A">
            <w:pPr>
              <w:spacing w:after="0" w:line="240" w:lineRule="auto"/>
              <w:ind w:left="-108" w:right="-154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Մակիչ Նազարյան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3C3E69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3C3E69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8D7" w:rsidRPr="003C3E69" w:rsidRDefault="00D768D7" w:rsidP="00372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80.0</w:t>
            </w:r>
          </w:p>
        </w:tc>
      </w:tr>
    </w:tbl>
    <w:p w:rsidR="00D768D7" w:rsidRPr="003C3E69" w:rsidRDefault="00D768D7" w:rsidP="00D768D7">
      <w:pPr>
        <w:spacing w:after="0" w:line="240" w:lineRule="auto"/>
        <w:ind w:firstLine="709"/>
        <w:jc w:val="both"/>
        <w:rPr>
          <w:rFonts w:ascii="GHEA Grapalat" w:eastAsia="Times New Roman" w:hAnsi="GHEA Grapalat"/>
          <w:b/>
          <w:i/>
          <w:sz w:val="20"/>
          <w:szCs w:val="20"/>
          <w:lang w:val="en-US"/>
        </w:rPr>
      </w:pPr>
    </w:p>
    <w:p w:rsidR="00D768D7" w:rsidRPr="003C3E69" w:rsidRDefault="00D768D7" w:rsidP="00D768D7">
      <w:pPr>
        <w:spacing w:after="0" w:line="240" w:lineRule="auto"/>
        <w:ind w:firstLine="709"/>
        <w:jc w:val="both"/>
        <w:rPr>
          <w:rFonts w:ascii="GHEA Grapalat" w:eastAsia="Times New Roman" w:hAnsi="GHEA Grapalat"/>
          <w:b/>
          <w:i/>
          <w:sz w:val="20"/>
          <w:szCs w:val="20"/>
          <w:lang w:val="en-US"/>
        </w:rPr>
      </w:pPr>
    </w:p>
    <w:p w:rsidR="00D768D7" w:rsidRPr="003C3E69" w:rsidRDefault="00D768D7" w:rsidP="00D768D7">
      <w:pPr>
        <w:spacing w:after="0" w:line="240" w:lineRule="auto"/>
        <w:ind w:firstLine="709"/>
        <w:jc w:val="both"/>
        <w:rPr>
          <w:rFonts w:ascii="GHEA Grapalat" w:eastAsia="Times New Roman" w:hAnsi="GHEA Grapalat"/>
          <w:b/>
          <w:i/>
          <w:sz w:val="20"/>
          <w:szCs w:val="20"/>
          <w:lang w:val="hy-AM"/>
        </w:rPr>
      </w:pPr>
    </w:p>
    <w:p w:rsidR="00D768D7" w:rsidRPr="003C3E69" w:rsidRDefault="00D768D7" w:rsidP="00D768D7">
      <w:pPr>
        <w:spacing w:after="0" w:line="240" w:lineRule="auto"/>
        <w:ind w:firstLine="709"/>
        <w:jc w:val="both"/>
        <w:rPr>
          <w:rFonts w:ascii="GHEA Grapalat" w:eastAsia="Times New Roman" w:hAnsi="GHEA Grapalat"/>
          <w:b/>
          <w:i/>
          <w:sz w:val="20"/>
          <w:szCs w:val="20"/>
          <w:lang w:val="hy-AM"/>
        </w:rPr>
      </w:pPr>
      <w:r w:rsidRPr="003C3E69">
        <w:rPr>
          <w:rFonts w:ascii="GHEA Grapalat" w:eastAsia="Times New Roman" w:hAnsi="GHEA Grapalat"/>
          <w:sz w:val="20"/>
          <w:szCs w:val="20"/>
          <w:lang w:val="af-ZA"/>
        </w:rPr>
        <w:t>Ընտրված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մասնակցին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որոշելու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համարկ</w:t>
      </w:r>
      <w:r w:rsidRPr="00D768D7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իրառվածչափանիշ՝բավարար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D768D7" w:rsidRPr="003C3E69" w:rsidRDefault="00D768D7" w:rsidP="00D768D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  <w:r w:rsidRPr="003C3E69">
        <w:rPr>
          <w:rFonts w:ascii="GHEA Grapalat" w:eastAsia="Times New Roman" w:hAnsi="GHEA Grapalat" w:cs="Times New Roman"/>
          <w:sz w:val="20"/>
          <w:szCs w:val="20"/>
          <w:lang w:val="hy-AM"/>
        </w:rPr>
        <w:t>«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Գնումներիմասին</w:t>
      </w:r>
      <w:r w:rsidRPr="003C3E69">
        <w:rPr>
          <w:rFonts w:ascii="GHEA Grapalat" w:eastAsia="Times New Roman" w:hAnsi="GHEA Grapalat"/>
          <w:sz w:val="20"/>
          <w:szCs w:val="20"/>
          <w:lang w:val="hy-AM"/>
        </w:rPr>
        <w:t>»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ՀՀօրենքի</w:t>
      </w:r>
      <w:r w:rsidRPr="003C3E6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րդհոդվածի</w:t>
      </w:r>
      <w:r w:rsidRPr="004646FF">
        <w:rPr>
          <w:rFonts w:ascii="GHEA Grapalat" w:eastAsia="Times New Roman" w:hAnsi="GHEA Grapalat" w:cs="Times New Roman"/>
          <w:sz w:val="20"/>
          <w:szCs w:val="20"/>
          <w:lang w:val="hy-AM"/>
        </w:rPr>
        <w:t>4</w:t>
      </w:r>
      <w:r w:rsidRPr="003C3E6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րդ կետի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համաձայն</w:t>
      </w:r>
      <w:r w:rsidRPr="003C3E6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3C3E6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սահմանվել է 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անգործությանժամկետ</w:t>
      </w:r>
      <w:r w:rsidRPr="004646FF">
        <w:rPr>
          <w:rFonts w:ascii="GHEA Grapalat" w:eastAsia="Times New Roman" w:hAnsi="GHEA Grapalat"/>
          <w:sz w:val="20"/>
          <w:szCs w:val="20"/>
          <w:lang w:val="hy-AM"/>
        </w:rPr>
        <w:t xml:space="preserve">չի սահմանվել </w:t>
      </w:r>
      <w:r w:rsidRPr="003C3E69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D768D7" w:rsidRPr="003C3E69" w:rsidRDefault="00D768D7" w:rsidP="00D768D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  <w:r w:rsidRPr="003C3E69">
        <w:rPr>
          <w:rFonts w:ascii="GHEA Grapalat" w:eastAsia="Times New Roman" w:hAnsi="GHEA Grapalat"/>
          <w:sz w:val="20"/>
          <w:szCs w:val="20"/>
          <w:lang w:val="af-ZA"/>
        </w:rPr>
        <w:t>Սույն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հայտարարության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հետ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ապված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լրացուցիչ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տեղեկություններ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ստանալու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համար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կարող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եք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 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դիմել</w:t>
      </w:r>
    </w:p>
    <w:p w:rsidR="00D768D7" w:rsidRPr="003C3E69" w:rsidRDefault="00D768D7" w:rsidP="00D768D7">
      <w:pPr>
        <w:spacing w:after="0" w:line="240" w:lineRule="auto"/>
        <w:jc w:val="both"/>
        <w:rPr>
          <w:rFonts w:ascii="GHEA Grapalat" w:eastAsia="Times New Roman" w:hAnsi="GHEA Grapalat"/>
          <w:b/>
          <w:i/>
          <w:sz w:val="20"/>
          <w:szCs w:val="20"/>
          <w:lang w:val="af-ZA"/>
        </w:rPr>
      </w:pPr>
      <w:r w:rsidRPr="003C3E69">
        <w:rPr>
          <w:rFonts w:ascii="GHEA Grapalat" w:eastAsia="Times New Roman" w:hAnsi="GHEA Grapalat"/>
          <w:sz w:val="20"/>
          <w:szCs w:val="20"/>
          <w:lang w:val="hy-AM"/>
        </w:rPr>
        <w:t>ԿՄԼՀ-ՄԱ ԾՁԲ-18/</w:t>
      </w:r>
      <w:r w:rsidRPr="004646FF">
        <w:rPr>
          <w:rFonts w:ascii="GHEA Grapalat" w:eastAsia="Times New Roman" w:hAnsi="GHEA Grapalat"/>
          <w:sz w:val="20"/>
          <w:szCs w:val="20"/>
          <w:lang w:val="af-ZA"/>
        </w:rPr>
        <w:t>49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 xml:space="preserve"> ծածկագրով գնահատող հանձնաժողովի քարտուղար`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</w:rPr>
        <w:t>Սուսաննա</w:t>
      </w:r>
      <w:r w:rsidRPr="00D768D7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Pr="003C3E69">
        <w:rPr>
          <w:rFonts w:ascii="GHEA Grapalat" w:eastAsia="Times New Roman" w:hAnsi="GHEA Grapalat"/>
          <w:sz w:val="20"/>
          <w:szCs w:val="20"/>
        </w:rPr>
        <w:t>Սարգսյանին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>:</w:t>
      </w:r>
    </w:p>
    <w:p w:rsidR="00D768D7" w:rsidRPr="003C3E69" w:rsidRDefault="00D768D7" w:rsidP="00D768D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</w:pPr>
      <w:r w:rsidRPr="003C3E69">
        <w:rPr>
          <w:rFonts w:ascii="GHEA Grapalat" w:eastAsia="Times New Roman" w:hAnsi="GHEA Grapalat"/>
          <w:sz w:val="20"/>
          <w:szCs w:val="20"/>
          <w:lang w:val="af-ZA"/>
        </w:rPr>
        <w:t>Հեռախոս՝</w:t>
      </w:r>
      <w:r w:rsidRPr="003C3E6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077-18-73-28</w:t>
      </w:r>
      <w:r w:rsidRPr="003C3E69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D768D7" w:rsidRPr="003C3E69" w:rsidRDefault="00D768D7" w:rsidP="00D768D7">
      <w:pPr>
        <w:spacing w:after="0" w:line="240" w:lineRule="auto"/>
        <w:ind w:firstLine="709"/>
        <w:jc w:val="both"/>
        <w:rPr>
          <w:rFonts w:ascii="GHEA Grapalat" w:eastAsia="Times New Roman" w:hAnsi="GHEA Grapalat"/>
          <w:b/>
          <w:i/>
          <w:sz w:val="20"/>
          <w:szCs w:val="20"/>
          <w:lang w:val="hy-AM"/>
        </w:rPr>
      </w:pPr>
      <w:r w:rsidRPr="003C3E69">
        <w:rPr>
          <w:rFonts w:ascii="GHEA Grapalat" w:eastAsia="Times New Roman" w:hAnsi="GHEA Grapalat"/>
          <w:sz w:val="20"/>
          <w:szCs w:val="20"/>
          <w:lang w:val="af-ZA"/>
        </w:rPr>
        <w:t>Էլեկոտրանային փոստ՝</w:t>
      </w:r>
      <w:r w:rsidRPr="003C3E6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lernanist1828</w:t>
      </w:r>
      <w:r w:rsidRPr="003C3E69">
        <w:rPr>
          <w:rFonts w:ascii="GHEA Grapalat" w:eastAsia="Times New Roman" w:hAnsi="GHEA Grapalat" w:cs="Times New Roman"/>
          <w:sz w:val="20"/>
          <w:szCs w:val="20"/>
          <w:lang w:val="hy-AM"/>
        </w:rPr>
        <w:t>@mail.ru</w:t>
      </w:r>
      <w:r w:rsidRPr="003C3E69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3C3E69">
        <w:rPr>
          <w:rFonts w:ascii="GHEA Grapalat" w:eastAsia="Times New Roman" w:hAnsi="GHEA Grapalat"/>
          <w:sz w:val="20"/>
          <w:szCs w:val="20"/>
          <w:lang w:val="af-ZA"/>
        </w:rPr>
        <w:tab/>
      </w:r>
    </w:p>
    <w:p w:rsidR="00D768D7" w:rsidRPr="003C3E69" w:rsidRDefault="00D768D7" w:rsidP="00D768D7">
      <w:pPr>
        <w:spacing w:after="0" w:line="240" w:lineRule="auto"/>
        <w:ind w:firstLine="709"/>
        <w:jc w:val="both"/>
        <w:rPr>
          <w:rFonts w:ascii="GHEA Grapalat" w:eastAsia="Times New Roman" w:hAnsi="GHEA Grapalat"/>
          <w:b/>
          <w:i/>
          <w:sz w:val="20"/>
          <w:szCs w:val="20"/>
          <w:lang w:val="hy-AM"/>
        </w:rPr>
      </w:pPr>
      <w:r w:rsidRPr="003C3E69">
        <w:rPr>
          <w:rFonts w:ascii="GHEA Grapalat" w:eastAsia="Times New Roman" w:hAnsi="GHEA Grapalat"/>
          <w:sz w:val="20"/>
          <w:szCs w:val="20"/>
          <w:lang w:val="af-ZA"/>
        </w:rPr>
        <w:t>Պատվիրատու</w:t>
      </w:r>
      <w:r w:rsidRPr="003C3E69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Pr="003C3E6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Լեռնանիստի համայնքապետարան</w:t>
      </w:r>
    </w:p>
    <w:p w:rsidR="00682A6C" w:rsidRDefault="00682A6C"/>
    <w:sectPr w:rsidR="0068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8D7"/>
    <w:rsid w:val="00682A6C"/>
    <w:rsid w:val="00D7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2018-10-15T12:32:00Z</dcterms:created>
  <dcterms:modified xsi:type="dcterms:W3CDTF">2018-10-15T12:35:00Z</dcterms:modified>
</cp:coreProperties>
</file>