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AE4E2A">
      <w:pPr>
        <w:spacing w:before="0" w:after="0"/>
        <w:ind w:left="0" w:hanging="27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CF005B">
      <w:pPr>
        <w:spacing w:before="0" w:after="16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4ADC8D5A" w:rsidR="00EF17CB" w:rsidRDefault="0093765B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116C21">
        <w:rPr>
          <w:rFonts w:ascii="GHEA Grapalat" w:hAnsi="GHEA Grapalat"/>
          <w:b/>
          <w:sz w:val="20"/>
          <w:lang w:val="hy-AM"/>
        </w:rPr>
        <w:t xml:space="preserve">կապալային </w:t>
      </w:r>
      <w:r w:rsidR="00116C21" w:rsidRPr="006F5F28">
        <w:rPr>
          <w:rFonts w:ascii="GHEA Grapalat" w:hAnsi="GHEA Grapalat"/>
          <w:b/>
          <w:sz w:val="20"/>
          <w:lang w:val="hy-AM"/>
        </w:rPr>
        <w:t>աշխատանքներ</w:t>
      </w:r>
      <w:r w:rsidR="00116C21">
        <w:rPr>
          <w:rFonts w:ascii="GHEA Grapalat" w:hAnsi="GHEA Grapalat"/>
          <w:b/>
          <w:sz w:val="20"/>
          <w:lang w:val="hy-AM"/>
        </w:rPr>
        <w:t>ի</w:t>
      </w:r>
      <w:r w:rsidR="00116C21" w:rsidRPr="00112A6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B71D36">
        <w:rPr>
          <w:rFonts w:ascii="GHEA Grapalat" w:hAnsi="GHEA Grapalat" w:cs="Calibri"/>
          <w:b/>
          <w:bCs/>
          <w:sz w:val="20"/>
          <w:lang w:val="hy-AM"/>
        </w:rPr>
        <w:t>ՏԿԵՆ-ՀԲՄԱՇՁԲ-2026/18Շ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71D3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10</w:t>
      </w:r>
      <w:r w:rsidR="002D228D" w:rsidRPr="002D2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/06/2026թ</w:t>
      </w:r>
      <w:r w:rsidR="002D228D" w:rsidRPr="002D228D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AE4E2A" w:rsidRP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№ </w:t>
      </w:r>
      <w:r w:rsidR="00B71D3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ՏԿԵՆ-ՀԲՄԱՇՁԲ-2026/18Շ</w:t>
      </w:r>
      <w:r w:rsid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14:paraId="7E90EF37" w14:textId="77777777" w:rsidR="00430E4E" w:rsidRPr="008662E8" w:rsidRDefault="00430E4E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0"/>
          <w:szCs w:val="1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56"/>
        <w:gridCol w:w="100"/>
        <w:gridCol w:w="425"/>
        <w:gridCol w:w="916"/>
        <w:gridCol w:w="220"/>
        <w:gridCol w:w="70"/>
        <w:gridCol w:w="155"/>
        <w:gridCol w:w="297"/>
        <w:gridCol w:w="180"/>
        <w:gridCol w:w="288"/>
        <w:gridCol w:w="603"/>
        <w:gridCol w:w="522"/>
        <w:gridCol w:w="90"/>
        <w:gridCol w:w="27"/>
        <w:gridCol w:w="243"/>
        <w:gridCol w:w="25"/>
        <w:gridCol w:w="65"/>
        <w:gridCol w:w="630"/>
        <w:gridCol w:w="180"/>
        <w:gridCol w:w="90"/>
        <w:gridCol w:w="311"/>
        <w:gridCol w:w="652"/>
        <w:gridCol w:w="207"/>
        <w:gridCol w:w="108"/>
        <w:gridCol w:w="75"/>
        <w:gridCol w:w="447"/>
        <w:gridCol w:w="270"/>
        <w:gridCol w:w="738"/>
        <w:gridCol w:w="208"/>
        <w:gridCol w:w="224"/>
        <w:gridCol w:w="27"/>
        <w:gridCol w:w="243"/>
        <w:gridCol w:w="90"/>
        <w:gridCol w:w="72"/>
        <w:gridCol w:w="1508"/>
      </w:tblGrid>
      <w:tr w:rsidR="0022631D" w:rsidRPr="0022631D" w14:paraId="3BCB0F4A" w14:textId="77777777" w:rsidTr="00E57BBD">
        <w:trPr>
          <w:trHeight w:val="146"/>
        </w:trPr>
        <w:tc>
          <w:tcPr>
            <w:tcW w:w="55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2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57BBD">
        <w:trPr>
          <w:trHeight w:val="110"/>
        </w:trPr>
        <w:tc>
          <w:tcPr>
            <w:tcW w:w="558" w:type="dxa"/>
            <w:vMerge w:val="restart"/>
            <w:shd w:val="clear" w:color="auto" w:fill="auto"/>
            <w:vAlign w:val="center"/>
          </w:tcPr>
          <w:p w14:paraId="781659E7" w14:textId="2E8D9B38" w:rsidR="0022631D" w:rsidRPr="00E4188B" w:rsidRDefault="00E57BB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1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57BBD">
        <w:trPr>
          <w:trHeight w:val="175"/>
        </w:trPr>
        <w:tc>
          <w:tcPr>
            <w:tcW w:w="55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2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3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57BBD">
        <w:trPr>
          <w:trHeight w:val="275"/>
        </w:trPr>
        <w:tc>
          <w:tcPr>
            <w:tcW w:w="5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1D36" w:rsidRPr="0022631D" w14:paraId="6CB0AC86" w14:textId="77777777" w:rsidTr="007C2BAC">
        <w:trPr>
          <w:trHeight w:val="40"/>
        </w:trPr>
        <w:tc>
          <w:tcPr>
            <w:tcW w:w="558" w:type="dxa"/>
            <w:shd w:val="clear" w:color="auto" w:fill="auto"/>
            <w:vAlign w:val="center"/>
          </w:tcPr>
          <w:p w14:paraId="62F33415" w14:textId="6020B8E1" w:rsidR="00B71D36" w:rsidRPr="0022631D" w:rsidRDefault="00B71D36" w:rsidP="00B71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A333C08" w:rsidR="00B71D36" w:rsidRPr="00430E4E" w:rsidRDefault="00B71D36" w:rsidP="00B71D36">
            <w:pPr>
              <w:tabs>
                <w:tab w:val="left" w:pos="1248"/>
              </w:tabs>
              <w:spacing w:before="0" w:after="0"/>
              <w:ind w:left="0" w:right="-78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71D36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ՀՀ Լոռու մարզի Փամբակ համայնքի Բազում բնակավայրի Մ3 131 կմ-ից դեպի զորամաս տանող ավտոճանապարհի ասֆալտապատման աշխատանքներ</w:t>
            </w:r>
          </w:p>
        </w:tc>
        <w:tc>
          <w:tcPr>
            <w:tcW w:w="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B71D36" w:rsidRPr="0022631D" w:rsidRDefault="00B71D36" w:rsidP="00B71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243E400" w:rsidR="00B71D36" w:rsidRPr="0022631D" w:rsidRDefault="00B71D36" w:rsidP="00B71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6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771368" w:rsidR="00B71D36" w:rsidRPr="0022631D" w:rsidRDefault="00B71D36" w:rsidP="00B71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D580B62" w:rsidR="00B71D36" w:rsidRPr="00A37F2A" w:rsidRDefault="00B71D36" w:rsidP="00B71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3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AF304B0" w:rsidR="00B71D36" w:rsidRPr="00A37F2A" w:rsidRDefault="00B71D36" w:rsidP="00B71D36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szCs w:val="20"/>
                <w:lang w:val="hy-AM" w:eastAsia="en-GB"/>
              </w:rPr>
              <w:t>227 261 085</w:t>
            </w:r>
          </w:p>
        </w:tc>
        <w:tc>
          <w:tcPr>
            <w:tcW w:w="19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62DC15C6" w:rsidR="00B71D36" w:rsidRPr="00116C21" w:rsidRDefault="00B71D36" w:rsidP="00B71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11FA9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ՀՀ Լոռու մարզի Փամբակ համայնքի Բազում բնակավայրի Մ3 131 կմ-ից դեպի զորամաս տանող ավտոճանապարհի ասֆալտապատման աշխատանքներ</w:t>
            </w:r>
          </w:p>
        </w:tc>
        <w:tc>
          <w:tcPr>
            <w:tcW w:w="1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52B32D" w14:textId="123FFBDB" w:rsidR="00B71D36" w:rsidRPr="0022631D" w:rsidRDefault="00B71D36" w:rsidP="00B71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FA9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ՀՀ Լոռու մարզի Փամբակ համայնքի Բազում բնակավայրի Մ3 131 կմ-ից դեպի զորամաս տանող ավտոճանապարհի ասֆալտապատման աշխատանքներ</w:t>
            </w:r>
          </w:p>
        </w:tc>
      </w:tr>
      <w:tr w:rsidR="00116C21" w:rsidRPr="002D228D" w14:paraId="4B8BC031" w14:textId="77777777" w:rsidTr="00E57BBD">
        <w:trPr>
          <w:trHeight w:val="169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451180EC" w14:textId="77777777" w:rsidR="00116C21" w:rsidRPr="00116C21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B71D36" w14:paraId="24C3B0CB" w14:textId="77777777" w:rsidTr="00E57BBD">
        <w:trPr>
          <w:trHeight w:val="137"/>
        </w:trPr>
        <w:tc>
          <w:tcPr>
            <w:tcW w:w="50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16C21" w:rsidRPr="00116C21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D96EA0" w:rsidR="00116C21" w:rsidRPr="002D3347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1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1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</w:p>
        </w:tc>
      </w:tr>
      <w:tr w:rsidR="00116C21" w:rsidRPr="00B71D36" w14:paraId="075EEA57" w14:textId="77777777" w:rsidTr="00E57BBD">
        <w:trPr>
          <w:trHeight w:val="196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6C21" w:rsidRPr="002D3347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B71D36" w14:paraId="681596E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116C21" w:rsidRPr="002D3347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22631D" w14:paraId="199F948A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26DBF03" w:rsidR="00116C21" w:rsidRPr="0088772E" w:rsidRDefault="00430E4E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8662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116C21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6C21"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116C21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6C21"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116C21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6EE9B00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3FE412E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16C21" w:rsidRPr="0022631D" w14:paraId="321D26CF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68E691E2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30B89418" w14:textId="77777777" w:rsidTr="00E57BBD">
        <w:trPr>
          <w:trHeight w:val="54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0776DB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0DC4861" w14:textId="77777777" w:rsidTr="00E57BBD">
        <w:trPr>
          <w:trHeight w:val="605"/>
        </w:trPr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11" w:type="dxa"/>
            <w:gridSpan w:val="12"/>
            <w:vMerge w:val="restart"/>
            <w:shd w:val="clear" w:color="auto" w:fill="auto"/>
            <w:vAlign w:val="center"/>
          </w:tcPr>
          <w:p w14:paraId="4FE503E7" w14:textId="29F83DA2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170" w:type="dxa"/>
            <w:gridSpan w:val="20"/>
            <w:shd w:val="clear" w:color="auto" w:fill="auto"/>
            <w:vAlign w:val="center"/>
          </w:tcPr>
          <w:p w14:paraId="1FD38684" w14:textId="547D23F4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16C21" w:rsidRPr="0022631D" w14:paraId="3FD00E3A" w14:textId="77777777" w:rsidTr="00E57BBD">
        <w:trPr>
          <w:trHeight w:val="365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14:paraId="67E5DBF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11" w:type="dxa"/>
            <w:gridSpan w:val="12"/>
            <w:vMerge/>
            <w:shd w:val="clear" w:color="auto" w:fill="auto"/>
            <w:vAlign w:val="center"/>
          </w:tcPr>
          <w:p w14:paraId="7835142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542D6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635EE2F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 w14:paraId="4A371FE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16C21" w:rsidRPr="0022631D" w14:paraId="4DA511EC" w14:textId="77777777" w:rsidTr="00E57BBD">
        <w:trPr>
          <w:trHeight w:val="51"/>
        </w:trPr>
        <w:tc>
          <w:tcPr>
            <w:tcW w:w="13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1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662E8" w:rsidRPr="0022631D" w14:paraId="50825522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8662E8" w:rsidRPr="008662E8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10BB6E24" w:rsidR="008662E8" w:rsidRPr="0022631D" w:rsidRDefault="008662E8" w:rsidP="00866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Ծովագյուղի</w:t>
            </w:r>
            <w:proofErr w:type="spellEnd"/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ՃՇՇ</w:t>
            </w:r>
            <w:r w:rsidRPr="00675948">
              <w:rPr>
                <w:rFonts w:ascii="GHEA Grapalat" w:hAnsi="GHEA Grapalat" w:cs="Arial LatArm"/>
                <w:sz w:val="20"/>
                <w:szCs w:val="20"/>
                <w:lang w:val="hy-AM"/>
              </w:rPr>
              <w:t>»</w:t>
            </w: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32016330" w:rsidR="008662E8" w:rsidRPr="0022631D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142</w:t>
            </w:r>
            <w:r w:rsidRPr="00675948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038</w:t>
            </w:r>
            <w:r w:rsidRPr="00675948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0D3E3CDD" w:rsidR="008662E8" w:rsidRPr="0022631D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28</w:t>
            </w:r>
            <w:r w:rsidRPr="00675948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407</w:t>
            </w:r>
            <w:r w:rsidRPr="00675948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623DA7AF" w:rsidR="008662E8" w:rsidRPr="0022631D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170</w:t>
            </w:r>
            <w:r w:rsidRPr="00675948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445</w:t>
            </w:r>
            <w:r w:rsidRPr="00675948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600</w:t>
            </w:r>
          </w:p>
        </w:tc>
      </w:tr>
      <w:tr w:rsidR="008662E8" w:rsidRPr="0022631D" w14:paraId="37F4CF6B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856F" w14:textId="4D994260" w:rsidR="008662E8" w:rsidRPr="008662E8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B9C2" w14:textId="3941C59E" w:rsidR="008662E8" w:rsidRPr="00A37F2A" w:rsidRDefault="008662E8" w:rsidP="008662E8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675948">
              <w:rPr>
                <w:rFonts w:ascii="GHEA Grapalat" w:hAnsi="GHEA Grapalat" w:cs="Arial"/>
                <w:sz w:val="20"/>
                <w:szCs w:val="20"/>
              </w:rPr>
              <w:t>Վասպուրականի</w:t>
            </w:r>
            <w:proofErr w:type="spellEnd"/>
            <w:r w:rsidRPr="00675948">
              <w:rPr>
                <w:rFonts w:ascii="GHEA Grapalat" w:hAnsi="GHEA Grapalat" w:cs="Arial"/>
                <w:sz w:val="20"/>
                <w:szCs w:val="20"/>
              </w:rPr>
              <w:t xml:space="preserve"> ՃՇՇ</w:t>
            </w:r>
            <w:r w:rsidRPr="00675948">
              <w:rPr>
                <w:rFonts w:ascii="GHEA Grapalat" w:hAnsi="GHEA Grapalat" w:cs="Arial LatArm"/>
                <w:sz w:val="20"/>
                <w:szCs w:val="20"/>
                <w:lang w:val="hy-AM"/>
              </w:rPr>
              <w:t>»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76D" w14:textId="091DC8C8" w:rsidR="008662E8" w:rsidRPr="006D2BB1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146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675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32C" w14:textId="2BDF7121" w:rsidR="008662E8" w:rsidRPr="006D2BB1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29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335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8E8" w14:textId="4A23EB66" w:rsidR="008662E8" w:rsidRPr="006D2BB1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176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010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8662E8" w:rsidRPr="0022631D" w14:paraId="35162926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8D71" w14:textId="55849921" w:rsidR="008662E8" w:rsidRPr="008662E8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573" w14:textId="2B47012A" w:rsidR="008662E8" w:rsidRPr="00D97685" w:rsidRDefault="008662E8" w:rsidP="008662E8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 xml:space="preserve">«Ռ. </w:t>
            </w:r>
            <w:proofErr w:type="spellStart"/>
            <w:r w:rsidRPr="00675948">
              <w:rPr>
                <w:rFonts w:ascii="GHEA Grapalat" w:hAnsi="GHEA Grapalat" w:cs="Arial"/>
                <w:sz w:val="20"/>
                <w:szCs w:val="20"/>
              </w:rPr>
              <w:t>Ղազարյան</w:t>
            </w:r>
            <w:proofErr w:type="spellEnd"/>
            <w:r w:rsidRPr="00675948">
              <w:rPr>
                <w:rFonts w:ascii="GHEA Grapalat" w:hAnsi="GHEA Grapalat" w:cs="Arial LatArm"/>
                <w:sz w:val="20"/>
                <w:szCs w:val="20"/>
                <w:lang w:val="hy-AM"/>
              </w:rPr>
              <w:t>»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97BF" w14:textId="5F0A7B99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152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720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525A" w14:textId="30348ABA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544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29FA" w14:textId="6ABADBDB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183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264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8662E8" w:rsidRPr="0022631D" w14:paraId="2ADDB1DA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3C08" w14:textId="5AF37A74" w:rsidR="008662E8" w:rsidRPr="008662E8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CD0E" w14:textId="5E046120" w:rsidR="008662E8" w:rsidRPr="00D97685" w:rsidRDefault="008662E8" w:rsidP="008662E8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675948">
              <w:rPr>
                <w:rFonts w:ascii="GHEA Grapalat" w:hAnsi="GHEA Grapalat" w:cs="Arial"/>
                <w:sz w:val="20"/>
                <w:szCs w:val="20"/>
              </w:rPr>
              <w:t>Ոսմար</w:t>
            </w:r>
            <w:proofErr w:type="spellEnd"/>
            <w:r w:rsidRPr="00675948">
              <w:rPr>
                <w:rFonts w:ascii="GHEA Grapalat" w:hAnsi="GHEA Grapalat" w:cs="Arial LatArm"/>
                <w:sz w:val="20"/>
                <w:szCs w:val="20"/>
                <w:lang w:val="hy-AM"/>
              </w:rPr>
              <w:t>»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7D3C" w14:textId="1D915C0B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160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370D" w14:textId="6C84D2A8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32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8F70" w14:textId="3E926DDE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192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600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8662E8" w:rsidRPr="0022631D" w14:paraId="198F00AF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0CD0" w14:textId="49AD8A75" w:rsidR="008662E8" w:rsidRPr="008662E8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6F69" w14:textId="690F03A8" w:rsidR="008662E8" w:rsidRPr="00D97685" w:rsidRDefault="008662E8" w:rsidP="008662E8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675948">
              <w:rPr>
                <w:rFonts w:ascii="GHEA Grapalat" w:hAnsi="GHEA Grapalat" w:cs="Arial"/>
                <w:sz w:val="20"/>
                <w:szCs w:val="20"/>
              </w:rPr>
              <w:t>Մասիս</w:t>
            </w:r>
            <w:proofErr w:type="spellEnd"/>
            <w:r w:rsidRPr="00675948">
              <w:rPr>
                <w:rFonts w:ascii="GHEA Grapalat" w:hAnsi="GHEA Grapalat" w:cs="Arial LatArm"/>
                <w:sz w:val="20"/>
                <w:szCs w:val="20"/>
              </w:rPr>
              <w:t>»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05E8" w14:textId="128DBACA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165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6B60" w14:textId="62438264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1066" w14:textId="52EE1A35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198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8662E8" w:rsidRPr="0022631D" w14:paraId="65AA68D5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2FF0" w14:textId="21A58DF0" w:rsidR="008662E8" w:rsidRPr="008662E8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662E8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CF33" w14:textId="000C279D" w:rsidR="008662E8" w:rsidRPr="00D97685" w:rsidRDefault="008662E8" w:rsidP="008662E8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  <w:lang w:val="hy-AM"/>
              </w:rPr>
              <w:t>«ԲԻԼԴՐ ՔՆՍԹՐԱՔՇՆ</w:t>
            </w:r>
            <w:r w:rsidRPr="00675948">
              <w:rPr>
                <w:rFonts w:ascii="GHEA Grapalat" w:hAnsi="GHEA Grapalat" w:cs="Arial LatArm"/>
                <w:sz w:val="20"/>
                <w:szCs w:val="20"/>
                <w:lang w:val="hy-AM"/>
              </w:rPr>
              <w:t>»</w:t>
            </w:r>
            <w:r w:rsidRPr="0067594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ՍՊԸ և </w:t>
            </w:r>
            <w:r w:rsidRPr="00675948">
              <w:rPr>
                <w:rFonts w:ascii="GHEA Grapalat" w:hAnsi="GHEA Grapalat" w:cs="Arial LatArm"/>
                <w:sz w:val="20"/>
                <w:szCs w:val="20"/>
                <w:lang w:val="hy-AM"/>
              </w:rPr>
              <w:t>«</w:t>
            </w:r>
            <w:r w:rsidRPr="00675948">
              <w:rPr>
                <w:rFonts w:ascii="GHEA Grapalat" w:hAnsi="GHEA Grapalat" w:cs="Arial"/>
                <w:sz w:val="20"/>
                <w:szCs w:val="20"/>
                <w:lang w:val="hy-AM"/>
              </w:rPr>
              <w:t>ԲԻԴԵՔ</w:t>
            </w:r>
            <w:r w:rsidRPr="00675948">
              <w:rPr>
                <w:rFonts w:ascii="GHEA Grapalat" w:hAnsi="GHEA Grapalat" w:cs="Arial LatArm"/>
                <w:sz w:val="20"/>
                <w:szCs w:val="20"/>
                <w:lang w:val="hy-AM"/>
              </w:rPr>
              <w:t>»</w:t>
            </w:r>
            <w:r w:rsidRPr="0067594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ՍՊԸ ՀԳ-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962C" w14:textId="137041F7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168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551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900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C3C5" w14:textId="549F6AFC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710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380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0F5E" w14:textId="02D81F9D" w:rsidR="008662E8" w:rsidRPr="00D97685" w:rsidRDefault="008662E8" w:rsidP="00866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202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262</w:t>
            </w:r>
            <w:r w:rsidRPr="00675948">
              <w:rPr>
                <w:rFonts w:ascii="Cambria" w:hAnsi="Cambria" w:cs="Cambria"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sz w:val="20"/>
                <w:szCs w:val="20"/>
              </w:rPr>
              <w:t>280</w:t>
            </w:r>
          </w:p>
        </w:tc>
      </w:tr>
      <w:tr w:rsidR="00116C21" w:rsidRPr="0022631D" w14:paraId="700CD07F" w14:textId="77777777" w:rsidTr="00E57BBD">
        <w:trPr>
          <w:trHeight w:val="288"/>
        </w:trPr>
        <w:tc>
          <w:tcPr>
            <w:tcW w:w="11120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521126E1" w14:textId="77777777" w:rsidTr="00E57BBD"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16C21" w:rsidRPr="0022631D" w14:paraId="552679BF" w14:textId="77777777" w:rsidTr="00E57BBD">
        <w:tc>
          <w:tcPr>
            <w:tcW w:w="914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3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16C21" w:rsidRPr="0022631D" w14:paraId="3CA6FABC" w14:textId="77777777" w:rsidTr="00E57BBD">
        <w:tc>
          <w:tcPr>
            <w:tcW w:w="9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16C21" w:rsidRPr="0022631D" w14:paraId="5E96A1C5" w14:textId="77777777" w:rsidTr="00E57BBD"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D3EC954" w:rsidR="00116C21" w:rsidRPr="003C6E48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5B21E3D" w:rsidR="00116C21" w:rsidRPr="00216132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8D63BBE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7BF8175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522ACAFB" w14:textId="77777777" w:rsidTr="00E57BBD">
        <w:trPr>
          <w:trHeight w:val="204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1"/>
            <w:shd w:val="clear" w:color="auto" w:fill="auto"/>
            <w:vAlign w:val="center"/>
          </w:tcPr>
          <w:p w14:paraId="71AB42B3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16C21" w:rsidRPr="0022631D" w14:paraId="617248CD" w14:textId="77777777" w:rsidTr="00E57BBD">
        <w:trPr>
          <w:trHeight w:val="289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515C769" w14:textId="77777777" w:rsidTr="00E57BBD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4BDE47B" w:rsidR="00116C21" w:rsidRPr="00EF17CB" w:rsidRDefault="008662E8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FD29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16C21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71BEA872" w14:textId="77777777" w:rsidTr="00E57BBD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16C21" w:rsidRPr="0022631D" w14:paraId="04C80107" w14:textId="77777777" w:rsidTr="00E57BBD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29A94AB" w:rsidR="00116C21" w:rsidRPr="003342E5" w:rsidRDefault="004B1B4C" w:rsidP="00AA2A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911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3342E5" w:rsidRPr="003342E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247348F" w:rsidR="00116C21" w:rsidRPr="003342E5" w:rsidRDefault="004B1B4C" w:rsidP="00AA2A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2254FA5C" w14:textId="77777777" w:rsidTr="00E57BBD">
        <w:trPr>
          <w:trHeight w:val="181"/>
        </w:trPr>
        <w:tc>
          <w:tcPr>
            <w:tcW w:w="1112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6717F29" w:rsidR="00116C21" w:rsidRPr="00EF17CB" w:rsidRDefault="00116C21" w:rsidP="00116C2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1911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B1B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911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3C75DA26" w14:textId="77777777" w:rsidTr="00E57BBD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386C00E" w:rsidR="00837FA4" w:rsidRPr="00837FA4" w:rsidRDefault="00837FA4" w:rsidP="00116C2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317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A57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16C21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0682C6BE" w14:textId="77777777" w:rsidTr="00E57BBD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A9A16B" w:rsidR="00116C21" w:rsidRPr="00EF17CB" w:rsidRDefault="00B317CC" w:rsidP="00116C2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A57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116C21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79A64497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20F225D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4E4EA255" w14:textId="77777777" w:rsidTr="00CA57E4">
        <w:trPr>
          <w:trHeight w:val="51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6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20" w:type="dxa"/>
            <w:gridSpan w:val="28"/>
            <w:shd w:val="clear" w:color="auto" w:fill="auto"/>
            <w:vAlign w:val="center"/>
          </w:tcPr>
          <w:p w14:paraId="0A5086C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16C21" w:rsidRPr="0022631D" w14:paraId="11F19FA1" w14:textId="77777777" w:rsidTr="00CA57E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6"/>
            <w:vMerge/>
            <w:shd w:val="clear" w:color="auto" w:fill="auto"/>
            <w:vAlign w:val="center"/>
          </w:tcPr>
          <w:p w14:paraId="2856C5C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58A33AC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 w14:paraId="0911FBB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16C21" w:rsidRPr="0022631D" w14:paraId="4DC53241" w14:textId="77777777" w:rsidTr="00CA57E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6"/>
            <w:vMerge/>
            <w:shd w:val="clear" w:color="auto" w:fill="auto"/>
            <w:vAlign w:val="center"/>
          </w:tcPr>
          <w:p w14:paraId="078A8417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67FA13F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14:paraId="7FDD9C2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73BBD2A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14:paraId="078CB5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 w14:paraId="3C0959C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16C21" w:rsidRPr="0022631D" w14:paraId="75FDA7D8" w14:textId="77777777" w:rsidTr="00CA57E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16C21" w:rsidRPr="00EF17CB" w:rsidRDefault="00116C21" w:rsidP="00430E4E">
            <w:pPr>
              <w:widowControl w:val="0"/>
              <w:spacing w:before="0" w:after="0"/>
              <w:ind w:left="-29" w:right="-30" w:firstLine="29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30E4E" w:rsidRPr="0022631D" w14:paraId="1E28D31D" w14:textId="77777777" w:rsidTr="00FB0441">
        <w:trPr>
          <w:trHeight w:val="1123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430E4E" w:rsidRPr="002D3347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gridSpan w:val="6"/>
            <w:shd w:val="clear" w:color="auto" w:fill="auto"/>
            <w:vAlign w:val="center"/>
          </w:tcPr>
          <w:p w14:paraId="391CD0D1" w14:textId="6B754A3E" w:rsidR="00430E4E" w:rsidRPr="0022631D" w:rsidRDefault="00B317CC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Ծովագյուղի</w:t>
            </w:r>
            <w:proofErr w:type="spellEnd"/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ՃՇՇ</w:t>
            </w:r>
            <w:r w:rsidRPr="00675948">
              <w:rPr>
                <w:rFonts w:ascii="GHEA Grapalat" w:hAnsi="GHEA Grapalat" w:cs="Arial LatArm"/>
                <w:sz w:val="20"/>
                <w:szCs w:val="20"/>
                <w:lang w:val="hy-AM"/>
              </w:rPr>
              <w:t>»</w:t>
            </w: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2183B64C" w14:textId="2A4531FC" w:rsidR="00430E4E" w:rsidRPr="0022631D" w:rsidRDefault="00B71D36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ՏԿԵՆ-ՀԲՄԱՇՁԲ-2026/18Շ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4F54951" w14:textId="78214A27" w:rsidR="00430E4E" w:rsidRPr="00EF17CB" w:rsidRDefault="00B317CC" w:rsidP="00430E4E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="00430E4E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430E4E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="00430E4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="00430E4E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430E4E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="00430E4E"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610A7BBF" w14:textId="4F4F977F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ֆինանսական միջոցներ նախատեսվելու դեպքում կողմերի միջև կնքվող համաձայնագրի ուժի մեջ մտնելուց հետո </w:t>
            </w:r>
            <w:r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>120</w:t>
            </w: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 օր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A3A27A0" w14:textId="7AC4615E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864" w:type="dxa"/>
            <w:gridSpan w:val="6"/>
            <w:shd w:val="clear" w:color="auto" w:fill="auto"/>
            <w:vAlign w:val="center"/>
          </w:tcPr>
          <w:p w14:paraId="540F0BC7" w14:textId="5AD84E7B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043A549" w14:textId="6E730362" w:rsidR="00430E4E" w:rsidRPr="0022631D" w:rsidRDefault="00B317CC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170</w:t>
            </w:r>
            <w:r w:rsidRPr="00675948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445</w:t>
            </w:r>
            <w:r w:rsidRPr="00675948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600</w:t>
            </w:r>
          </w:p>
        </w:tc>
      </w:tr>
      <w:tr w:rsidR="00430E4E" w:rsidRPr="00116C21" w14:paraId="41E4ED39" w14:textId="77777777" w:rsidTr="00E57BBD">
        <w:trPr>
          <w:trHeight w:val="150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265AE84" w14:textId="77777777" w:rsidR="00430E4E" w:rsidRPr="00116C21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C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30E4E" w:rsidRPr="0022631D" w14:paraId="1F657639" w14:textId="77777777" w:rsidTr="00F90541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30E4E" w:rsidRPr="00EF17CB" w14:paraId="20BC55B9" w14:textId="77777777" w:rsidTr="00F90541">
        <w:trPr>
          <w:trHeight w:val="502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430E4E" w:rsidRPr="002D3347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B7B69F8" w:rsidR="00430E4E" w:rsidRPr="0022631D" w:rsidRDefault="00B317CC" w:rsidP="00612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5948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>Ծովագյուղի</w:t>
            </w:r>
            <w:proofErr w:type="spellEnd"/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ՃՇՇ</w:t>
            </w:r>
            <w:r w:rsidRPr="00675948">
              <w:rPr>
                <w:rFonts w:ascii="GHEA Grapalat" w:hAnsi="GHEA Grapalat" w:cs="Arial LatArm"/>
                <w:sz w:val="20"/>
                <w:szCs w:val="20"/>
                <w:lang w:val="hy-AM"/>
              </w:rPr>
              <w:t>»</w:t>
            </w:r>
            <w:r w:rsidRPr="00675948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807FD" w14:textId="77777777" w:rsidR="00B317CC" w:rsidRDefault="00B317CC" w:rsidP="00612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6A3F37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ՀՀ Գեղարքունիքի մարզ, Սևան, Ծովագյուղ, փող</w:t>
            </w:r>
            <w:r w:rsidRPr="006A3F37">
              <w:rPr>
                <w:rFonts w:ascii="Times New Roman" w:eastAsia="Microsoft YaHei" w:hAnsi="Times New Roman"/>
                <w:bCs/>
                <w:color w:val="000000"/>
                <w:sz w:val="18"/>
                <w:szCs w:val="18"/>
                <w:lang w:val="hy-AM"/>
              </w:rPr>
              <w:t>․</w:t>
            </w:r>
            <w:r w:rsidRPr="006A3F37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1, տուն 46</w:t>
            </w:r>
          </w:p>
          <w:p w14:paraId="4916BA54" w14:textId="6C816517" w:rsidR="00612F28" w:rsidRPr="003C6E48" w:rsidRDefault="00B317CC" w:rsidP="00612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A3F37">
              <w:rPr>
                <w:rFonts w:ascii="GHEA Grapalat" w:eastAsia="Microsoft YaHei" w:hAnsi="GHEA Grapalat"/>
                <w:bCs/>
                <w:color w:val="000000"/>
                <w:sz w:val="18"/>
                <w:szCs w:val="18"/>
                <w:lang w:val="hy-AM" w:eastAsia="hy-AM"/>
              </w:rPr>
              <w:t>+374 77 700 994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FC0A973" w:rsidR="00F90541" w:rsidRPr="00612F28" w:rsidRDefault="00F90541" w:rsidP="00D15D09">
            <w:pPr>
              <w:tabs>
                <w:tab w:val="left" w:pos="27"/>
              </w:tabs>
              <w:spacing w:before="0" w:after="0"/>
              <w:ind w:left="0" w:firstLine="0"/>
              <w:jc w:val="center"/>
            </w:pPr>
            <w:hyperlink r:id="rId8" w:history="1">
              <w:r w:rsidRPr="008A2A5D">
                <w:rPr>
                  <w:rStyle w:val="Hyperlink"/>
                </w:rPr>
                <w:t>golden-karap@list.ru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BCC8FF0" w:rsidR="00430E4E" w:rsidRPr="007625BE" w:rsidRDefault="00F90541" w:rsidP="00612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90541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163148163567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E492585" w:rsidR="00430E4E" w:rsidRPr="007625BE" w:rsidRDefault="00F90541" w:rsidP="00612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F9054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8618778</w:t>
            </w:r>
          </w:p>
        </w:tc>
      </w:tr>
      <w:tr w:rsidR="00430E4E" w:rsidRPr="002D3347" w14:paraId="496A046D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393BE26B" w14:textId="77777777" w:rsidR="00430E4E" w:rsidRPr="007C3C67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E4E" w:rsidRPr="0022631D" w14:paraId="3863A00B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30E4E" w:rsidRPr="0022631D" w:rsidRDefault="00430E4E" w:rsidP="00430E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30E4E" w:rsidRPr="0022631D" w:rsidRDefault="00430E4E" w:rsidP="00430E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30E4E" w:rsidRPr="0022631D" w14:paraId="485BF528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0FF974B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0E4E" w:rsidRPr="00E56328" w14:paraId="7DB42300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0AD8E25E" w14:textId="24F607CF" w:rsidR="00430E4E" w:rsidRPr="00E4188B" w:rsidRDefault="00430E4E" w:rsidP="00430E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30E4E" w:rsidRPr="004D078F" w:rsidRDefault="00430E4E" w:rsidP="00430E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30E4E" w:rsidRPr="004D078F" w:rsidRDefault="00430E4E" w:rsidP="00430E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30E4E" w:rsidRPr="004D078F" w:rsidRDefault="00430E4E" w:rsidP="00430E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30E4E" w:rsidRPr="004D078F" w:rsidRDefault="00430E4E" w:rsidP="00430E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30E4E" w:rsidRPr="004D078F" w:rsidRDefault="00430E4E" w:rsidP="00430E4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30E4E" w:rsidRPr="004D078F" w:rsidRDefault="00430E4E" w:rsidP="00430E4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30E4E" w:rsidRPr="004D078F" w:rsidRDefault="00430E4E" w:rsidP="00430E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430E4E" w:rsidRPr="004D078F" w:rsidRDefault="00430E4E" w:rsidP="00430E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430E4E" w:rsidRPr="00E56328" w14:paraId="3CC8B38C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2AFA8BF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E4E" w:rsidRPr="00B71D36" w14:paraId="5484FA73" w14:textId="77777777" w:rsidTr="00E57BBD">
        <w:trPr>
          <w:trHeight w:val="475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430E4E" w:rsidRPr="00EF17CB" w:rsidRDefault="00000000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430E4E"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21AABE10" w14:textId="042224E5" w:rsidR="00430E4E" w:rsidRDefault="00000000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430E4E"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6363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30E4E" w:rsidRPr="00B71D36" w14:paraId="5A7FED5D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C88E286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E4E" w:rsidRPr="00B71D36" w14:paraId="40B30E88" w14:textId="77777777" w:rsidTr="00E57BBD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430E4E" w:rsidRPr="00B71D36" w14:paraId="541BD7F7" w14:textId="77777777" w:rsidTr="00E57BBD">
        <w:trPr>
          <w:trHeight w:val="288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E4E" w:rsidRPr="00B71D36" w14:paraId="4DE14D25" w14:textId="77777777" w:rsidTr="00E57BBD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30E4E" w:rsidRPr="00E56328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430E4E" w:rsidRPr="00E56328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430E4E" w:rsidRPr="00B71D36" w14:paraId="1DAD5D5C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57597369" w14:textId="77777777" w:rsidR="00430E4E" w:rsidRPr="00E56328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E4E" w:rsidRPr="0022631D" w14:paraId="5F667D89" w14:textId="77777777" w:rsidTr="00E57BBD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30E4E" w:rsidRPr="0022631D" w14:paraId="406B68D6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9EAD146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0E4E" w:rsidRPr="0022631D" w14:paraId="1A2BD291" w14:textId="77777777" w:rsidTr="00E57BBD">
        <w:trPr>
          <w:trHeight w:val="141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3A19DB3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0E4E" w:rsidRPr="0022631D" w14:paraId="002AF1AD" w14:textId="77777777" w:rsidTr="00E57BBD">
        <w:trPr>
          <w:trHeight w:val="4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30E4E" w:rsidRPr="0022631D" w14:paraId="6C6C269C" w14:textId="77777777" w:rsidTr="00E57BBD">
        <w:trPr>
          <w:trHeight w:val="47"/>
        </w:trPr>
        <w:tc>
          <w:tcPr>
            <w:tcW w:w="3465" w:type="dxa"/>
            <w:gridSpan w:val="11"/>
            <w:shd w:val="clear" w:color="auto" w:fill="auto"/>
            <w:vAlign w:val="center"/>
          </w:tcPr>
          <w:p w14:paraId="0A862370" w14:textId="2AD8F3FE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6AEA4A0F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</w:t>
            </w:r>
            <w:r w:rsidR="00FB044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14:paraId="3C42DEDA" w14:textId="245B21A1" w:rsidR="00430E4E" w:rsidRPr="0022631D" w:rsidRDefault="00000000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tgtFrame="_blank" w:history="1">
              <w:r w:rsidR="00430E4E"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662E8">
      <w:pgSz w:w="11906" w:h="16838" w:code="9"/>
      <w:pgMar w:top="720" w:right="562" w:bottom="54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9EDA" w14:textId="77777777" w:rsidR="006A29A5" w:rsidRDefault="006A29A5" w:rsidP="0022631D">
      <w:pPr>
        <w:spacing w:before="0" w:after="0"/>
      </w:pPr>
      <w:r>
        <w:separator/>
      </w:r>
    </w:p>
  </w:endnote>
  <w:endnote w:type="continuationSeparator" w:id="0">
    <w:p w14:paraId="6D1DB258" w14:textId="77777777" w:rsidR="006A29A5" w:rsidRDefault="006A29A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757E" w14:textId="77777777" w:rsidR="006A29A5" w:rsidRDefault="006A29A5" w:rsidP="0022631D">
      <w:pPr>
        <w:spacing w:before="0" w:after="0"/>
      </w:pPr>
      <w:r>
        <w:separator/>
      </w:r>
    </w:p>
  </w:footnote>
  <w:footnote w:type="continuationSeparator" w:id="0">
    <w:p w14:paraId="495BB2BB" w14:textId="77777777" w:rsidR="006A29A5" w:rsidRDefault="006A29A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17482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D0695"/>
    <w:rsid w:val="000D715F"/>
    <w:rsid w:val="000E4FF1"/>
    <w:rsid w:val="000F376D"/>
    <w:rsid w:val="001021B0"/>
    <w:rsid w:val="00116C21"/>
    <w:rsid w:val="00160905"/>
    <w:rsid w:val="0018422F"/>
    <w:rsid w:val="00191119"/>
    <w:rsid w:val="001A1999"/>
    <w:rsid w:val="001A7AC2"/>
    <w:rsid w:val="001B7293"/>
    <w:rsid w:val="001C1BE1"/>
    <w:rsid w:val="001E0091"/>
    <w:rsid w:val="00206279"/>
    <w:rsid w:val="00216132"/>
    <w:rsid w:val="0022631D"/>
    <w:rsid w:val="00246D15"/>
    <w:rsid w:val="00295B92"/>
    <w:rsid w:val="002C48CC"/>
    <w:rsid w:val="002D228D"/>
    <w:rsid w:val="002D3347"/>
    <w:rsid w:val="002D7147"/>
    <w:rsid w:val="002E4E6F"/>
    <w:rsid w:val="002F16CC"/>
    <w:rsid w:val="002F1FEB"/>
    <w:rsid w:val="002F2CB9"/>
    <w:rsid w:val="00315776"/>
    <w:rsid w:val="003342E5"/>
    <w:rsid w:val="00371B1D"/>
    <w:rsid w:val="003B2758"/>
    <w:rsid w:val="003C6E48"/>
    <w:rsid w:val="003E3D40"/>
    <w:rsid w:val="003E4DFA"/>
    <w:rsid w:val="003E6978"/>
    <w:rsid w:val="00407F51"/>
    <w:rsid w:val="00430E4E"/>
    <w:rsid w:val="00433E3C"/>
    <w:rsid w:val="004507AD"/>
    <w:rsid w:val="00452501"/>
    <w:rsid w:val="00472069"/>
    <w:rsid w:val="00472848"/>
    <w:rsid w:val="00474C2F"/>
    <w:rsid w:val="004764CD"/>
    <w:rsid w:val="004875E0"/>
    <w:rsid w:val="004B1B4C"/>
    <w:rsid w:val="004D078F"/>
    <w:rsid w:val="004E376E"/>
    <w:rsid w:val="00503BCC"/>
    <w:rsid w:val="00546023"/>
    <w:rsid w:val="005737F9"/>
    <w:rsid w:val="00573D88"/>
    <w:rsid w:val="005748B9"/>
    <w:rsid w:val="005D5FBD"/>
    <w:rsid w:val="005F25BF"/>
    <w:rsid w:val="00607C9A"/>
    <w:rsid w:val="00612F28"/>
    <w:rsid w:val="00646760"/>
    <w:rsid w:val="006510D8"/>
    <w:rsid w:val="00690ECB"/>
    <w:rsid w:val="006A29A5"/>
    <w:rsid w:val="006A38B4"/>
    <w:rsid w:val="006B2E21"/>
    <w:rsid w:val="006C0266"/>
    <w:rsid w:val="006E0D92"/>
    <w:rsid w:val="006E1A83"/>
    <w:rsid w:val="006E2F5A"/>
    <w:rsid w:val="006F2779"/>
    <w:rsid w:val="007060FC"/>
    <w:rsid w:val="0075514B"/>
    <w:rsid w:val="007625BE"/>
    <w:rsid w:val="007732E7"/>
    <w:rsid w:val="00781A64"/>
    <w:rsid w:val="0078682E"/>
    <w:rsid w:val="007C3C67"/>
    <w:rsid w:val="007E2304"/>
    <w:rsid w:val="007E4586"/>
    <w:rsid w:val="0081420B"/>
    <w:rsid w:val="00837FA4"/>
    <w:rsid w:val="008662E8"/>
    <w:rsid w:val="0088772E"/>
    <w:rsid w:val="008C3567"/>
    <w:rsid w:val="008C4E62"/>
    <w:rsid w:val="008E493A"/>
    <w:rsid w:val="00906602"/>
    <w:rsid w:val="0093765B"/>
    <w:rsid w:val="009658A6"/>
    <w:rsid w:val="009C5E0F"/>
    <w:rsid w:val="009E75FF"/>
    <w:rsid w:val="00A306F5"/>
    <w:rsid w:val="00A31820"/>
    <w:rsid w:val="00A35720"/>
    <w:rsid w:val="00A37F2A"/>
    <w:rsid w:val="00A402EA"/>
    <w:rsid w:val="00A601AD"/>
    <w:rsid w:val="00A879AA"/>
    <w:rsid w:val="00AA2A07"/>
    <w:rsid w:val="00AA32E4"/>
    <w:rsid w:val="00AD07B9"/>
    <w:rsid w:val="00AD59DC"/>
    <w:rsid w:val="00AE4E2A"/>
    <w:rsid w:val="00B2696F"/>
    <w:rsid w:val="00B317CC"/>
    <w:rsid w:val="00B70D4F"/>
    <w:rsid w:val="00B71D36"/>
    <w:rsid w:val="00B75762"/>
    <w:rsid w:val="00B91DE2"/>
    <w:rsid w:val="00B94EA2"/>
    <w:rsid w:val="00BA03B0"/>
    <w:rsid w:val="00BB0A93"/>
    <w:rsid w:val="00BD3D4E"/>
    <w:rsid w:val="00BF057E"/>
    <w:rsid w:val="00BF1465"/>
    <w:rsid w:val="00BF4745"/>
    <w:rsid w:val="00C03AC4"/>
    <w:rsid w:val="00C614B2"/>
    <w:rsid w:val="00C84DF7"/>
    <w:rsid w:val="00C96337"/>
    <w:rsid w:val="00C96BED"/>
    <w:rsid w:val="00CA57E4"/>
    <w:rsid w:val="00CB44D2"/>
    <w:rsid w:val="00CC1F23"/>
    <w:rsid w:val="00CF005B"/>
    <w:rsid w:val="00CF1F70"/>
    <w:rsid w:val="00D15D09"/>
    <w:rsid w:val="00D350DE"/>
    <w:rsid w:val="00D36189"/>
    <w:rsid w:val="00D36BA5"/>
    <w:rsid w:val="00D80C64"/>
    <w:rsid w:val="00DE06F1"/>
    <w:rsid w:val="00DF725A"/>
    <w:rsid w:val="00E243EA"/>
    <w:rsid w:val="00E33A25"/>
    <w:rsid w:val="00E4188B"/>
    <w:rsid w:val="00E54C4D"/>
    <w:rsid w:val="00E56328"/>
    <w:rsid w:val="00E57BBD"/>
    <w:rsid w:val="00E65054"/>
    <w:rsid w:val="00EA01A2"/>
    <w:rsid w:val="00EA568C"/>
    <w:rsid w:val="00EA767F"/>
    <w:rsid w:val="00EB59EE"/>
    <w:rsid w:val="00EE44D4"/>
    <w:rsid w:val="00EF16D0"/>
    <w:rsid w:val="00EF17CB"/>
    <w:rsid w:val="00F10AFE"/>
    <w:rsid w:val="00F31004"/>
    <w:rsid w:val="00F63671"/>
    <w:rsid w:val="00F64167"/>
    <w:rsid w:val="00F6673B"/>
    <w:rsid w:val="00F77AAD"/>
    <w:rsid w:val="00F90541"/>
    <w:rsid w:val="00F916C4"/>
    <w:rsid w:val="00FA5377"/>
    <w:rsid w:val="00FA7BD4"/>
    <w:rsid w:val="00FB0441"/>
    <w:rsid w:val="00FB097B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en-karap@li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2D8F-BEB2-4F46-9563-5D0388D4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25</cp:revision>
  <cp:lastPrinted>2026-06-09T14:43:00Z</cp:lastPrinted>
  <dcterms:created xsi:type="dcterms:W3CDTF">2021-06-28T12:08:00Z</dcterms:created>
  <dcterms:modified xsi:type="dcterms:W3CDTF">2026-06-11T13:55:00Z</dcterms:modified>
</cp:coreProperties>
</file>