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A17BAB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28551568" w:rsidR="0022631D" w:rsidRPr="0004298C" w:rsidRDefault="0022631D" w:rsidP="0004298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  <w:r w:rsidRPr="00F00D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ab/>
      </w:r>
      <w:r w:rsidR="00F00DAE" w:rsidRPr="00F00D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«ՀԱԷԿ» ՓԲԸ-ն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F00DAE" w:rsidRPr="00F00DAE">
        <w:rPr>
          <w:rFonts w:ascii="GHEA Grapalat" w:hAnsi="GHEA Grapalat"/>
          <w:b/>
          <w:lang w:val="af-ZA"/>
        </w:rPr>
        <w:t xml:space="preserve"> </w:t>
      </w:r>
      <w:r w:rsidR="00F00DAE" w:rsidRPr="00F00DAE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ՀՀ Արմավիրի մարզի, ք. Մեծամոր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F00DAE" w:rsidRPr="00F00D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86542" w:rsidRPr="001C684D">
        <w:rPr>
          <w:rFonts w:ascii="GHEA Grapalat" w:hAnsi="GHEA Grapalat"/>
          <w:b/>
          <w:lang w:val="af-ZA"/>
        </w:rPr>
        <w:t>«</w:t>
      </w:r>
      <w:r w:rsidR="0004298C" w:rsidRPr="0004298C">
        <w:rPr>
          <w:rFonts w:ascii="GHEA Grapalat" w:hAnsi="GHEA Grapalat"/>
          <w:b/>
          <w:lang w:val="af-ZA"/>
        </w:rPr>
        <w:t>ՀԱԷԿ-ի ՀՀՊՋ շենքի տանիքի հիմնանորոգում</w:t>
      </w:r>
      <w:r w:rsidR="00286542" w:rsidRPr="001C684D">
        <w:rPr>
          <w:rFonts w:ascii="GHEA Grapalat" w:hAnsi="GHEA Grapalat"/>
          <w:b/>
          <w:lang w:val="af-ZA"/>
        </w:rPr>
        <w:t>»</w:t>
      </w:r>
      <w:r w:rsidR="009F71C0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4298C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աշխատանքի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9F71C0" w:rsidRPr="00E350A2">
        <w:rPr>
          <w:rFonts w:ascii="GHEA Grapalat" w:hAnsi="GHEA Grapalat"/>
          <w:b/>
          <w:lang w:val="af-ZA"/>
        </w:rPr>
        <w:t>«</w:t>
      </w:r>
      <w:bookmarkStart w:id="0" w:name="_GoBack"/>
      <w:bookmarkEnd w:id="0"/>
      <w:r w:rsidR="0004298C" w:rsidRPr="0004298C">
        <w:rPr>
          <w:rFonts w:ascii="GHEA Grapalat" w:hAnsi="GHEA Grapalat"/>
          <w:b/>
          <w:lang w:val="hy-AM"/>
        </w:rPr>
        <w:t>ՀԱԷԿ-ԳՀԱՇՁԲ-7/25</w:t>
      </w:r>
      <w:r w:rsidR="009F71C0" w:rsidRPr="00702981">
        <w:rPr>
          <w:rFonts w:ascii="GHEA Grapalat" w:hAnsi="GHEA Grapalat" w:cs="Sylfaen"/>
          <w:b/>
          <w:lang w:val="hy-AM"/>
        </w:rPr>
        <w:t>»</w:t>
      </w:r>
      <w:r w:rsidR="00F00DAE" w:rsidRPr="00F00DAE">
        <w:rPr>
          <w:rFonts w:ascii="GHEA Grapalat" w:hAnsi="GHEA Grapalat" w:cs="Sylfaen"/>
          <w:b/>
          <w:lang w:val="hy-AM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F00DAE" w:rsidRDefault="0022631D" w:rsidP="00F00DAE">
      <w:pPr>
        <w:spacing w:before="0" w:after="0" w:line="360" w:lineRule="auto"/>
        <w:ind w:left="0" w:right="142" w:firstLine="0"/>
        <w:jc w:val="both"/>
        <w:rPr>
          <w:rFonts w:ascii="GHEA Grapalat" w:eastAsia="Times New Roman" w:hAnsi="GHEA Grapalat" w:cs="Sylfaen"/>
          <w:sz w:val="8"/>
          <w:szCs w:val="8"/>
          <w:lang w:val="af-ZA" w:eastAsia="ru-RU"/>
        </w:rPr>
      </w:pPr>
    </w:p>
    <w:tbl>
      <w:tblPr>
        <w:tblW w:w="15875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1738"/>
        <w:gridCol w:w="566"/>
        <w:gridCol w:w="567"/>
        <w:gridCol w:w="641"/>
        <w:gridCol w:w="67"/>
        <w:gridCol w:w="63"/>
        <w:gridCol w:w="709"/>
        <w:gridCol w:w="788"/>
        <w:gridCol w:w="499"/>
        <w:gridCol w:w="67"/>
        <w:gridCol w:w="14"/>
        <w:gridCol w:w="129"/>
        <w:gridCol w:w="567"/>
        <w:gridCol w:w="425"/>
        <w:gridCol w:w="216"/>
        <w:gridCol w:w="1060"/>
        <w:gridCol w:w="74"/>
        <w:gridCol w:w="918"/>
        <w:gridCol w:w="1984"/>
        <w:gridCol w:w="3969"/>
      </w:tblGrid>
      <w:tr w:rsidR="0022631D" w:rsidRPr="0022631D" w14:paraId="3BCB0F4A" w14:textId="77777777" w:rsidTr="00A6518F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5245" w:type="dxa"/>
            <w:gridSpan w:val="2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A6518F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22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480" w:type="dxa"/>
            <w:gridSpan w:val="4"/>
            <w:shd w:val="clear" w:color="auto" w:fill="auto"/>
            <w:vAlign w:val="center"/>
          </w:tcPr>
          <w:p w14:paraId="59F68B85" w14:textId="785B02A2" w:rsidR="0022631D" w:rsidRP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705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4036" w:type="dxa"/>
            <w:gridSpan w:val="4"/>
            <w:vMerge w:val="restart"/>
            <w:shd w:val="clear" w:color="auto" w:fill="auto"/>
            <w:vAlign w:val="center"/>
          </w:tcPr>
          <w:p w14:paraId="330836BC" w14:textId="77777777" w:rsidR="0022631D" w:rsidRPr="007D186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7D186B">
              <w:rPr>
                <w:rFonts w:ascii="GHEA Grapalat" w:hAnsi="GHEA Grapalat"/>
                <w:b/>
                <w:i/>
                <w:sz w:val="18"/>
                <w:szCs w:val="18"/>
              </w:rPr>
              <w:t>համառոտ նկարագրությունը (տեխնիկական բնութագիր)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D289872" w14:textId="77777777" w:rsidR="0022631D" w:rsidRPr="00A6518F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 w:rsidRPr="00A6518F">
              <w:rPr>
                <w:rFonts w:ascii="GHEA Grapalat" w:hAnsi="GHEA Grapalat"/>
                <w:b/>
                <w:i/>
                <w:sz w:val="18"/>
                <w:szCs w:val="18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A6518F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22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 w:val="restart"/>
            <w:shd w:val="clear" w:color="auto" w:fill="auto"/>
            <w:vAlign w:val="center"/>
          </w:tcPr>
          <w:p w14:paraId="47500507" w14:textId="77777777" w:rsidR="00F00DAE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</w:t>
            </w:r>
          </w:p>
          <w:p w14:paraId="374821C4" w14:textId="63DDA64C" w:rsidR="0022631D" w:rsidRPr="0022631D" w:rsidRDefault="0022631D" w:rsidP="00F00D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սական միջոցներով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705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4036" w:type="dxa"/>
            <w:gridSpan w:val="4"/>
            <w:vMerge/>
            <w:shd w:val="clear" w:color="auto" w:fill="auto"/>
          </w:tcPr>
          <w:p w14:paraId="12AD9841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A6518F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40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D186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F57EB" w:rsidRPr="0004298C" w14:paraId="6CB0AC86" w14:textId="77777777" w:rsidTr="0004298C">
        <w:trPr>
          <w:trHeight w:val="1833"/>
        </w:trPr>
        <w:tc>
          <w:tcPr>
            <w:tcW w:w="630" w:type="dxa"/>
            <w:shd w:val="clear" w:color="auto" w:fill="auto"/>
            <w:vAlign w:val="center"/>
          </w:tcPr>
          <w:p w14:paraId="62F33415" w14:textId="77777777" w:rsidR="00BF57EB" w:rsidRPr="00F00DAE" w:rsidRDefault="00BF57EB" w:rsidP="00BF57E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F00DAE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E0242F" w:rsidR="00BF57EB" w:rsidRPr="007D186B" w:rsidRDefault="0004298C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9153FD">
              <w:rPr>
                <w:rFonts w:ascii="GHEA Grapalat" w:hAnsi="GHEA Grapalat"/>
                <w:b/>
                <w:i/>
                <w:sz w:val="18"/>
                <w:szCs w:val="18"/>
              </w:rPr>
              <w:t>ՀԱԷԿ</w:t>
            </w:r>
            <w:r w:rsidRPr="0004298C">
              <w:rPr>
                <w:rFonts w:ascii="GHEA Grapalat" w:hAnsi="GHEA Grapalat"/>
                <w:b/>
                <w:i/>
                <w:sz w:val="18"/>
                <w:szCs w:val="18"/>
              </w:rPr>
              <w:t>-</w:t>
            </w:r>
            <w:r w:rsidRPr="009153FD">
              <w:rPr>
                <w:rFonts w:ascii="GHEA Grapalat" w:hAnsi="GHEA Grapalat"/>
                <w:b/>
                <w:i/>
                <w:sz w:val="18"/>
                <w:szCs w:val="18"/>
              </w:rPr>
              <w:t>ի</w:t>
            </w:r>
            <w:r w:rsidRPr="0004298C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9153FD">
              <w:rPr>
                <w:rFonts w:ascii="GHEA Grapalat" w:hAnsi="GHEA Grapalat"/>
                <w:b/>
                <w:i/>
                <w:sz w:val="18"/>
                <w:szCs w:val="18"/>
              </w:rPr>
              <w:t>ՀՀՊՋ</w:t>
            </w:r>
            <w:r w:rsidRPr="0004298C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9153FD">
              <w:rPr>
                <w:rFonts w:ascii="GHEA Grapalat" w:hAnsi="GHEA Grapalat"/>
                <w:b/>
                <w:i/>
                <w:sz w:val="18"/>
                <w:szCs w:val="18"/>
              </w:rPr>
              <w:t>շենքի</w:t>
            </w:r>
            <w:r w:rsidRPr="0004298C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9153FD">
              <w:rPr>
                <w:rFonts w:ascii="GHEA Grapalat" w:hAnsi="GHEA Grapalat"/>
                <w:b/>
                <w:i/>
                <w:sz w:val="18"/>
                <w:szCs w:val="18"/>
              </w:rPr>
              <w:t>տանիքի</w:t>
            </w:r>
            <w:r w:rsidRPr="0004298C">
              <w:rPr>
                <w:rFonts w:ascii="GHEA Grapalat" w:hAnsi="GHEA Grapalat"/>
                <w:b/>
                <w:i/>
                <w:sz w:val="18"/>
                <w:szCs w:val="18"/>
              </w:rPr>
              <w:t xml:space="preserve"> </w:t>
            </w:r>
            <w:r w:rsidRPr="009153FD">
              <w:rPr>
                <w:rFonts w:ascii="GHEA Grapalat" w:hAnsi="GHEA Grapalat"/>
                <w:b/>
                <w:i/>
                <w:sz w:val="18"/>
                <w:szCs w:val="18"/>
              </w:rPr>
              <w:t>հիմնանորոգում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1C1F974" w:rsidR="00BF57EB" w:rsidRPr="0004298C" w:rsidRDefault="0004298C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լրակազմ</w:t>
            </w:r>
          </w:p>
        </w:tc>
        <w:tc>
          <w:tcPr>
            <w:tcW w:w="7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6DE08A4" w:rsidR="00BF57EB" w:rsidRPr="00A6518F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58997B2C" w:rsidR="00BF57EB" w:rsidRPr="00A6518F" w:rsidRDefault="00BF57EB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13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85F1E1A" w:rsidR="00BF57EB" w:rsidRPr="0004298C" w:rsidRDefault="0004298C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10</w:t>
            </w:r>
            <w:r w:rsidR="00A40818">
              <w:rPr>
                <w:rFonts w:cs="Calibri"/>
                <w:b/>
                <w:i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595</w:t>
            </w:r>
            <w:r w:rsidR="00A40818"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1383F1C" w:rsidR="00BF57EB" w:rsidRPr="0004298C" w:rsidRDefault="0004298C" w:rsidP="00BF57E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10</w:t>
            </w:r>
            <w:r w:rsidR="00A40818">
              <w:rPr>
                <w:rFonts w:cs="Calibri"/>
                <w:b/>
                <w:i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595</w:t>
            </w:r>
            <w:r w:rsidR="00A40818">
              <w:rPr>
                <w:rFonts w:cs="Calibri"/>
                <w:b/>
                <w:i/>
                <w:sz w:val="18"/>
                <w:szCs w:val="18"/>
                <w:lang w:val="hy-AM"/>
              </w:rPr>
              <w:t> 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200</w:t>
            </w:r>
          </w:p>
        </w:tc>
        <w:tc>
          <w:tcPr>
            <w:tcW w:w="403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4E6D56F" w14:textId="77777777" w:rsidR="00A40818" w:rsidRDefault="00A40818" w:rsidP="00A4081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</w:pPr>
          </w:p>
          <w:p w14:paraId="1013593A" w14:textId="25D9F05D" w:rsidR="00BF57EB" w:rsidRPr="0004298C" w:rsidRDefault="0004298C" w:rsidP="00A4081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</w:pP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«ՀԱԷԿ» ՓԲԸ ՀՀՊՋ շենքի տանիքի գոյություն ունեցող շերտի քանդնման և հիմնանորոգման աշխատանքները պետք է կատարվի կից ներկայացված ծավալաթերթի հիման վրա՝ հաստատված ՀԱԷԿ-ի ԳՃՏՎ-ի կողմից առ 05</w:t>
            </w:r>
            <w:r w:rsidRPr="0004298C">
              <w:rPr>
                <w:rFonts w:ascii="Cambria Math" w:eastAsia="Times New Roman" w:hAnsi="Cambria Math" w:cs="Cambria Math"/>
                <w:i/>
                <w:color w:val="000000"/>
                <w:sz w:val="18"/>
                <w:szCs w:val="20"/>
                <w:lang w:val="hy-AM" w:eastAsia="ru-RU"/>
              </w:rPr>
              <w:t>․</w:t>
            </w: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08</w:t>
            </w:r>
            <w:r w:rsidRPr="0004298C">
              <w:rPr>
                <w:rFonts w:ascii="Cambria Math" w:eastAsia="Times New Roman" w:hAnsi="Cambria Math" w:cs="Cambria Math"/>
                <w:i/>
                <w:color w:val="000000"/>
                <w:sz w:val="18"/>
                <w:szCs w:val="20"/>
                <w:lang w:val="hy-AM" w:eastAsia="ru-RU"/>
              </w:rPr>
              <w:t>․</w:t>
            </w: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2025թ</w:t>
            </w:r>
            <w:r w:rsidRPr="0004298C">
              <w:rPr>
                <w:rFonts w:ascii="Cambria Math" w:eastAsia="Times New Roman" w:hAnsi="Cambria Math" w:cs="Cambria Math"/>
                <w:i/>
                <w:color w:val="000000"/>
                <w:sz w:val="18"/>
                <w:szCs w:val="20"/>
                <w:lang w:val="hy-AM" w:eastAsia="ru-RU"/>
              </w:rPr>
              <w:t>․</w:t>
            </w: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։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6BCBD1E8" w:rsidR="00BF57EB" w:rsidRPr="0004298C" w:rsidRDefault="0004298C" w:rsidP="00A40818">
            <w:pPr>
              <w:autoSpaceDE w:val="0"/>
              <w:autoSpaceDN w:val="0"/>
              <w:adjustRightInd w:val="0"/>
              <w:spacing w:before="0" w:after="0"/>
              <w:ind w:left="0" w:firstLine="0"/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</w:pP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«ՀԱԷԿ» ՓԲԸ ՀՀՊՋ շենքի տանիքի գոյություն ունեցող շերտի քանդնման և հիմնանորոգման աշխատանքները պետք է կատարվի կից ներկայացված ծավալաթերթի հիման վրա՝ հաստատված ՀԱԷԿ-ի ԳՃՏՎ-ի կողմից առ 05</w:t>
            </w:r>
            <w:r w:rsidRPr="0004298C">
              <w:rPr>
                <w:rFonts w:ascii="Cambria Math" w:eastAsia="Times New Roman" w:hAnsi="Cambria Math" w:cs="Cambria Math"/>
                <w:i/>
                <w:color w:val="000000"/>
                <w:sz w:val="18"/>
                <w:szCs w:val="20"/>
                <w:lang w:val="hy-AM" w:eastAsia="ru-RU"/>
              </w:rPr>
              <w:t>․</w:t>
            </w: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08</w:t>
            </w:r>
            <w:r w:rsidRPr="0004298C">
              <w:rPr>
                <w:rFonts w:ascii="Cambria Math" w:eastAsia="Times New Roman" w:hAnsi="Cambria Math" w:cs="Cambria Math"/>
                <w:i/>
                <w:color w:val="000000"/>
                <w:sz w:val="18"/>
                <w:szCs w:val="20"/>
                <w:lang w:val="hy-AM" w:eastAsia="ru-RU"/>
              </w:rPr>
              <w:t>․</w:t>
            </w: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2025</w:t>
            </w:r>
            <w:r w:rsidRPr="0004298C">
              <w:rPr>
                <w:rFonts w:ascii="GHEA Grapalat" w:eastAsia="Times New Roman" w:hAnsi="GHEA Grapalat" w:cs="GHEA Grapalat"/>
                <w:i/>
                <w:color w:val="000000"/>
                <w:sz w:val="18"/>
                <w:szCs w:val="20"/>
                <w:lang w:val="hy-AM" w:eastAsia="ru-RU"/>
              </w:rPr>
              <w:t>թ</w:t>
            </w:r>
            <w:r w:rsidRPr="0004298C">
              <w:rPr>
                <w:rFonts w:ascii="Cambria Math" w:eastAsia="Times New Roman" w:hAnsi="Cambria Math" w:cs="Cambria Math"/>
                <w:i/>
                <w:color w:val="000000"/>
                <w:sz w:val="18"/>
                <w:szCs w:val="20"/>
                <w:lang w:val="hy-AM" w:eastAsia="ru-RU"/>
              </w:rPr>
              <w:t>․</w:t>
            </w:r>
            <w:r w:rsidRPr="0004298C">
              <w:rPr>
                <w:rFonts w:ascii="GHEA Grapalat" w:eastAsia="Times New Roman" w:hAnsi="GHEA Grapalat" w:cs="Calibri"/>
                <w:i/>
                <w:color w:val="000000"/>
                <w:sz w:val="18"/>
                <w:szCs w:val="20"/>
                <w:lang w:val="hy-AM" w:eastAsia="ru-RU"/>
              </w:rPr>
              <w:t>։</w:t>
            </w:r>
          </w:p>
        </w:tc>
      </w:tr>
      <w:tr w:rsidR="0022631D" w:rsidRPr="0004298C" w14:paraId="4B8BC031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451180EC" w14:textId="77777777" w:rsidR="0022631D" w:rsidRPr="00F00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04298C" w14:paraId="24C3B0CB" w14:textId="77777777" w:rsidTr="00A6518F">
        <w:trPr>
          <w:trHeight w:val="249"/>
        </w:trPr>
        <w:tc>
          <w:tcPr>
            <w:tcW w:w="43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1C2C85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1C2C8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48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B217B" w14:textId="77777777" w:rsidR="0022631D" w:rsidRDefault="00435F13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«Գնումների մասին»  ՀՀ օրենքի 22-րդ հոդվածի 1-ին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</w:t>
            </w:r>
            <w:r w:rsidRPr="00435F13">
              <w:rPr>
                <w:rFonts w:ascii="GHEA Grapalat" w:hAnsi="GHEA Grapalat"/>
                <w:b/>
                <w:sz w:val="18"/>
                <w:szCs w:val="18"/>
                <w:lang w:val="hy-AM"/>
              </w:rPr>
              <w:t>,  ՀՀ կառավարության 2017 թվականի մայիսի 4-ի թիվ 526–Ն որոշում</w:t>
            </w:r>
          </w:p>
          <w:p w14:paraId="2C5DC7B8" w14:textId="122E2BAF" w:rsidR="0004298C" w:rsidRPr="00435F13" w:rsidRDefault="0004298C" w:rsidP="00435F1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429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2025թ. «ՀԱԷԿ» ՓԲԸ-ի գնումների պլանի 3</w:t>
            </w:r>
            <w:r w:rsidRPr="0004298C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9</w:t>
            </w:r>
            <w:r w:rsidRPr="0004298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Pr="0004298C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կետ</w:t>
            </w:r>
          </w:p>
        </w:tc>
      </w:tr>
      <w:tr w:rsidR="0022631D" w:rsidRPr="0004298C" w14:paraId="075EEA57" w14:textId="77777777" w:rsidTr="00A6518F">
        <w:trPr>
          <w:trHeight w:val="196"/>
        </w:trPr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F00DA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fr-FR" w:eastAsia="ru-RU"/>
              </w:rPr>
            </w:pPr>
          </w:p>
        </w:tc>
      </w:tr>
      <w:tr w:rsidR="0022631D" w:rsidRPr="004B65CF" w14:paraId="681596E8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35"/>
        </w:trPr>
        <w:tc>
          <w:tcPr>
            <w:tcW w:w="89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կամ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9F71C0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հրապարակելու</w:t>
            </w:r>
            <w:r w:rsidRPr="00F00DAE">
              <w:rPr>
                <w:rFonts w:ascii="GHEA Grapalat" w:eastAsia="Times New Roman" w:hAnsi="GHEA Grapalat"/>
                <w:b/>
                <w:sz w:val="14"/>
                <w:szCs w:val="14"/>
                <w:lang w:val="fr-FR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72FDBA84" w:rsidR="0022631D" w:rsidRPr="004B65CF" w:rsidRDefault="002103E9" w:rsidP="00BF57E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.2025թ.</w:t>
            </w:r>
          </w:p>
        </w:tc>
      </w:tr>
      <w:tr w:rsidR="0022631D" w:rsidRPr="004B65CF" w14:paraId="199F948A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5"/>
        </w:trPr>
        <w:tc>
          <w:tcPr>
            <w:tcW w:w="6533" w:type="dxa"/>
            <w:gridSpan w:val="1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11917BB7" w:rsidR="0022631D" w:rsidRPr="004B65CF" w:rsidRDefault="0022631D" w:rsidP="00F00DA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4B65C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4B65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256D6EAD" w:rsidR="0022631D" w:rsidRPr="004B65CF" w:rsidRDefault="001C2C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22631D" w14:paraId="13FE412E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3"/>
        </w:trPr>
        <w:tc>
          <w:tcPr>
            <w:tcW w:w="6533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4B65C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4B65C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DF6BBB" w14:textId="77777777" w:rsidR="00267DC6" w:rsidRPr="004B65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</w:t>
            </w:r>
          </w:p>
          <w:p w14:paraId="74236B9E" w14:textId="6C34D3FA" w:rsidR="0022631D" w:rsidRPr="004B65C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ման ստացման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B65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</w:t>
            </w:r>
          </w:p>
        </w:tc>
      </w:tr>
      <w:tr w:rsidR="0022631D" w:rsidRPr="0022631D" w14:paraId="321D26CF" w14:textId="77777777" w:rsidTr="00BF57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63"/>
        </w:trPr>
        <w:tc>
          <w:tcPr>
            <w:tcW w:w="6533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3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23B9DAA" w:rsidR="0022631D" w:rsidRPr="0022631D" w:rsidRDefault="001C2C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9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41C7326" w:rsidR="0022631D" w:rsidRPr="0022631D" w:rsidRDefault="001C2C8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22631D" w:rsidRPr="0022631D" w14:paraId="700CD07F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10ED06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521126E1" w14:textId="77777777" w:rsidTr="00A6518F"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22631D" w14:paraId="552679BF" w14:textId="77777777" w:rsidTr="004B65C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04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127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22631D" w:rsidRPr="0022631D" w14:paraId="3CA6FABC" w14:textId="77777777" w:rsidTr="004B65CF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68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22631D" w:rsidRPr="0022631D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22631D" w14:paraId="5E96A1C5" w14:textId="77777777" w:rsidTr="004B65CF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2C67B72B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2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3550B2F" w14:textId="21EABF7F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45C13192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8DCF91F" w14:textId="1F977DFD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687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11C9257C" w:rsidR="0022631D" w:rsidRPr="0022631D" w:rsidRDefault="001C2C8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D078F" w:rsidRPr="0022631D" w14:paraId="522ACAFB" w14:textId="77777777" w:rsidTr="004B65CF">
        <w:trPr>
          <w:trHeight w:val="68"/>
        </w:trPr>
        <w:tc>
          <w:tcPr>
            <w:tcW w:w="3118" w:type="dxa"/>
            <w:gridSpan w:val="4"/>
            <w:shd w:val="clear" w:color="auto" w:fill="auto"/>
            <w:vAlign w:val="center"/>
          </w:tcPr>
          <w:p w14:paraId="514F7E40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12757" w:type="dxa"/>
            <w:gridSpan w:val="18"/>
            <w:shd w:val="clear" w:color="auto" w:fill="auto"/>
            <w:vAlign w:val="center"/>
          </w:tcPr>
          <w:p w14:paraId="71AB42B3" w14:textId="77777777" w:rsidR="004D078F" w:rsidRPr="0022631D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22631D" w:rsidRPr="0022631D" w14:paraId="617248CD" w14:textId="77777777" w:rsidTr="00A6518F">
        <w:trPr>
          <w:trHeight w:val="103"/>
        </w:trPr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515C769" w14:textId="77777777" w:rsidTr="00A6518F">
        <w:trPr>
          <w:trHeight w:val="73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E464063" w:rsidR="0022631D" w:rsidRPr="0022631D" w:rsidRDefault="002103E9" w:rsidP="00BF57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23.09.2025թ</w:t>
            </w:r>
          </w:p>
        </w:tc>
      </w:tr>
      <w:tr w:rsidR="0022631D" w:rsidRPr="0022631D" w14:paraId="71BEA872" w14:textId="77777777" w:rsidTr="004B65CF">
        <w:trPr>
          <w:trHeight w:val="92"/>
        </w:trPr>
        <w:tc>
          <w:tcPr>
            <w:tcW w:w="5165" w:type="dxa"/>
            <w:gridSpan w:val="9"/>
            <w:vMerge w:val="restart"/>
            <w:shd w:val="clear" w:color="auto" w:fill="auto"/>
            <w:vAlign w:val="center"/>
          </w:tcPr>
          <w:p w14:paraId="7F8FD23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7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59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22631D" w:rsidRPr="0022631D" w14:paraId="04C80107" w14:textId="77777777" w:rsidTr="004B65CF">
        <w:trPr>
          <w:trHeight w:val="92"/>
        </w:trPr>
        <w:tc>
          <w:tcPr>
            <w:tcW w:w="5165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7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B9AD175" w:rsidR="0022631D" w:rsidRPr="0022631D" w:rsidRDefault="002103E9" w:rsidP="001C2C8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․09․2025</w:t>
            </w:r>
          </w:p>
        </w:tc>
        <w:tc>
          <w:tcPr>
            <w:tcW w:w="59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F8367D9" w:rsidR="0022631D" w:rsidRPr="002103E9" w:rsidRDefault="002103E9" w:rsidP="002103E9">
            <w:pPr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03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․10․25</w:t>
            </w:r>
          </w:p>
        </w:tc>
      </w:tr>
      <w:tr w:rsidR="0022631D" w:rsidRPr="0022631D" w14:paraId="2254FA5C" w14:textId="77777777" w:rsidTr="00A6518F">
        <w:trPr>
          <w:trHeight w:val="167"/>
        </w:trPr>
        <w:tc>
          <w:tcPr>
            <w:tcW w:w="15875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CC913BB" w:rsidR="0022631D" w:rsidRPr="002103E9" w:rsidRDefault="0022631D" w:rsidP="00BF57E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435F13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2103E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2103E9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․10․2025</w:t>
            </w:r>
          </w:p>
        </w:tc>
      </w:tr>
      <w:tr w:rsidR="0022631D" w:rsidRPr="0022631D" w14:paraId="3C75DA26" w14:textId="77777777" w:rsidTr="00A6518F">
        <w:trPr>
          <w:trHeight w:val="99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Ընտրված մասնակցի կողմից ստորագրված պայմանագիրը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պատվիրատուի մոտ մուտքագրվելու ամսաթիվը</w:t>
            </w: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DDCF3A" w14:textId="77777777" w:rsidR="0022631D" w:rsidRDefault="00BF57EB" w:rsidP="00BF57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0</w:t>
            </w:r>
            <w:r w:rsid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  <w:r w:rsidR="001820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2103E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18203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  <w:p w14:paraId="1E9104E7" w14:textId="7539D637" w:rsidR="002103E9" w:rsidRPr="002103E9" w:rsidRDefault="002103E9" w:rsidP="00BF57E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09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․10․25</w:t>
            </w:r>
          </w:p>
        </w:tc>
      </w:tr>
      <w:tr w:rsidR="0022631D" w:rsidRPr="0022631D" w14:paraId="0682C6BE" w14:textId="77777777" w:rsidTr="00A6518F">
        <w:trPr>
          <w:trHeight w:val="64"/>
        </w:trPr>
        <w:tc>
          <w:tcPr>
            <w:tcW w:w="51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107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011B8FF" w:rsidR="0022631D" w:rsidRPr="0022631D" w:rsidRDefault="002103E9" w:rsidP="00BF57E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BF57E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  <w:r w:rsidR="001C2C8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22631D" w14:paraId="79A64497" w14:textId="77777777" w:rsidTr="00A6518F">
        <w:trPr>
          <w:trHeight w:val="205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620F225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4E4EA255" w14:textId="77777777" w:rsidTr="004B65CF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04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12757" w:type="dxa"/>
            <w:gridSpan w:val="18"/>
            <w:shd w:val="clear" w:color="auto" w:fill="auto"/>
            <w:vAlign w:val="center"/>
          </w:tcPr>
          <w:p w14:paraId="0A5086C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22631D" w:rsidRPr="0022631D" w14:paraId="11F19FA1" w14:textId="77777777" w:rsidTr="00BF57EB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14:paraId="2856C5C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4C4044F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0911FB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22631D" w:rsidRPr="0022631D" w14:paraId="4DC53241" w14:textId="77777777" w:rsidTr="00BF57EB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shd w:val="clear" w:color="auto" w:fill="auto"/>
            <w:vAlign w:val="center"/>
          </w:tcPr>
          <w:p w14:paraId="078A84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shd w:val="clear" w:color="auto" w:fill="auto"/>
            <w:vAlign w:val="center"/>
          </w:tcPr>
          <w:p w14:paraId="67FA13F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14:paraId="7FDD9C2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73BBD2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078CB50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953" w:type="dxa"/>
            <w:gridSpan w:val="2"/>
            <w:shd w:val="clear" w:color="auto" w:fill="auto"/>
            <w:vAlign w:val="center"/>
          </w:tcPr>
          <w:p w14:paraId="3C0959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22631D" w:rsidRPr="0022631D" w14:paraId="75FDA7D8" w14:textId="77777777" w:rsidTr="00BF57EB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1BCEB6B3" w:rsidR="0022631D" w:rsidRPr="0022631D" w:rsidRDefault="0022631D" w:rsidP="001C2C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103E9" w:rsidRPr="0022631D" w14:paraId="1E28D31D" w14:textId="77777777" w:rsidTr="00BF57EB">
        <w:trPr>
          <w:trHeight w:val="205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2103E9" w:rsidRPr="0022631D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14:paraId="15DFE66B" w14:textId="77777777" w:rsidR="002103E9" w:rsidRPr="00F71F20" w:rsidRDefault="002103E9" w:rsidP="002103E9">
            <w:pPr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 w:rsidRPr="002A50C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«ՀԱԿՇԻՆ» ՍՊԸ</w:t>
            </w:r>
          </w:p>
          <w:p w14:paraId="391CD0D1" w14:textId="5EB30BFE" w:rsidR="002103E9" w:rsidRPr="004B65CF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835" w:type="dxa"/>
            <w:gridSpan w:val="6"/>
            <w:shd w:val="clear" w:color="auto" w:fill="auto"/>
            <w:vAlign w:val="center"/>
          </w:tcPr>
          <w:p w14:paraId="2183B64C" w14:textId="5C6EEB76" w:rsidR="002103E9" w:rsidRPr="002103E9" w:rsidRDefault="002103E9" w:rsidP="002103E9">
            <w:pPr>
              <w:spacing w:before="0" w:after="0"/>
              <w:ind w:left="-142" w:firstLine="142"/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</w:pPr>
            <w:r w:rsidRPr="00707558">
              <w:rPr>
                <w:rFonts w:ascii="GHEA Grapalat" w:hAnsi="GHEA Grapalat"/>
                <w:b/>
                <w:i/>
                <w:sz w:val="18"/>
                <w:szCs w:val="18"/>
              </w:rPr>
              <w:t>ՀԱԷԿ-ԳՀԱՇՁԲ-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>7</w:t>
            </w:r>
            <w:r w:rsidRPr="00707558">
              <w:rPr>
                <w:rFonts w:ascii="GHEA Grapalat" w:hAnsi="GHEA Grapalat"/>
                <w:b/>
                <w:i/>
                <w:sz w:val="18"/>
                <w:szCs w:val="18"/>
              </w:rPr>
              <w:t>/25</w:t>
            </w:r>
            <w:r>
              <w:rPr>
                <w:rFonts w:ascii="GHEA Grapalat" w:hAnsi="GHEA Grapalat"/>
                <w:b/>
                <w:i/>
                <w:sz w:val="18"/>
                <w:szCs w:val="18"/>
                <w:lang w:val="hy-AM"/>
              </w:rPr>
              <w:t xml:space="preserve"> – 02/16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F54951" w14:textId="1CAB7995" w:rsidR="002103E9" w:rsidRPr="001C2C85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.2025թ.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1FA24B81" w14:textId="77777777" w:rsidR="002103E9" w:rsidRPr="002103E9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103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 կնքելուց հետո</w:t>
            </w:r>
          </w:p>
          <w:p w14:paraId="30374C5C" w14:textId="77777777" w:rsidR="002103E9" w:rsidRPr="002103E9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103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աշխատանքները սկսել ոչ ուշ,</w:t>
            </w:r>
          </w:p>
          <w:p w14:paraId="54793D9D" w14:textId="77777777" w:rsidR="002103E9" w:rsidRPr="002103E9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2103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 2025թ</w:t>
            </w:r>
            <w:r w:rsidRPr="002103E9">
              <w:rPr>
                <w:rFonts w:ascii="Cambria Math" w:eastAsia="Times New Roman" w:hAnsi="Cambria Math" w:cs="Cambria Math"/>
                <w:b/>
                <w:sz w:val="16"/>
                <w:szCs w:val="16"/>
                <w:lang w:eastAsia="ru-RU"/>
              </w:rPr>
              <w:t>․</w:t>
            </w:r>
            <w:r w:rsidRPr="002103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103E9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հոկտեմբեր</w:t>
            </w:r>
            <w:r w:rsidRPr="002103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103E9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ամիսը</w:t>
            </w:r>
            <w:r w:rsidRPr="002103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Pr="002103E9">
              <w:rPr>
                <w:rFonts w:ascii="GHEA Grapalat" w:eastAsia="Times New Roman" w:hAnsi="GHEA Grapalat" w:cs="GHEA Grapalat"/>
                <w:b/>
                <w:sz w:val="16"/>
                <w:szCs w:val="16"/>
                <w:lang w:eastAsia="ru-RU"/>
              </w:rPr>
              <w:t>և</w:t>
            </w:r>
          </w:p>
          <w:p w14:paraId="610A7BBF" w14:textId="4A3D81DB" w:rsidR="002103E9" w:rsidRPr="00B3010C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103E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ավարտել 60 օրացույցային օրվա ընթացքում.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A3A27A0" w14:textId="62277CFF" w:rsidR="002103E9" w:rsidRPr="0022631D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0F0BC7" w14:textId="53DB5317" w:rsidR="002103E9" w:rsidRPr="002103E9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6</w:t>
            </w:r>
            <w:r>
              <w:rPr>
                <w:rFonts w:eastAsia="Batang" w:cs="Calibri"/>
                <w:b/>
                <w:i/>
                <w:sz w:val="18"/>
                <w:szCs w:val="18"/>
                <w:lang w:val="hy-AM"/>
              </w:rPr>
              <w:t> </w:t>
            </w:r>
            <w:r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960 000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043A549" w14:textId="4B1F88A8" w:rsidR="002103E9" w:rsidRPr="002103E9" w:rsidRDefault="002103E9" w:rsidP="002103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</w:pPr>
            <w:r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6</w:t>
            </w:r>
            <w:r>
              <w:rPr>
                <w:rFonts w:eastAsia="Batang" w:cs="Calibri"/>
                <w:b/>
                <w:i/>
                <w:sz w:val="18"/>
                <w:szCs w:val="18"/>
                <w:lang w:val="hy-AM"/>
              </w:rPr>
              <w:t> </w:t>
            </w:r>
            <w:r>
              <w:rPr>
                <w:rFonts w:ascii="GHEA Grapalat" w:eastAsia="Batang" w:hAnsi="GHEA Grapalat"/>
                <w:b/>
                <w:i/>
                <w:sz w:val="18"/>
                <w:szCs w:val="18"/>
                <w:lang w:val="hy-AM"/>
              </w:rPr>
              <w:t>960 000</w:t>
            </w:r>
          </w:p>
        </w:tc>
      </w:tr>
      <w:tr w:rsidR="0022631D" w:rsidRPr="0022631D" w14:paraId="41E4ED39" w14:textId="77777777" w:rsidTr="00A6518F">
        <w:trPr>
          <w:trHeight w:val="150"/>
        </w:trPr>
        <w:tc>
          <w:tcPr>
            <w:tcW w:w="15875" w:type="dxa"/>
            <w:gridSpan w:val="22"/>
            <w:shd w:val="clear" w:color="auto" w:fill="auto"/>
            <w:vAlign w:val="center"/>
          </w:tcPr>
          <w:p w14:paraId="7265AE8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22631D" w:rsidRPr="0022631D" w14:paraId="1F657639" w14:textId="77777777" w:rsidTr="00BF57EB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4267239" w:rsidR="0022631D" w:rsidRPr="0022631D" w:rsidRDefault="0022631D" w:rsidP="001C2C8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 Անձնագրի համարը և սերիան</w:t>
            </w:r>
          </w:p>
        </w:tc>
      </w:tr>
      <w:tr w:rsidR="0022631D" w:rsidRPr="001C2C85" w14:paraId="20BC55B9" w14:textId="77777777" w:rsidTr="00BF57EB">
        <w:trPr>
          <w:trHeight w:val="15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6E0118" w14:textId="77777777" w:rsidR="002103E9" w:rsidRPr="00F71F20" w:rsidRDefault="00BF57EB" w:rsidP="002103E9">
            <w:pPr>
              <w:jc w:val="center"/>
              <w:rPr>
                <w:rFonts w:ascii="GHEA Grapalat" w:hAnsi="GHEA Grapalat"/>
                <w:b/>
                <w:sz w:val="20"/>
                <w:lang w:val="nb-NO"/>
              </w:rPr>
            </w:pPr>
            <w:r>
              <w:rPr>
                <w:rFonts w:ascii="GHEA Grapalat" w:eastAsia="Batang" w:hAnsi="GHEA Grapalat"/>
                <w:b/>
                <w:sz w:val="20"/>
                <w:szCs w:val="20"/>
                <w:lang w:val="hy-AM"/>
              </w:rPr>
              <w:t xml:space="preserve"> </w:t>
            </w:r>
            <w:r w:rsidR="002103E9" w:rsidRPr="002A50C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«ՀԱԿՇԻՆ» ՍՊԸ</w:t>
            </w:r>
          </w:p>
          <w:p w14:paraId="33E09090" w14:textId="2D2CA839" w:rsidR="0022631D" w:rsidRPr="0022631D" w:rsidRDefault="0022631D" w:rsidP="004B65C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A3CB60" w14:textId="77777777" w:rsidR="00A40818" w:rsidRDefault="002103E9" w:rsidP="00A40818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 w:rsidRPr="002A50C5">
              <w:rPr>
                <w:rFonts w:ascii="GHEA Grapalat" w:hAnsi="GHEA Grapalat" w:cs="Sylfaen"/>
                <w:sz w:val="18"/>
                <w:szCs w:val="18"/>
                <w:lang w:val="pt-BR"/>
              </w:rPr>
              <w:t>ք</w:t>
            </w:r>
            <w:r w:rsidRPr="002A50C5">
              <w:rPr>
                <w:rFonts w:ascii="Cambria Math" w:hAnsi="Cambria Math" w:cs="Cambria Math"/>
                <w:sz w:val="18"/>
                <w:szCs w:val="18"/>
                <w:lang w:val="pt-BR"/>
              </w:rPr>
              <w:t>․</w:t>
            </w:r>
            <w:r w:rsidRPr="002A50C5">
              <w:rPr>
                <w:rFonts w:ascii="GHEA Grapalat" w:hAnsi="GHEA Grapalat" w:cs="Sylfaen"/>
                <w:sz w:val="18"/>
                <w:szCs w:val="18"/>
                <w:lang w:val="pt-BR"/>
              </w:rPr>
              <w:t xml:space="preserve"> Երևան, Էրեբունի, Արցախի փ 46</w:t>
            </w:r>
          </w:p>
          <w:p w14:paraId="4916BA54" w14:textId="78726BF0" w:rsidR="00BF57EB" w:rsidRPr="00A40818" w:rsidRDefault="002103E9" w:rsidP="00A40818">
            <w:pPr>
              <w:spacing w:before="0" w:after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  <w:r w:rsidRPr="00444350">
              <w:rPr>
                <w:rFonts w:ascii="GHEA Grapalat" w:hAnsi="GHEA Grapalat"/>
                <w:sz w:val="18"/>
                <w:szCs w:val="18"/>
                <w:lang w:val="pt-BR"/>
              </w:rPr>
              <w:t>95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44350">
              <w:rPr>
                <w:rFonts w:ascii="GHEA Grapalat" w:hAnsi="GHEA Grapalat"/>
                <w:sz w:val="18"/>
                <w:szCs w:val="18"/>
                <w:lang w:val="pt-BR"/>
              </w:rPr>
              <w:t>42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44350">
              <w:rPr>
                <w:rFonts w:ascii="GHEA Grapalat" w:hAnsi="GHEA Grapalat"/>
                <w:sz w:val="18"/>
                <w:szCs w:val="18"/>
                <w:lang w:val="pt-BR"/>
              </w:rPr>
              <w:t>32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  <w:r w:rsidRPr="00444350">
              <w:rPr>
                <w:rFonts w:ascii="GHEA Grapalat" w:hAnsi="GHEA Grapalat"/>
                <w:sz w:val="18"/>
                <w:szCs w:val="18"/>
                <w:lang w:val="pt-BR"/>
              </w:rPr>
              <w:t>02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679F68B" w:rsidR="0022631D" w:rsidRPr="0022631D" w:rsidRDefault="002103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hyperlink r:id="rId8" w:history="1">
              <w:r w:rsidRPr="00373EC7">
                <w:rPr>
                  <w:rStyle w:val="ab"/>
                  <w:rFonts w:ascii="GHEA Grapalat" w:hAnsi="GHEA Grapalat"/>
                  <w:sz w:val="18"/>
                  <w:szCs w:val="18"/>
                  <w:lang w:val="pt-BR"/>
                </w:rPr>
                <w:t>ashot7755@mail.ru</w:t>
              </w:r>
            </w:hyperlink>
          </w:p>
        </w:tc>
        <w:tc>
          <w:tcPr>
            <w:tcW w:w="29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FF38B04" w:rsidR="0022631D" w:rsidRPr="0022631D" w:rsidRDefault="002103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71993">
              <w:rPr>
                <w:rFonts w:ascii="GHEA Grapalat" w:hAnsi="GHEA Grapalat"/>
                <w:sz w:val="18"/>
                <w:szCs w:val="18"/>
                <w:lang w:val="pt-BR"/>
              </w:rPr>
              <w:t>570093991120100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D0392CD" w:rsidR="0022631D" w:rsidRPr="0022631D" w:rsidRDefault="002103E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C07C0">
              <w:rPr>
                <w:rFonts w:ascii="GHEA Grapalat" w:hAnsi="GHEA Grapalat"/>
                <w:sz w:val="18"/>
                <w:szCs w:val="18"/>
                <w:lang w:val="pt-BR"/>
              </w:rPr>
              <w:t>00519765</w:t>
            </w:r>
          </w:p>
        </w:tc>
      </w:tr>
      <w:tr w:rsidR="0022631D" w:rsidRPr="001C2C85" w14:paraId="496A046D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393BE26B" w14:textId="64AFA582" w:rsidR="0022631D" w:rsidRPr="001C2C8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3863A00B" w14:textId="77777777" w:rsidTr="004B65C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765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2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22631D" w:rsidRPr="0022631D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2631D" w14:paraId="485BF528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60FF97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E56328" w14:paraId="7DB42300" w14:textId="77777777" w:rsidTr="00A6518F">
        <w:trPr>
          <w:trHeight w:val="288"/>
        </w:trPr>
        <w:tc>
          <w:tcPr>
            <w:tcW w:w="15875" w:type="dxa"/>
            <w:gridSpan w:val="22"/>
            <w:shd w:val="clear" w:color="auto" w:fill="auto"/>
            <w:vAlign w:val="center"/>
          </w:tcPr>
          <w:p w14:paraId="0AD8E25E" w14:textId="197E2FCB" w:rsidR="0022631D" w:rsidRPr="00E4188B" w:rsidRDefault="0022631D" w:rsidP="00E4188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Ինչպես սույն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</w:t>
            </w:r>
            <w:r w:rsid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ընթացակարգը կազմակերպած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պատվիրատուին ներկայացնել կնքված  պայմանագրի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 </w:t>
            </w:r>
            <w:r w:rsid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 օրվա ընթացքում:</w:t>
            </w:r>
          </w:p>
          <w:p w14:paraId="3D70D3A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14:paraId="2C74FE58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22631D" w:rsidRPr="004D078F" w:rsidRDefault="0022631D" w:rsidP="004D078F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22631D" w:rsidRPr="004D078F" w:rsidRDefault="0022631D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22631D" w:rsidRPr="004D078F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7A290D" w:rsidR="0022631D" w:rsidRPr="001C2C85" w:rsidRDefault="0022631D" w:rsidP="001C2C8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="001C2C85" w:rsidRPr="001C2C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Arnak.Ghazaryan@anpp.am</w:t>
            </w:r>
          </w:p>
        </w:tc>
      </w:tr>
      <w:tr w:rsidR="0022631D" w:rsidRPr="00E56328" w14:paraId="3CC8B38C" w14:textId="77777777" w:rsidTr="00A6518F">
        <w:trPr>
          <w:trHeight w:val="85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02AFA8BF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27E950AD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E56328" w14:paraId="5484FA73" w14:textId="77777777" w:rsidTr="004B65CF">
        <w:trPr>
          <w:trHeight w:val="345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FC786A2" w14:textId="03E5BA46" w:rsidR="0022631D" w:rsidRPr="001C2C85" w:rsidRDefault="001C2C85" w:rsidP="000427D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Armeps.am,</w:t>
            </w:r>
            <w:r w:rsidR="000427D3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Procuremen.am</w:t>
            </w:r>
          </w:p>
        </w:tc>
      </w:tr>
      <w:tr w:rsidR="0022631D" w:rsidRPr="00E56328" w14:paraId="5A7FED5D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0C88E286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  <w:p w14:paraId="7A66F2DC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04298C" w14:paraId="40B30E88" w14:textId="77777777" w:rsidTr="004B65CF">
        <w:trPr>
          <w:trHeight w:val="427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164335E" w:rsidR="0022631D" w:rsidRPr="000427D3" w:rsidRDefault="000427D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0427D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հայտնաբերվել</w:t>
            </w:r>
          </w:p>
        </w:tc>
      </w:tr>
      <w:tr w:rsidR="0022631D" w:rsidRPr="0004298C" w14:paraId="541BD7F7" w14:textId="77777777" w:rsidTr="00A6518F">
        <w:trPr>
          <w:trHeight w:val="135"/>
        </w:trPr>
        <w:tc>
          <w:tcPr>
            <w:tcW w:w="15875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22631D" w:rsidRPr="00A17BA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4"/>
                <w:szCs w:val="4"/>
                <w:lang w:val="hy-AM" w:eastAsia="ru-RU"/>
              </w:rPr>
            </w:pPr>
          </w:p>
        </w:tc>
      </w:tr>
      <w:tr w:rsidR="0022631D" w:rsidRPr="0004298C" w14:paraId="4DE14D25" w14:textId="77777777" w:rsidTr="004B65CF">
        <w:trPr>
          <w:trHeight w:val="219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22631D" w:rsidRPr="00E56328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="004D078F" w:rsidRPr="009F71C0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1ACBC0FF" w:rsidR="0022631D" w:rsidRPr="00E56328" w:rsidRDefault="000427D3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427D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բողոքներ չեն ներկայացվել</w:t>
            </w:r>
          </w:p>
        </w:tc>
      </w:tr>
      <w:tr w:rsidR="0022631D" w:rsidRPr="0004298C" w14:paraId="1DAD5D5C" w14:textId="77777777" w:rsidTr="00A6518F">
        <w:trPr>
          <w:trHeight w:val="40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57597369" w14:textId="77777777" w:rsidR="0022631D" w:rsidRPr="00E5632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5F667D89" w14:textId="77777777" w:rsidTr="004B65CF">
        <w:trPr>
          <w:trHeight w:val="132"/>
        </w:trPr>
        <w:tc>
          <w:tcPr>
            <w:tcW w:w="76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2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22631D" w:rsidRPr="0022631D" w14:paraId="406B68D6" w14:textId="77777777" w:rsidTr="00A6518F">
        <w:trPr>
          <w:trHeight w:val="64"/>
        </w:trPr>
        <w:tc>
          <w:tcPr>
            <w:tcW w:w="15875" w:type="dxa"/>
            <w:gridSpan w:val="22"/>
            <w:shd w:val="clear" w:color="auto" w:fill="99CCFF"/>
            <w:vAlign w:val="center"/>
          </w:tcPr>
          <w:p w14:paraId="79EAD14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1A2BD291" w14:textId="77777777" w:rsidTr="00A6518F">
        <w:trPr>
          <w:trHeight w:val="227"/>
        </w:trPr>
        <w:tc>
          <w:tcPr>
            <w:tcW w:w="15875" w:type="dxa"/>
            <w:gridSpan w:val="22"/>
            <w:shd w:val="clear" w:color="auto" w:fill="auto"/>
            <w:vAlign w:val="center"/>
          </w:tcPr>
          <w:p w14:paraId="73A19DB3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lastRenderedPageBreak/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2631D" w14:paraId="002AF1AD" w14:textId="77777777" w:rsidTr="00BF57EB">
        <w:trPr>
          <w:trHeight w:val="47"/>
        </w:trPr>
        <w:tc>
          <w:tcPr>
            <w:tcW w:w="36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524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69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22631D" w:rsidRPr="0022631D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22631D" w:rsidRPr="0022631D" w14:paraId="6C6C269C" w14:textId="77777777" w:rsidTr="00BF57EB">
        <w:trPr>
          <w:trHeight w:val="47"/>
        </w:trPr>
        <w:tc>
          <w:tcPr>
            <w:tcW w:w="3685" w:type="dxa"/>
            <w:gridSpan w:val="5"/>
            <w:shd w:val="clear" w:color="auto" w:fill="auto"/>
            <w:vAlign w:val="center"/>
          </w:tcPr>
          <w:p w14:paraId="0A862370" w14:textId="00041A22" w:rsidR="0022631D" w:rsidRPr="0022631D" w:rsidRDefault="00182035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Աննա</w:t>
            </w:r>
            <w:r w:rsidR="00BE0A4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Ղազարյան</w:t>
            </w:r>
          </w:p>
        </w:tc>
        <w:tc>
          <w:tcPr>
            <w:tcW w:w="5245" w:type="dxa"/>
            <w:gridSpan w:val="13"/>
            <w:shd w:val="clear" w:color="auto" w:fill="auto"/>
            <w:vAlign w:val="center"/>
          </w:tcPr>
          <w:p w14:paraId="570A2BE5" w14:textId="59065076" w:rsidR="0022631D" w:rsidRPr="0022631D" w:rsidRDefault="00BE0A44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010-20-04-91</w:t>
            </w:r>
          </w:p>
        </w:tc>
        <w:tc>
          <w:tcPr>
            <w:tcW w:w="6945" w:type="dxa"/>
            <w:gridSpan w:val="4"/>
            <w:shd w:val="clear" w:color="auto" w:fill="auto"/>
            <w:vAlign w:val="center"/>
          </w:tcPr>
          <w:p w14:paraId="3C42DEDA" w14:textId="3AA040E2" w:rsidR="0022631D" w:rsidRPr="00BE0A44" w:rsidRDefault="00182035" w:rsidP="00BE0A4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anna</w:t>
            </w:r>
            <w:r w:rsidR="00BE0A4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.ghazaryan@anpp.am</w:t>
            </w:r>
          </w:p>
        </w:tc>
      </w:tr>
    </w:tbl>
    <w:p w14:paraId="1160E497" w14:textId="737762FC" w:rsidR="001021B0" w:rsidRPr="00BE0A44" w:rsidRDefault="00624381" w:rsidP="00844CCB">
      <w:pPr>
        <w:ind w:firstLine="709"/>
        <w:jc w:val="both"/>
        <w:rPr>
          <w:rFonts w:ascii="GHEA Grapalat" w:hAnsi="GHEA Grapalat"/>
          <w:sz w:val="20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>
        <w:rPr>
          <w:rFonts w:ascii="GHEA Grapalat" w:hAnsi="GHEA Grapalat"/>
          <w:sz w:val="20"/>
          <w:lang w:val="hy-AM"/>
        </w:rPr>
        <w:t xml:space="preserve">  </w:t>
      </w:r>
      <w:r w:rsidRPr="003F57E9">
        <w:rPr>
          <w:rFonts w:ascii="GHEA Grapalat" w:hAnsi="GHEA Grapalat"/>
          <w:b/>
          <w:sz w:val="20"/>
          <w:lang w:val="af-ZA"/>
        </w:rPr>
        <w:t>«ՀԱԷԿ» ՓԲԸ</w:t>
      </w:r>
    </w:p>
    <w:sectPr w:rsidR="001021B0" w:rsidRPr="00BE0A44" w:rsidSect="007D186B">
      <w:pgSz w:w="16840" w:h="11907" w:orient="landscape" w:code="9"/>
      <w:pgMar w:top="284" w:right="851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252D3" w14:textId="77777777" w:rsidR="00690698" w:rsidRDefault="00690698" w:rsidP="0022631D">
      <w:pPr>
        <w:spacing w:before="0" w:after="0"/>
      </w:pPr>
      <w:r>
        <w:separator/>
      </w:r>
    </w:p>
  </w:endnote>
  <w:endnote w:type="continuationSeparator" w:id="0">
    <w:p w14:paraId="32D3B1C6" w14:textId="77777777" w:rsidR="00690698" w:rsidRDefault="0069069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49B39" w14:textId="77777777" w:rsidR="00690698" w:rsidRDefault="00690698" w:rsidP="0022631D">
      <w:pPr>
        <w:spacing w:before="0" w:after="0"/>
      </w:pPr>
      <w:r>
        <w:separator/>
      </w:r>
    </w:p>
  </w:footnote>
  <w:footnote w:type="continuationSeparator" w:id="0">
    <w:p w14:paraId="65EC85D2" w14:textId="77777777" w:rsidR="00690698" w:rsidRDefault="00690698" w:rsidP="0022631D">
      <w:pPr>
        <w:spacing w:before="0" w:after="0"/>
      </w:pPr>
      <w:r>
        <w:continuationSeparator/>
      </w:r>
    </w:p>
  </w:footnote>
  <w:footnote w:id="1">
    <w:p w14:paraId="3B8A1A70" w14:textId="4F731F63"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67811"/>
    <w:multiLevelType w:val="hybridMultilevel"/>
    <w:tmpl w:val="DE5E4B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77561B"/>
    <w:multiLevelType w:val="hybridMultilevel"/>
    <w:tmpl w:val="379AA064"/>
    <w:lvl w:ilvl="0" w:tplc="3F621804">
      <w:start w:val="56"/>
      <w:numFmt w:val="bullet"/>
      <w:lvlText w:val="-"/>
      <w:lvlJc w:val="left"/>
      <w:pPr>
        <w:ind w:left="360" w:hanging="360"/>
      </w:pPr>
      <w:rPr>
        <w:rFonts w:ascii="Sylfaen" w:eastAsia="Times New Roman" w:hAnsi="Sylfae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4F7AF2"/>
    <w:multiLevelType w:val="hybridMultilevel"/>
    <w:tmpl w:val="EFF2CA82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79103507"/>
    <w:multiLevelType w:val="hybridMultilevel"/>
    <w:tmpl w:val="FE0A6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27D3"/>
    <w:rsid w:val="0004298C"/>
    <w:rsid w:val="00044EA8"/>
    <w:rsid w:val="00046CCF"/>
    <w:rsid w:val="00051ECE"/>
    <w:rsid w:val="0007090E"/>
    <w:rsid w:val="00073D66"/>
    <w:rsid w:val="000B0199"/>
    <w:rsid w:val="000E4CF9"/>
    <w:rsid w:val="000E4FF1"/>
    <w:rsid w:val="000F376D"/>
    <w:rsid w:val="001021B0"/>
    <w:rsid w:val="00182035"/>
    <w:rsid w:val="0018422F"/>
    <w:rsid w:val="001A1999"/>
    <w:rsid w:val="001C1BE1"/>
    <w:rsid w:val="001C2C85"/>
    <w:rsid w:val="001E0091"/>
    <w:rsid w:val="002103E9"/>
    <w:rsid w:val="0022631D"/>
    <w:rsid w:val="00231BC3"/>
    <w:rsid w:val="00267DC6"/>
    <w:rsid w:val="00286542"/>
    <w:rsid w:val="00295B92"/>
    <w:rsid w:val="00295CB7"/>
    <w:rsid w:val="002E4E6F"/>
    <w:rsid w:val="002F16CC"/>
    <w:rsid w:val="002F1FEB"/>
    <w:rsid w:val="003206ED"/>
    <w:rsid w:val="0033711E"/>
    <w:rsid w:val="00371B1D"/>
    <w:rsid w:val="003B1950"/>
    <w:rsid w:val="003B2758"/>
    <w:rsid w:val="003E3D40"/>
    <w:rsid w:val="003E6978"/>
    <w:rsid w:val="00433E3C"/>
    <w:rsid w:val="00435F13"/>
    <w:rsid w:val="00472069"/>
    <w:rsid w:val="00474C2F"/>
    <w:rsid w:val="004764CD"/>
    <w:rsid w:val="004875E0"/>
    <w:rsid w:val="004B65CF"/>
    <w:rsid w:val="004D078F"/>
    <w:rsid w:val="004E376E"/>
    <w:rsid w:val="00503BCC"/>
    <w:rsid w:val="00546023"/>
    <w:rsid w:val="005737F9"/>
    <w:rsid w:val="005D5499"/>
    <w:rsid w:val="005D5FBD"/>
    <w:rsid w:val="00607C9A"/>
    <w:rsid w:val="00624381"/>
    <w:rsid w:val="00646760"/>
    <w:rsid w:val="00690698"/>
    <w:rsid w:val="00690ECB"/>
    <w:rsid w:val="006A38B4"/>
    <w:rsid w:val="006B2E21"/>
    <w:rsid w:val="006C0266"/>
    <w:rsid w:val="006E0D92"/>
    <w:rsid w:val="006E1A83"/>
    <w:rsid w:val="006F2779"/>
    <w:rsid w:val="007060FC"/>
    <w:rsid w:val="007732E7"/>
    <w:rsid w:val="0078682E"/>
    <w:rsid w:val="0078767E"/>
    <w:rsid w:val="007C0517"/>
    <w:rsid w:val="007D186B"/>
    <w:rsid w:val="007E1E5B"/>
    <w:rsid w:val="0081420B"/>
    <w:rsid w:val="00844CCB"/>
    <w:rsid w:val="008C4E62"/>
    <w:rsid w:val="008E493A"/>
    <w:rsid w:val="00931A3D"/>
    <w:rsid w:val="009C5E0F"/>
    <w:rsid w:val="009E75FF"/>
    <w:rsid w:val="009F71C0"/>
    <w:rsid w:val="00A17BAB"/>
    <w:rsid w:val="00A306F5"/>
    <w:rsid w:val="00A31820"/>
    <w:rsid w:val="00A40818"/>
    <w:rsid w:val="00A6518F"/>
    <w:rsid w:val="00A9192F"/>
    <w:rsid w:val="00A9418F"/>
    <w:rsid w:val="00AA32E4"/>
    <w:rsid w:val="00AD07B9"/>
    <w:rsid w:val="00AD59DC"/>
    <w:rsid w:val="00B1399D"/>
    <w:rsid w:val="00B3010C"/>
    <w:rsid w:val="00B75762"/>
    <w:rsid w:val="00B91DE2"/>
    <w:rsid w:val="00B94EA2"/>
    <w:rsid w:val="00BA03B0"/>
    <w:rsid w:val="00BA79A6"/>
    <w:rsid w:val="00BB0A93"/>
    <w:rsid w:val="00BD3D4E"/>
    <w:rsid w:val="00BE0A44"/>
    <w:rsid w:val="00BF1465"/>
    <w:rsid w:val="00BF3C6B"/>
    <w:rsid w:val="00BF4745"/>
    <w:rsid w:val="00BF57EB"/>
    <w:rsid w:val="00C04A53"/>
    <w:rsid w:val="00C27E89"/>
    <w:rsid w:val="00C84DF7"/>
    <w:rsid w:val="00C96337"/>
    <w:rsid w:val="00C96BED"/>
    <w:rsid w:val="00CB44D2"/>
    <w:rsid w:val="00CC1F23"/>
    <w:rsid w:val="00CF1F70"/>
    <w:rsid w:val="00D350DE"/>
    <w:rsid w:val="00D36189"/>
    <w:rsid w:val="00D55631"/>
    <w:rsid w:val="00D768E6"/>
    <w:rsid w:val="00D80C64"/>
    <w:rsid w:val="00DA376E"/>
    <w:rsid w:val="00DE06F1"/>
    <w:rsid w:val="00E243EA"/>
    <w:rsid w:val="00E33A25"/>
    <w:rsid w:val="00E4188B"/>
    <w:rsid w:val="00E54C4D"/>
    <w:rsid w:val="00E56328"/>
    <w:rsid w:val="00EA01A2"/>
    <w:rsid w:val="00EA568C"/>
    <w:rsid w:val="00EA6E14"/>
    <w:rsid w:val="00EA767F"/>
    <w:rsid w:val="00EB59EE"/>
    <w:rsid w:val="00EF16D0"/>
    <w:rsid w:val="00F00DAE"/>
    <w:rsid w:val="00F10AFE"/>
    <w:rsid w:val="00F31004"/>
    <w:rsid w:val="00F60C01"/>
    <w:rsid w:val="00F64167"/>
    <w:rsid w:val="00F6673B"/>
    <w:rsid w:val="00F7693D"/>
    <w:rsid w:val="00F77AAD"/>
    <w:rsid w:val="00F916C4"/>
    <w:rsid w:val="00FA0CD1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4BADDEDB-D94F-4789-BDB7-583B275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1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customStyle="1" w:styleId="a7">
    <w:name w:val="Абзац списка Знак"/>
    <w:link w:val="a6"/>
    <w:uiPriority w:val="1"/>
    <w:locked/>
    <w:rsid w:val="00F00DAE"/>
    <w:rPr>
      <w:rFonts w:ascii="Calibri" w:eastAsia="Calibri" w:hAnsi="Calibri" w:cs="Times New Roman"/>
    </w:rPr>
  </w:style>
  <w:style w:type="character" w:styleId="ab">
    <w:name w:val="Hyperlink"/>
    <w:uiPriority w:val="99"/>
    <w:rsid w:val="001C2C85"/>
    <w:rPr>
      <w:color w:val="0000FF"/>
      <w:u w:val="single"/>
    </w:rPr>
  </w:style>
  <w:style w:type="paragraph" w:styleId="ac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autoRedefine/>
    <w:uiPriority w:val="34"/>
    <w:semiHidden/>
    <w:unhideWhenUsed/>
    <w:qFormat/>
    <w:rsid w:val="007D186B"/>
    <w:pPr>
      <w:spacing w:before="0" w:after="0"/>
      <w:ind w:left="720" w:firstLine="0"/>
    </w:pPr>
    <w:rPr>
      <w:rFonts w:ascii="Times Armenian" w:eastAsia="Times New Roman" w:hAnsi="Times Armenian"/>
      <w:sz w:val="24"/>
      <w:szCs w:val="24"/>
      <w:lang w:val="x-none" w:eastAsia="ru-RU"/>
    </w:rPr>
  </w:style>
  <w:style w:type="character" w:customStyle="1" w:styleId="ezkurwreuab5ozgtqnkl">
    <w:name w:val="ezkurwreuab5ozgtqnkl"/>
    <w:basedOn w:val="a0"/>
    <w:rsid w:val="00BF57EB"/>
  </w:style>
  <w:style w:type="character" w:styleId="ad">
    <w:name w:val="Unresolved Mention"/>
    <w:basedOn w:val="a0"/>
    <w:uiPriority w:val="99"/>
    <w:semiHidden/>
    <w:unhideWhenUsed/>
    <w:rsid w:val="00210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ot775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E4346-7764-40D2-A809-C80CC4624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815</Words>
  <Characters>4649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Anna Ghazaryan</cp:lastModifiedBy>
  <cp:revision>37</cp:revision>
  <cp:lastPrinted>2021-04-06T07:47:00Z</cp:lastPrinted>
  <dcterms:created xsi:type="dcterms:W3CDTF">2021-06-28T12:08:00Z</dcterms:created>
  <dcterms:modified xsi:type="dcterms:W3CDTF">2025-10-13T06:24:00Z</dcterms:modified>
</cp:coreProperties>
</file>