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55" w:rsidRDefault="006D23F8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bookmarkStart w:id="0" w:name="_GoBack"/>
      <w:bookmarkEnd w:id="0"/>
      <w:r>
        <w:rPr>
          <w:rFonts w:ascii="Sylfaen" w:eastAsia="Sylfaen" w:hAnsi="Sylfaen" w:cs="Sylfaen"/>
          <w:b/>
          <w:bCs/>
          <w:u w:color="000000"/>
          <w:lang w:val="ru-RU"/>
        </w:rPr>
        <w:t xml:space="preserve"> </w:t>
      </w:r>
      <w:r w:rsidR="00F93855"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:rsidR="000F52E0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պայմանագիր կնքելու որոշման մասին</w:t>
      </w:r>
    </w:p>
    <w:p w:rsidR="00AF6833" w:rsidRDefault="00AF6833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</w:p>
    <w:p w:rsidR="00F93855" w:rsidRPr="00696006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>«</w:t>
      </w:r>
      <w:r w:rsidR="001F4722">
        <w:rPr>
          <w:rFonts w:ascii="Sylfaen" w:hAnsi="Sylfaen" w:cs="Arial"/>
          <w:b/>
          <w:noProof/>
        </w:rPr>
        <w:t>ԲՀ-ԳՀԱՇՁԲ</w:t>
      </w:r>
      <w:r w:rsidR="00B963E1">
        <w:rPr>
          <w:rFonts w:ascii="Sylfaen" w:hAnsi="Sylfaen" w:cs="Arial"/>
          <w:b/>
          <w:noProof/>
        </w:rPr>
        <w:t>-20/20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 xml:space="preserve">»  </w:t>
      </w:r>
    </w:p>
    <w:p w:rsidR="00F93855" w:rsidRPr="000F52E0" w:rsidRDefault="00F93855" w:rsidP="00AF6833">
      <w:pPr>
        <w:pStyle w:val="31"/>
        <w:pBdr>
          <w:top w:val="nil"/>
        </w:pBdr>
        <w:spacing w:before="0" w:after="0" w:line="276" w:lineRule="auto"/>
        <w:ind w:firstLine="720"/>
        <w:jc w:val="center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</w:p>
    <w:p w:rsidR="00F93855" w:rsidRPr="005A56A8" w:rsidRDefault="001C76B8" w:rsidP="00AF6833">
      <w:pPr>
        <w:pStyle w:val="31"/>
        <w:pBdr>
          <w:top w:val="nil"/>
        </w:pBdr>
        <w:spacing w:before="0" w:after="0" w:line="360" w:lineRule="auto"/>
        <w:ind w:firstLine="720"/>
        <w:jc w:val="both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  <w:r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ՀՀ Տավուշի մարզի 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Բերդի համայնքապետարանը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ստորև ներկայացնում է իր կարիքների</w:t>
      </w:r>
      <w:r w:rsidR="00974C1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համար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B963E1" w:rsidRPr="00B963E1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Չորաթանի խմելու ջրագծի կառուցում,պոմպակայանի տեղադրում և ակունքում վերանորոգման աշխատանքների ձեռքբերման նպատակով</w:t>
      </w:r>
      <w:r w:rsidR="00BD4CF8" w:rsidRPr="00BD4CF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կազմակերպված </w:t>
      </w:r>
      <w:r w:rsidR="00EB30A5" w:rsidRPr="00BD4CF8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ԲՀ-ԳՀԱՇՁԲ</w:t>
      </w:r>
      <w:r w:rsidR="00BD4CF8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-20/</w:t>
      </w:r>
      <w:r w:rsidR="00B963E1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20</w:t>
      </w:r>
      <w:r w:rsidR="00EB30A5" w:rsidRPr="00BD4CF8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»  </w:t>
      </w:r>
      <w:r w:rsidR="00F9385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`</w:t>
      </w:r>
    </w:p>
    <w:p w:rsidR="00F93855" w:rsidRPr="005A56A8" w:rsidRDefault="00F93855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Գնահատող հանձնաժողովի 20</w:t>
      </w:r>
      <w:r w:rsidR="00C0163F">
        <w:rPr>
          <w:rFonts w:ascii="Sylfaen" w:eastAsia="Sylfaen" w:hAnsi="Sylfaen" w:cs="Sylfaen"/>
          <w:sz w:val="20"/>
          <w:szCs w:val="20"/>
          <w:u w:color="000000"/>
          <w:lang w:val="it-IT"/>
        </w:rPr>
        <w:t>20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թվականի</w:t>
      </w:r>
      <w:r w:rsidR="00E61432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B963E1">
        <w:rPr>
          <w:rFonts w:ascii="Sylfaen" w:eastAsia="Sylfaen" w:hAnsi="Sylfaen" w:cs="Sylfaen"/>
          <w:sz w:val="20"/>
          <w:szCs w:val="20"/>
          <w:u w:color="000000"/>
          <w:lang w:val="it-IT"/>
        </w:rPr>
        <w:t>օգոստոսի 3</w:t>
      </w:r>
      <w:r w:rsidR="009A22B7">
        <w:rPr>
          <w:rFonts w:ascii="Sylfaen" w:eastAsia="Sylfaen" w:hAnsi="Sylfaen" w:cs="Sylfaen"/>
          <w:sz w:val="20"/>
          <w:szCs w:val="20"/>
          <w:u w:color="000000"/>
          <w:lang w:val="it-IT"/>
        </w:rPr>
        <w:t>-ի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թիվ </w:t>
      </w:r>
      <w:r w:rsidR="00D37CF7">
        <w:rPr>
          <w:rFonts w:ascii="Sylfaen" w:eastAsia="Sylfaen" w:hAnsi="Sylfaen" w:cs="Sylfaen"/>
          <w:sz w:val="20"/>
          <w:szCs w:val="20"/>
          <w:u w:color="000000"/>
          <w:lang w:val="it-IT"/>
        </w:rPr>
        <w:t>2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որոշմամբ հաստատվել են ընթացակարգի մասնակ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ց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ներ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 կողմից ներկայացված հայտ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ի` հրավերի պահանջներին համապատասխանության գնահատման արդյունքները։ Համաձյան որի`</w:t>
      </w:r>
    </w:p>
    <w:p w:rsidR="00B963E1" w:rsidRDefault="00B963E1" w:rsidP="00B963E1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lang w:val="it-IT"/>
        </w:rPr>
      </w:pPr>
      <w:r>
        <w:rPr>
          <w:rFonts w:ascii="Sylfaen" w:eastAsia="Sylfaen" w:hAnsi="Sylfaen" w:cs="Sylfaen"/>
          <w:sz w:val="20"/>
          <w:szCs w:val="20"/>
        </w:rPr>
        <w:t>Չափաբաժին</w:t>
      </w:r>
      <w:r>
        <w:rPr>
          <w:rFonts w:ascii="Sylfaen" w:eastAsia="Sylfaen" w:hAnsi="Sylfaen" w:cs="Sylfaen"/>
          <w:sz w:val="20"/>
          <w:szCs w:val="2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</w:rPr>
        <w:t>1։</w:t>
      </w:r>
      <w:r>
        <w:rPr>
          <w:rFonts w:ascii="Sylfaen" w:eastAsia="Sylfaen" w:hAnsi="Sylfaen" w:cs="Sylfaen"/>
          <w:sz w:val="20"/>
          <w:szCs w:val="20"/>
          <w:lang w:val="it-IT"/>
        </w:rPr>
        <w:t xml:space="preserve"> </w:t>
      </w:r>
    </w:p>
    <w:p w:rsidR="00B963E1" w:rsidRPr="00B963E1" w:rsidRDefault="00B963E1" w:rsidP="00B963E1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18"/>
          <w:szCs w:val="20"/>
          <w:lang w:val="it-IT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 w:rsidRPr="00B963E1">
        <w:rPr>
          <w:rFonts w:ascii="Sylfaen" w:hAnsi="Sylfaen" w:cs="Sylfaen"/>
          <w:sz w:val="18"/>
          <w:lang w:val="af-ZA"/>
        </w:rPr>
        <w:t xml:space="preserve">`  </w:t>
      </w:r>
      <w:r w:rsidRPr="00B963E1">
        <w:rPr>
          <w:rFonts w:ascii="Sylfaen" w:hAnsi="Sylfaen" w:cs="Arial"/>
          <w:b/>
          <w:noProof/>
          <w:sz w:val="18"/>
        </w:rPr>
        <w:t>Չորաթանի խմելու ջրագծի կառուցում,պոմպակայանի տեղադրում և ակունքում վերանորոգման աշխատանքների ձեռքբերում</w:t>
      </w:r>
    </w:p>
    <w:tbl>
      <w:tblPr>
        <w:tblW w:w="10890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"/>
        <w:gridCol w:w="2609"/>
        <w:gridCol w:w="2394"/>
        <w:gridCol w:w="2374"/>
        <w:gridCol w:w="2972"/>
      </w:tblGrid>
      <w:tr w:rsidR="00B963E1" w:rsidRPr="00B963E1" w:rsidTr="00B963E1">
        <w:trPr>
          <w:trHeight w:val="18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after="200"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after="200"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 xml:space="preserve">Մասնակցի անվանումը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</w:p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Հրավերի պահանջներին չհամապատասխանող հայտեր</w:t>
            </w:r>
          </w:p>
          <w:p w:rsidR="00B963E1" w:rsidRPr="00B963E1" w:rsidRDefault="00B963E1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/չհամապատասխանելու դեպքում նշել “X”/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after="200"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B963E1" w:rsidRPr="00B963E1" w:rsidTr="00B963E1">
        <w:trPr>
          <w:trHeight w:val="3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Default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963E1">
              <w:rPr>
                <w:rFonts w:ascii="Sylfaen" w:hAnsi="Sylfaen" w:cs="Sylfaen"/>
                <w:sz w:val="16"/>
                <w:szCs w:val="16"/>
              </w:rPr>
              <w:t>«</w:t>
            </w:r>
            <w:r w:rsidRPr="00B963E1">
              <w:rPr>
                <w:rFonts w:ascii="Sylfaen" w:hAnsi="Sylfaen" w:cs="Sylfaen"/>
                <w:sz w:val="16"/>
                <w:szCs w:val="16"/>
                <w:lang w:val="ru-RU"/>
              </w:rPr>
              <w:t>ԽԱՉՄԻՇՇԻՆ</w:t>
            </w:r>
            <w:r w:rsidRPr="00B963E1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 w:rsidRPr="00B963E1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sz w:val="16"/>
                <w:szCs w:val="16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E1" w:rsidRPr="00B963E1" w:rsidRDefault="00B963E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E1" w:rsidRPr="00B963E1" w:rsidRDefault="00B963E1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B963E1" w:rsidRPr="00B963E1" w:rsidRDefault="00B963E1" w:rsidP="00B963E1">
      <w:pPr>
        <w:pStyle w:val="a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ru-RU"/>
        </w:rPr>
      </w:pPr>
    </w:p>
    <w:p w:rsidR="00B963E1" w:rsidRPr="00B963E1" w:rsidRDefault="00B963E1" w:rsidP="00B963E1">
      <w:pPr>
        <w:pStyle w:val="a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ru-RU"/>
        </w:rPr>
      </w:pPr>
    </w:p>
    <w:tbl>
      <w:tblPr>
        <w:tblW w:w="1038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1"/>
        <w:gridCol w:w="2611"/>
        <w:gridCol w:w="1766"/>
        <w:gridCol w:w="2574"/>
        <w:gridCol w:w="1928"/>
      </w:tblGrid>
      <w:tr w:rsidR="00B963E1" w:rsidRPr="00B963E1" w:rsidTr="00B963E1">
        <w:trPr>
          <w:trHeight w:val="1530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Ընտրված մասնակից /ընտրված մասնակցի համար նշել “X”/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Արժեքը (ինքնարժեքի և կանխատեսվող շահույթի հանրագումարը 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 xml:space="preserve">Ընդհանուր գին </w:t>
            </w:r>
          </w:p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ՀՀ դրամ</w:t>
            </w:r>
          </w:p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/առանց ԱԱՀ/</w:t>
            </w:r>
          </w:p>
        </w:tc>
      </w:tr>
      <w:tr w:rsidR="00B963E1" w:rsidRPr="00B963E1" w:rsidTr="00B963E1">
        <w:trPr>
          <w:trHeight w:val="511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hint="eastAsia"/>
                <w:sz w:val="16"/>
                <w:szCs w:val="16"/>
              </w:rPr>
            </w:pPr>
            <w:r w:rsidRPr="00B963E1">
              <w:rPr>
                <w:rFonts w:ascii="Sylfaen" w:eastAsia="Sylfaen" w:hAnsi="Sylfaen" w:cs="Sylfae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Default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963E1">
              <w:rPr>
                <w:rFonts w:ascii="Sylfaen" w:hAnsi="Sylfaen" w:cs="Sylfaen"/>
                <w:sz w:val="16"/>
                <w:szCs w:val="16"/>
              </w:rPr>
              <w:t>«</w:t>
            </w:r>
            <w:r w:rsidRPr="00B963E1">
              <w:rPr>
                <w:rFonts w:ascii="Sylfaen" w:hAnsi="Sylfaen" w:cs="Sylfaen"/>
                <w:sz w:val="16"/>
                <w:szCs w:val="16"/>
                <w:lang w:val="ru-RU"/>
              </w:rPr>
              <w:t>ԽԱՉՄԻՇՇԻՆ</w:t>
            </w:r>
            <w:r w:rsidRPr="00B963E1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 w:rsidRPr="00B963E1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963E1" w:rsidRPr="00B963E1" w:rsidRDefault="00B963E1">
            <w:pPr>
              <w:pStyle w:val="a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B963E1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E1" w:rsidRPr="00B963E1" w:rsidRDefault="00B963E1">
            <w:pPr>
              <w:pStyle w:val="Default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B963E1">
              <w:rPr>
                <w:rFonts w:ascii="Sylfaen" w:hAnsi="Sylfaen"/>
                <w:sz w:val="16"/>
                <w:szCs w:val="16"/>
              </w:rPr>
              <w:t>37 600 000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B963E1" w:rsidRPr="00B963E1" w:rsidRDefault="00B963E1">
            <w:pPr>
              <w:pStyle w:val="Default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B963E1">
              <w:rPr>
                <w:rFonts w:ascii="Sylfaen" w:hAnsi="Sylfaen"/>
                <w:sz w:val="16"/>
                <w:szCs w:val="16"/>
              </w:rPr>
              <w:t>37 600 000</w:t>
            </w:r>
          </w:p>
        </w:tc>
      </w:tr>
    </w:tbl>
    <w:p w:rsidR="00DE6B61" w:rsidRPr="00B963E1" w:rsidRDefault="00B963E1" w:rsidP="00B963E1">
      <w:pPr>
        <w:pStyle w:val="a"/>
        <w:spacing w:line="360" w:lineRule="auto"/>
        <w:jc w:val="both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    </w:t>
      </w:r>
    </w:p>
    <w:p w:rsidR="00F93855" w:rsidRPr="00E61432" w:rsidRDefault="00F93855" w:rsidP="00F9385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18"/>
          <w:szCs w:val="18"/>
          <w:u w:color="000000"/>
        </w:rPr>
      </w:pPr>
      <w:r w:rsidRPr="00E61432">
        <w:rPr>
          <w:rFonts w:ascii="Sylfaen" w:eastAsia="Sylfaen" w:hAnsi="Sylfaen" w:cs="Sylfaen"/>
          <w:sz w:val="18"/>
          <w:szCs w:val="18"/>
          <w:u w:color="000000"/>
        </w:rPr>
        <w:t>Ընտրված մասնակցին որոշելու համար կիրառված չափանիշ՝ որպես ամենացածր գնային առաջարկ ներկայացրած մասնակից:</w:t>
      </w:r>
    </w:p>
    <w:p w:rsidR="00EA72F6" w:rsidRPr="00E61432" w:rsidRDefault="00EA72F6" w:rsidP="00F9385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18"/>
          <w:szCs w:val="18"/>
          <w:u w:color="000000"/>
        </w:rPr>
      </w:pPr>
      <w:r w:rsidRPr="00E61432">
        <w:rPr>
          <w:rFonts w:ascii="Sylfaen" w:eastAsia="Sylfaen" w:hAnsi="Sylfaen" w:cs="Sylfaen"/>
          <w:sz w:val="18"/>
          <w:szCs w:val="18"/>
          <w:u w:color="000000"/>
        </w:rPr>
        <w:t>«</w:t>
      </w:r>
      <w:r w:rsidR="001F4722" w:rsidRPr="00E61432">
        <w:rPr>
          <w:rFonts w:ascii="Sylfaen" w:eastAsia="Sylfaen" w:hAnsi="Sylfaen" w:cs="Sylfaen"/>
          <w:b/>
          <w:sz w:val="18"/>
          <w:szCs w:val="18"/>
          <w:u w:color="000000"/>
          <w:lang w:val="af-ZA"/>
        </w:rPr>
        <w:t>ԲՀ-ԳՀԱՇՁԲ-20/</w:t>
      </w:r>
      <w:r w:rsidR="00B963E1">
        <w:rPr>
          <w:rFonts w:ascii="Sylfaen" w:eastAsia="Sylfaen" w:hAnsi="Sylfaen" w:cs="Sylfaen"/>
          <w:b/>
          <w:sz w:val="18"/>
          <w:szCs w:val="18"/>
          <w:u w:color="000000"/>
        </w:rPr>
        <w:t>20</w:t>
      </w:r>
      <w:r w:rsidRPr="00E61432">
        <w:rPr>
          <w:rFonts w:ascii="Sylfaen" w:eastAsia="Sylfaen" w:hAnsi="Sylfaen" w:cs="Sylfaen"/>
          <w:sz w:val="18"/>
          <w:szCs w:val="18"/>
          <w:u w:color="000000"/>
        </w:rPr>
        <w:t xml:space="preserve">» </w:t>
      </w:r>
      <w:r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 xml:space="preserve">ծածկագրով գնման ընթացակարգի </w:t>
      </w:r>
      <w:r w:rsidR="005047DF"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>1-ին</w:t>
      </w:r>
      <w:r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 xml:space="preserve"> չափաբաժ</w:t>
      </w:r>
      <w:r w:rsidR="002B2981"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>ն</w:t>
      </w:r>
      <w:r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 xml:space="preserve">ի մասով ընտրված մասնակից է ճանաչվում </w:t>
      </w:r>
      <w:r w:rsidR="00B963E1">
        <w:rPr>
          <w:rFonts w:ascii="Sylfaen" w:hAnsi="Sylfaen" w:cs="Sylfaen"/>
          <w:sz w:val="20"/>
        </w:rPr>
        <w:t>«</w:t>
      </w:r>
      <w:r w:rsidR="00B963E1">
        <w:rPr>
          <w:rFonts w:ascii="Sylfaen" w:hAnsi="Sylfaen" w:cs="Sylfaen"/>
          <w:sz w:val="20"/>
          <w:lang w:val="ru-RU"/>
        </w:rPr>
        <w:t>ԽԱՉՄԻՇՇԻՆ</w:t>
      </w:r>
      <w:r w:rsidR="00B963E1" w:rsidRPr="00A9178A">
        <w:rPr>
          <w:rFonts w:ascii="Sylfaen" w:hAnsi="Sylfaen" w:cs="Sylfaen"/>
          <w:sz w:val="20"/>
        </w:rPr>
        <w:t xml:space="preserve">» </w:t>
      </w:r>
      <w:r w:rsidR="00B963E1">
        <w:rPr>
          <w:rFonts w:ascii="Sylfaen" w:hAnsi="Sylfaen" w:cs="Sylfaen"/>
          <w:sz w:val="20"/>
          <w:lang w:val="ru-RU"/>
        </w:rPr>
        <w:t>ՍՊԸ</w:t>
      </w:r>
      <w:r w:rsidR="00B963E1"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 xml:space="preserve"> </w:t>
      </w:r>
      <w:r w:rsidR="00263C89"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>-</w:t>
      </w:r>
      <w:r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>ն:</w:t>
      </w:r>
    </w:p>
    <w:p w:rsidR="0096599A" w:rsidRPr="00E61432" w:rsidRDefault="00DA3A85" w:rsidP="0096599A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iCs/>
          <w:sz w:val="18"/>
          <w:szCs w:val="18"/>
          <w:u w:color="000000"/>
        </w:rPr>
      </w:pPr>
      <w:r w:rsidRPr="00E61432">
        <w:rPr>
          <w:rFonts w:ascii="Sylfaen" w:eastAsia="Sylfaen" w:hAnsi="Sylfaen" w:cs="Sylfaen"/>
          <w:sz w:val="18"/>
          <w:szCs w:val="18"/>
          <w:u w:color="000000"/>
        </w:rPr>
        <w:t>«</w:t>
      </w:r>
      <w:r w:rsidR="00F93855" w:rsidRPr="00E61432">
        <w:rPr>
          <w:rFonts w:ascii="Sylfaen" w:eastAsia="Sylfaen" w:hAnsi="Sylfaen" w:cs="Sylfaen"/>
          <w:sz w:val="18"/>
          <w:szCs w:val="18"/>
          <w:u w:color="000000"/>
        </w:rPr>
        <w:t>Գնումների մասին</w:t>
      </w:r>
      <w:r w:rsidRPr="00E61432">
        <w:rPr>
          <w:rFonts w:ascii="Sylfaen" w:eastAsia="Sylfaen" w:hAnsi="Sylfaen" w:cs="Sylfaen"/>
          <w:sz w:val="18"/>
          <w:szCs w:val="18"/>
          <w:u w:color="000000"/>
        </w:rPr>
        <w:t xml:space="preserve">» </w:t>
      </w:r>
      <w:r w:rsidR="00F93855" w:rsidRPr="00E61432">
        <w:rPr>
          <w:rFonts w:ascii="Sylfaen" w:eastAsia="Sylfaen" w:hAnsi="Sylfaen" w:cs="Sylfaen"/>
          <w:sz w:val="18"/>
          <w:szCs w:val="18"/>
          <w:u w:color="000000"/>
        </w:rPr>
        <w:t>ՀՀ օրենքի 10-րդ հոդվածի համաձայն`</w:t>
      </w:r>
      <w:r w:rsidR="00A228C6" w:rsidRPr="00E61432">
        <w:rPr>
          <w:rFonts w:ascii="Sylfaen" w:eastAsia="Sylfaen" w:hAnsi="Sylfaen" w:cs="Sylfaen"/>
          <w:sz w:val="18"/>
          <w:szCs w:val="18"/>
          <w:u w:color="000000"/>
          <w:lang w:val="hy-AM"/>
        </w:rPr>
        <w:t xml:space="preserve"> </w:t>
      </w:r>
      <w:r w:rsidR="00A228C6" w:rsidRPr="00E61432">
        <w:rPr>
          <w:rFonts w:ascii="Sylfaen" w:eastAsia="Sylfaen" w:hAnsi="Sylfaen" w:cs="Sylfaen"/>
          <w:sz w:val="18"/>
          <w:szCs w:val="18"/>
          <w:u w:color="000000"/>
        </w:rPr>
        <w:t>«</w:t>
      </w:r>
      <w:r w:rsidR="001F4722" w:rsidRPr="00E61432">
        <w:rPr>
          <w:rFonts w:ascii="Sylfaen" w:eastAsia="Sylfaen" w:hAnsi="Sylfaen" w:cs="Sylfaen"/>
          <w:b/>
          <w:sz w:val="18"/>
          <w:szCs w:val="18"/>
          <w:u w:color="000000"/>
          <w:lang w:val="af-ZA"/>
        </w:rPr>
        <w:t>ԲՀ-ԳՀԱՇՁԲ-20</w:t>
      </w:r>
      <w:r w:rsidR="00285753" w:rsidRPr="00E61432">
        <w:rPr>
          <w:rFonts w:ascii="Sylfaen" w:eastAsia="Sylfaen" w:hAnsi="Sylfaen" w:cs="Sylfaen"/>
          <w:b/>
          <w:sz w:val="18"/>
          <w:szCs w:val="18"/>
          <w:u w:color="000000"/>
        </w:rPr>
        <w:t>/</w:t>
      </w:r>
      <w:r w:rsidR="00B963E1">
        <w:rPr>
          <w:rFonts w:ascii="Sylfaen" w:eastAsia="Sylfaen" w:hAnsi="Sylfaen" w:cs="Sylfaen"/>
          <w:b/>
          <w:sz w:val="18"/>
          <w:szCs w:val="18"/>
          <w:u w:color="000000"/>
        </w:rPr>
        <w:t>20</w:t>
      </w:r>
      <w:r w:rsidR="00A228C6" w:rsidRPr="00E61432">
        <w:rPr>
          <w:rFonts w:ascii="Sylfaen" w:eastAsia="Sylfaen" w:hAnsi="Sylfaen" w:cs="Sylfaen"/>
          <w:sz w:val="18"/>
          <w:szCs w:val="18"/>
          <w:u w:color="000000"/>
        </w:rPr>
        <w:t xml:space="preserve">» </w:t>
      </w:r>
      <w:r w:rsidR="00A228C6" w:rsidRPr="00E61432">
        <w:rPr>
          <w:rFonts w:ascii="Sylfaen" w:eastAsia="Sylfaen" w:hAnsi="Sylfaen" w:cs="Sylfaen"/>
          <w:iCs/>
          <w:sz w:val="18"/>
          <w:szCs w:val="18"/>
          <w:u w:color="000000"/>
          <w:lang w:val="hy-AM"/>
        </w:rPr>
        <w:t xml:space="preserve">ծածկագրով ընթացակարգի </w:t>
      </w:r>
      <w:r w:rsidR="005047DF" w:rsidRPr="00E61432">
        <w:rPr>
          <w:rFonts w:ascii="Sylfaen" w:eastAsia="Sylfaen" w:hAnsi="Sylfaen" w:cs="Sylfaen"/>
          <w:iCs/>
          <w:sz w:val="18"/>
          <w:szCs w:val="18"/>
          <w:u w:color="000000"/>
          <w:lang w:val="hy-AM"/>
        </w:rPr>
        <w:t>շրջանակներու</w:t>
      </w:r>
      <w:r w:rsidR="005047DF" w:rsidRPr="00E61432">
        <w:rPr>
          <w:rFonts w:ascii="Sylfaen" w:eastAsia="Sylfaen" w:hAnsi="Sylfaen" w:cs="Sylfaen"/>
          <w:iCs/>
          <w:sz w:val="18"/>
          <w:szCs w:val="18"/>
          <w:u w:color="000000"/>
        </w:rPr>
        <w:t>մ</w:t>
      </w:r>
      <w:r w:rsidR="0096599A" w:rsidRPr="00E61432">
        <w:rPr>
          <w:rFonts w:ascii="Sylfaen" w:eastAsia="Sylfaen" w:hAnsi="Sylfaen" w:cs="Sylfaen"/>
          <w:iCs/>
          <w:sz w:val="18"/>
          <w:szCs w:val="18"/>
          <w:u w:color="000000"/>
          <w:lang w:val="hy-AM"/>
        </w:rPr>
        <w:t xml:space="preserve"> անգործության</w:t>
      </w:r>
      <w:r w:rsidR="0096599A" w:rsidRPr="00E61432">
        <w:rPr>
          <w:rFonts w:ascii="Sylfaen" w:eastAsia="Sylfaen" w:hAnsi="Sylfaen" w:cs="Sylfaen"/>
          <w:iCs/>
          <w:sz w:val="18"/>
          <w:szCs w:val="18"/>
          <w:u w:color="000000"/>
        </w:rPr>
        <w:t xml:space="preserve"> </w:t>
      </w:r>
      <w:r w:rsidR="00522FCB" w:rsidRPr="00E61432">
        <w:rPr>
          <w:rFonts w:ascii="Sylfaen" w:eastAsia="Sylfaen" w:hAnsi="Sylfaen" w:cs="Sylfaen"/>
          <w:iCs/>
          <w:sz w:val="18"/>
          <w:szCs w:val="18"/>
          <w:u w:color="000000"/>
        </w:rPr>
        <w:t xml:space="preserve">ժամկետ </w:t>
      </w:r>
      <w:r w:rsidR="00E61432" w:rsidRPr="00E61432">
        <w:rPr>
          <w:rFonts w:ascii="Sylfaen" w:eastAsia="Sylfaen" w:hAnsi="Sylfaen" w:cs="Sylfaen"/>
          <w:iCs/>
          <w:sz w:val="18"/>
          <w:szCs w:val="18"/>
          <w:u w:color="000000"/>
        </w:rPr>
        <w:t>չի</w:t>
      </w:r>
      <w:r w:rsidR="00522FCB" w:rsidRPr="00E61432">
        <w:rPr>
          <w:rFonts w:ascii="Sylfaen" w:eastAsia="Sylfaen" w:hAnsi="Sylfaen" w:cs="Sylfaen"/>
          <w:iCs/>
          <w:sz w:val="18"/>
          <w:szCs w:val="18"/>
          <w:u w:color="000000"/>
        </w:rPr>
        <w:t xml:space="preserve"> սահմանվում</w:t>
      </w:r>
      <w:r w:rsidR="00E61432" w:rsidRPr="00E61432">
        <w:rPr>
          <w:rFonts w:ascii="Sylfaen" w:eastAsia="Sylfaen" w:hAnsi="Sylfaen" w:cs="Sylfaen"/>
          <w:iCs/>
          <w:sz w:val="18"/>
          <w:szCs w:val="18"/>
          <w:u w:color="000000"/>
        </w:rPr>
        <w:t>:</w:t>
      </w:r>
      <w:r w:rsidR="001C76B8" w:rsidRPr="00E61432">
        <w:rPr>
          <w:rFonts w:ascii="Sylfaen" w:eastAsia="Sylfaen" w:hAnsi="Sylfaen" w:cs="Sylfaen"/>
          <w:iCs/>
          <w:sz w:val="18"/>
          <w:szCs w:val="18"/>
          <w:u w:color="000000"/>
        </w:rPr>
        <w:t xml:space="preserve"> </w:t>
      </w:r>
    </w:p>
    <w:p w:rsidR="00F93855" w:rsidRPr="00E61432" w:rsidRDefault="00F93855" w:rsidP="00AF6833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18"/>
          <w:szCs w:val="18"/>
          <w:u w:color="000000"/>
        </w:rPr>
      </w:pPr>
      <w:r w:rsidRPr="00E61432">
        <w:rPr>
          <w:rFonts w:ascii="Sylfaen" w:eastAsia="Sylfaen" w:hAnsi="Sylfaen" w:cs="Sylfaen"/>
          <w:sz w:val="18"/>
          <w:szCs w:val="18"/>
          <w:u w:color="000000"/>
        </w:rPr>
        <w:t xml:space="preserve">Սույն հայտարարության հետ կապված լրացուցիչ տեղեկություններ ստանալու համար կարող եք դիմել </w:t>
      </w:r>
      <w:r w:rsidR="0081567B" w:rsidRPr="00E61432">
        <w:rPr>
          <w:rFonts w:ascii="Sylfaen" w:eastAsia="Sylfaen" w:hAnsi="Sylfaen" w:cs="Sylfaen"/>
          <w:sz w:val="18"/>
          <w:szCs w:val="18"/>
          <w:u w:color="000000"/>
          <w:lang w:val="it-IT"/>
        </w:rPr>
        <w:t>«</w:t>
      </w:r>
      <w:r w:rsidR="001F4722" w:rsidRPr="00E61432">
        <w:rPr>
          <w:rFonts w:ascii="Sylfaen" w:eastAsia="Sylfaen" w:hAnsi="Sylfaen" w:cs="Sylfaen"/>
          <w:b/>
          <w:sz w:val="18"/>
          <w:szCs w:val="18"/>
          <w:u w:color="000000"/>
          <w:lang w:val="af-ZA"/>
        </w:rPr>
        <w:t>ԲՀ-ԳՀԱՇՁԲ</w:t>
      </w:r>
      <w:r w:rsidR="00285753" w:rsidRPr="00E61432">
        <w:rPr>
          <w:rFonts w:ascii="Sylfaen" w:eastAsia="Sylfaen" w:hAnsi="Sylfaen" w:cs="Sylfaen"/>
          <w:b/>
          <w:sz w:val="18"/>
          <w:szCs w:val="18"/>
          <w:u w:color="000000"/>
          <w:lang w:val="af-ZA"/>
        </w:rPr>
        <w:t>-20/</w:t>
      </w:r>
      <w:r w:rsidR="00B963E1">
        <w:rPr>
          <w:rFonts w:ascii="Sylfaen" w:eastAsia="Sylfaen" w:hAnsi="Sylfaen" w:cs="Sylfaen"/>
          <w:b/>
          <w:sz w:val="18"/>
          <w:szCs w:val="18"/>
          <w:u w:color="000000"/>
        </w:rPr>
        <w:t>20</w:t>
      </w:r>
      <w:r w:rsidR="001F4722" w:rsidRPr="00E61432">
        <w:rPr>
          <w:rFonts w:ascii="Sylfaen" w:eastAsia="Sylfaen" w:hAnsi="Sylfaen" w:cs="Sylfaen"/>
          <w:b/>
          <w:sz w:val="18"/>
          <w:szCs w:val="18"/>
          <w:u w:color="000000"/>
          <w:lang w:val="af-ZA"/>
        </w:rPr>
        <w:t xml:space="preserve"> </w:t>
      </w:r>
      <w:r w:rsidR="0081567B" w:rsidRPr="00E61432">
        <w:rPr>
          <w:rFonts w:ascii="Sylfaen" w:eastAsia="Sylfaen" w:hAnsi="Sylfaen" w:cs="Sylfaen"/>
          <w:sz w:val="18"/>
          <w:szCs w:val="18"/>
          <w:u w:color="000000"/>
          <w:lang w:val="it-IT"/>
        </w:rPr>
        <w:t>»</w:t>
      </w:r>
      <w:r w:rsidR="00DA3A85" w:rsidRPr="00E61432">
        <w:rPr>
          <w:rFonts w:ascii="Sylfaen" w:eastAsia="Sylfaen" w:hAnsi="Sylfaen" w:cs="Sylfaen"/>
          <w:sz w:val="18"/>
          <w:szCs w:val="18"/>
          <w:u w:color="000000"/>
        </w:rPr>
        <w:t xml:space="preserve"> </w:t>
      </w:r>
      <w:r w:rsidRPr="00E61432">
        <w:rPr>
          <w:rFonts w:ascii="Sylfaen" w:eastAsia="Sylfaen" w:hAnsi="Sylfaen" w:cs="Sylfaen"/>
          <w:sz w:val="18"/>
          <w:szCs w:val="18"/>
          <w:u w:color="000000"/>
        </w:rPr>
        <w:t xml:space="preserve">ծածկագրով գնահատող հանձնաժողովի քարտուղար </w:t>
      </w:r>
      <w:r w:rsidR="00522FCB" w:rsidRPr="00E61432">
        <w:rPr>
          <w:rFonts w:ascii="Sylfaen" w:eastAsia="Sylfaen" w:hAnsi="Sylfaen" w:cs="Sylfaen"/>
          <w:sz w:val="18"/>
          <w:szCs w:val="18"/>
          <w:u w:color="000000"/>
        </w:rPr>
        <w:t>Ն.Վանեսյանին</w:t>
      </w:r>
      <w:r w:rsidR="00AF6833" w:rsidRPr="00E61432">
        <w:rPr>
          <w:rFonts w:ascii="Sylfaen" w:eastAsia="Sylfaen" w:hAnsi="Sylfaen" w:cs="Sylfaen"/>
          <w:sz w:val="18"/>
          <w:szCs w:val="18"/>
          <w:u w:color="000000"/>
        </w:rPr>
        <w:t>:</w:t>
      </w:r>
      <w:r w:rsidRPr="00E61432">
        <w:rPr>
          <w:rFonts w:ascii="Sylfaen" w:eastAsia="Sylfaen" w:hAnsi="Sylfaen" w:cs="Sylfaen"/>
          <w:sz w:val="18"/>
          <w:szCs w:val="18"/>
          <w:u w:color="000000"/>
        </w:rPr>
        <w:t xml:space="preserve">               </w:t>
      </w:r>
    </w:p>
    <w:p w:rsidR="001F7C8D" w:rsidRPr="00E61432" w:rsidRDefault="00F93855" w:rsidP="000211F4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i/>
          <w:sz w:val="18"/>
          <w:szCs w:val="18"/>
          <w:u w:val="single" w:color="000000"/>
          <w:lang w:val="af-ZA"/>
        </w:rPr>
      </w:pPr>
      <w:r w:rsidRPr="00E61432">
        <w:rPr>
          <w:rFonts w:ascii="Sylfaen" w:eastAsia="Sylfaen" w:hAnsi="Sylfaen" w:cs="Sylfaen"/>
          <w:sz w:val="18"/>
          <w:szCs w:val="18"/>
          <w:u w:color="000000"/>
        </w:rPr>
        <w:t xml:space="preserve">Հեռախոս՝ </w:t>
      </w:r>
      <w:r w:rsidR="00522FCB" w:rsidRPr="00E61432">
        <w:rPr>
          <w:rFonts w:ascii="Sylfaen" w:eastAsia="Sylfaen" w:hAnsi="Sylfaen" w:cs="Sylfaen"/>
          <w:i/>
          <w:sz w:val="18"/>
          <w:szCs w:val="18"/>
          <w:u w:val="single" w:color="000000"/>
          <w:lang w:val="af-ZA"/>
        </w:rPr>
        <w:t>374 98 92 77 75</w:t>
      </w:r>
    </w:p>
    <w:p w:rsidR="00F93855" w:rsidRPr="00E61432" w:rsidRDefault="00F93855" w:rsidP="00B963E1">
      <w:pPr>
        <w:pStyle w:val="a"/>
        <w:spacing w:line="276" w:lineRule="auto"/>
        <w:jc w:val="both"/>
        <w:rPr>
          <w:rFonts w:ascii="Sylfaen" w:eastAsia="Sylfaen" w:hAnsi="Sylfaen" w:cs="Sylfaen"/>
          <w:sz w:val="18"/>
          <w:szCs w:val="18"/>
          <w:u w:color="000000"/>
        </w:rPr>
      </w:pPr>
      <w:r w:rsidRPr="00E61432">
        <w:rPr>
          <w:rFonts w:ascii="Sylfaen" w:eastAsia="Sylfaen" w:hAnsi="Sylfaen" w:cs="Sylfaen"/>
          <w:sz w:val="18"/>
          <w:szCs w:val="18"/>
          <w:u w:color="000000"/>
        </w:rPr>
        <w:t xml:space="preserve">Էլեկոտրանային փոստ՝ </w:t>
      </w:r>
      <w:r w:rsidR="00522FCB" w:rsidRPr="00E61432">
        <w:rPr>
          <w:rFonts w:ascii="GHEA Grapalat" w:hAnsi="GHEA Grapalat"/>
          <w:i/>
          <w:sz w:val="18"/>
          <w:szCs w:val="18"/>
          <w:u w:val="single"/>
          <w:lang w:val="af-ZA"/>
        </w:rPr>
        <w:t>nellyvanesyan@mail.ru</w:t>
      </w:r>
    </w:p>
    <w:p w:rsidR="00BD4D8F" w:rsidRPr="00E61432" w:rsidRDefault="00F93855" w:rsidP="00E61432">
      <w:pPr>
        <w:pStyle w:val="a"/>
        <w:spacing w:line="360" w:lineRule="auto"/>
        <w:jc w:val="both"/>
        <w:rPr>
          <w:rFonts w:ascii="Sylfaen" w:eastAsia="Sylfaen" w:hAnsi="Sylfaen" w:cs="Sylfaen"/>
          <w:sz w:val="18"/>
          <w:szCs w:val="18"/>
          <w:u w:color="000000"/>
        </w:rPr>
      </w:pPr>
      <w:r w:rsidRPr="00E61432">
        <w:rPr>
          <w:rFonts w:ascii="Sylfaen" w:eastAsia="Sylfaen" w:hAnsi="Sylfaen" w:cs="Sylfaen"/>
          <w:sz w:val="18"/>
          <w:szCs w:val="18"/>
          <w:u w:color="000000"/>
        </w:rPr>
        <w:tab/>
      </w:r>
      <w:r w:rsidRPr="00E61432">
        <w:rPr>
          <w:rFonts w:ascii="Sylfaen" w:eastAsia="Sylfaen" w:hAnsi="Sylfaen" w:cs="Sylfaen"/>
          <w:b/>
          <w:bCs/>
          <w:i/>
          <w:iCs/>
          <w:sz w:val="18"/>
          <w:szCs w:val="18"/>
          <w:u w:color="000000"/>
        </w:rPr>
        <w:t>Պատվիրատու</w:t>
      </w:r>
      <w:r w:rsidRPr="00E61432">
        <w:rPr>
          <w:rFonts w:ascii="Sylfaen" w:eastAsia="Sylfaen" w:hAnsi="Sylfaen" w:cs="Sylfaen"/>
          <w:b/>
          <w:bCs/>
          <w:i/>
          <w:iCs/>
          <w:sz w:val="18"/>
          <w:szCs w:val="18"/>
          <w:u w:color="000000"/>
          <w:lang w:val="ru-RU"/>
        </w:rPr>
        <w:t xml:space="preserve">` </w:t>
      </w:r>
      <w:r w:rsidR="00DE5B04" w:rsidRPr="00E61432">
        <w:rPr>
          <w:rFonts w:ascii="Sylfaen" w:eastAsia="Sylfaen" w:hAnsi="Sylfaen" w:cs="Sylfaen"/>
          <w:sz w:val="18"/>
          <w:szCs w:val="18"/>
          <w:u w:color="000000"/>
          <w:lang w:val="it-IT"/>
        </w:rPr>
        <w:t xml:space="preserve"> </w:t>
      </w:r>
      <w:r w:rsidR="00522FCB" w:rsidRPr="00E61432">
        <w:rPr>
          <w:rFonts w:ascii="Sylfaen" w:eastAsia="Sylfaen" w:hAnsi="Sylfaen" w:cs="Sylfaen"/>
          <w:i/>
          <w:sz w:val="18"/>
          <w:szCs w:val="18"/>
          <w:u w:color="000000"/>
          <w:lang w:val="af-ZA"/>
        </w:rPr>
        <w:t>Բերդի համայնքապետարան</w:t>
      </w:r>
    </w:p>
    <w:sectPr w:rsidR="00BD4D8F" w:rsidRPr="00E61432" w:rsidSect="001F7C8D">
      <w:headerReference w:type="default" r:id="rId7"/>
      <w:footerReference w:type="default" r:id="rId8"/>
      <w:pgSz w:w="11906" w:h="16838"/>
      <w:pgMar w:top="630" w:right="1134" w:bottom="270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FB" w:rsidRDefault="00D363FB" w:rsidP="004D58E5">
      <w:r>
        <w:separator/>
      </w:r>
    </w:p>
  </w:endnote>
  <w:endnote w:type="continuationSeparator" w:id="0">
    <w:p w:rsidR="00D363FB" w:rsidRDefault="00D363FB" w:rsidP="004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D9" w:rsidRDefault="007910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FB" w:rsidRDefault="00D363FB" w:rsidP="004D58E5">
      <w:r>
        <w:separator/>
      </w:r>
    </w:p>
  </w:footnote>
  <w:footnote w:type="continuationSeparator" w:id="0">
    <w:p w:rsidR="00D363FB" w:rsidRDefault="00D363FB" w:rsidP="004D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D9" w:rsidRDefault="007910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855"/>
    <w:rsid w:val="00000119"/>
    <w:rsid w:val="000211F4"/>
    <w:rsid w:val="00023965"/>
    <w:rsid w:val="000337BA"/>
    <w:rsid w:val="00034208"/>
    <w:rsid w:val="00080B05"/>
    <w:rsid w:val="00086E7C"/>
    <w:rsid w:val="00097524"/>
    <w:rsid w:val="000B21E3"/>
    <w:rsid w:val="000B75F5"/>
    <w:rsid w:val="000E0B52"/>
    <w:rsid w:val="000F4B15"/>
    <w:rsid w:val="000F52E0"/>
    <w:rsid w:val="0011279F"/>
    <w:rsid w:val="00120827"/>
    <w:rsid w:val="00123537"/>
    <w:rsid w:val="00153D4D"/>
    <w:rsid w:val="00175D5F"/>
    <w:rsid w:val="00193B8D"/>
    <w:rsid w:val="001A6019"/>
    <w:rsid w:val="001B0A8A"/>
    <w:rsid w:val="001B54BB"/>
    <w:rsid w:val="001C17A3"/>
    <w:rsid w:val="001C76B8"/>
    <w:rsid w:val="001D038A"/>
    <w:rsid w:val="001E1D94"/>
    <w:rsid w:val="001E28FC"/>
    <w:rsid w:val="001F4722"/>
    <w:rsid w:val="001F6E54"/>
    <w:rsid w:val="001F7C8D"/>
    <w:rsid w:val="00201911"/>
    <w:rsid w:val="00220FF0"/>
    <w:rsid w:val="00263C89"/>
    <w:rsid w:val="00267659"/>
    <w:rsid w:val="00276C9A"/>
    <w:rsid w:val="00285753"/>
    <w:rsid w:val="00297CE4"/>
    <w:rsid w:val="002B2981"/>
    <w:rsid w:val="002B7995"/>
    <w:rsid w:val="002D2FF0"/>
    <w:rsid w:val="003027CA"/>
    <w:rsid w:val="00320C81"/>
    <w:rsid w:val="003255F3"/>
    <w:rsid w:val="00337415"/>
    <w:rsid w:val="00345A58"/>
    <w:rsid w:val="003953C5"/>
    <w:rsid w:val="003D09B8"/>
    <w:rsid w:val="003F24D9"/>
    <w:rsid w:val="00413B2D"/>
    <w:rsid w:val="00440F6B"/>
    <w:rsid w:val="004500D4"/>
    <w:rsid w:val="004657F8"/>
    <w:rsid w:val="0048327C"/>
    <w:rsid w:val="0049106C"/>
    <w:rsid w:val="00495EA7"/>
    <w:rsid w:val="0049764F"/>
    <w:rsid w:val="004D5247"/>
    <w:rsid w:val="004D58E5"/>
    <w:rsid w:val="004D60BE"/>
    <w:rsid w:val="004E48D5"/>
    <w:rsid w:val="004E6473"/>
    <w:rsid w:val="005047DF"/>
    <w:rsid w:val="005169BB"/>
    <w:rsid w:val="005221BF"/>
    <w:rsid w:val="00522FCB"/>
    <w:rsid w:val="00541CB6"/>
    <w:rsid w:val="005429AA"/>
    <w:rsid w:val="00546B8B"/>
    <w:rsid w:val="005505F9"/>
    <w:rsid w:val="00550678"/>
    <w:rsid w:val="005525C6"/>
    <w:rsid w:val="0056477D"/>
    <w:rsid w:val="00597C08"/>
    <w:rsid w:val="005C4CB7"/>
    <w:rsid w:val="005D2B03"/>
    <w:rsid w:val="005F066A"/>
    <w:rsid w:val="005F43DF"/>
    <w:rsid w:val="0061162A"/>
    <w:rsid w:val="006118A4"/>
    <w:rsid w:val="0062690A"/>
    <w:rsid w:val="00662F57"/>
    <w:rsid w:val="006744A2"/>
    <w:rsid w:val="00682A5C"/>
    <w:rsid w:val="00696006"/>
    <w:rsid w:val="006A38B9"/>
    <w:rsid w:val="006C13C5"/>
    <w:rsid w:val="006D012E"/>
    <w:rsid w:val="006D23F8"/>
    <w:rsid w:val="006F7712"/>
    <w:rsid w:val="00744E16"/>
    <w:rsid w:val="00764F7C"/>
    <w:rsid w:val="00777A50"/>
    <w:rsid w:val="007910D9"/>
    <w:rsid w:val="007A07B4"/>
    <w:rsid w:val="007A1944"/>
    <w:rsid w:val="007B2B35"/>
    <w:rsid w:val="007C0A20"/>
    <w:rsid w:val="007D3FA9"/>
    <w:rsid w:val="007E077C"/>
    <w:rsid w:val="007E6A25"/>
    <w:rsid w:val="007F4AD2"/>
    <w:rsid w:val="0081567B"/>
    <w:rsid w:val="0081751A"/>
    <w:rsid w:val="0082646B"/>
    <w:rsid w:val="00850894"/>
    <w:rsid w:val="0085683C"/>
    <w:rsid w:val="008654D2"/>
    <w:rsid w:val="00884366"/>
    <w:rsid w:val="00885766"/>
    <w:rsid w:val="00886242"/>
    <w:rsid w:val="008904F5"/>
    <w:rsid w:val="00890F01"/>
    <w:rsid w:val="008A1FB6"/>
    <w:rsid w:val="008A48B1"/>
    <w:rsid w:val="008B61C1"/>
    <w:rsid w:val="008C5A8B"/>
    <w:rsid w:val="008E1ED5"/>
    <w:rsid w:val="008F7A95"/>
    <w:rsid w:val="00924548"/>
    <w:rsid w:val="00937AAD"/>
    <w:rsid w:val="0095731F"/>
    <w:rsid w:val="0096599A"/>
    <w:rsid w:val="00966CC6"/>
    <w:rsid w:val="00974C15"/>
    <w:rsid w:val="00982093"/>
    <w:rsid w:val="0099243E"/>
    <w:rsid w:val="009977FC"/>
    <w:rsid w:val="009A22B7"/>
    <w:rsid w:val="009B40C1"/>
    <w:rsid w:val="00A02878"/>
    <w:rsid w:val="00A07014"/>
    <w:rsid w:val="00A2196B"/>
    <w:rsid w:val="00A228C6"/>
    <w:rsid w:val="00A70D44"/>
    <w:rsid w:val="00A759A1"/>
    <w:rsid w:val="00AA3A1C"/>
    <w:rsid w:val="00AF4D53"/>
    <w:rsid w:val="00AF6833"/>
    <w:rsid w:val="00B4000D"/>
    <w:rsid w:val="00B40177"/>
    <w:rsid w:val="00B44177"/>
    <w:rsid w:val="00B80A0F"/>
    <w:rsid w:val="00B82646"/>
    <w:rsid w:val="00B963E1"/>
    <w:rsid w:val="00BA4631"/>
    <w:rsid w:val="00BB4413"/>
    <w:rsid w:val="00BC1725"/>
    <w:rsid w:val="00BC678F"/>
    <w:rsid w:val="00BC791D"/>
    <w:rsid w:val="00BD4CF8"/>
    <w:rsid w:val="00BD4D8F"/>
    <w:rsid w:val="00BE668E"/>
    <w:rsid w:val="00BE7994"/>
    <w:rsid w:val="00C0163F"/>
    <w:rsid w:val="00C10AF8"/>
    <w:rsid w:val="00C23D9C"/>
    <w:rsid w:val="00C673F7"/>
    <w:rsid w:val="00C91B2F"/>
    <w:rsid w:val="00CE5312"/>
    <w:rsid w:val="00CE7011"/>
    <w:rsid w:val="00CF6B9C"/>
    <w:rsid w:val="00D01EF2"/>
    <w:rsid w:val="00D13404"/>
    <w:rsid w:val="00D26F44"/>
    <w:rsid w:val="00D32EB0"/>
    <w:rsid w:val="00D363FB"/>
    <w:rsid w:val="00D37479"/>
    <w:rsid w:val="00D37CF7"/>
    <w:rsid w:val="00DA3A85"/>
    <w:rsid w:val="00DB0E73"/>
    <w:rsid w:val="00DB5D57"/>
    <w:rsid w:val="00DC52C7"/>
    <w:rsid w:val="00DD21BF"/>
    <w:rsid w:val="00DE5B04"/>
    <w:rsid w:val="00DE6B61"/>
    <w:rsid w:val="00E10861"/>
    <w:rsid w:val="00E167F2"/>
    <w:rsid w:val="00E218A6"/>
    <w:rsid w:val="00E61432"/>
    <w:rsid w:val="00E71852"/>
    <w:rsid w:val="00EA72F6"/>
    <w:rsid w:val="00EB1969"/>
    <w:rsid w:val="00EB30A5"/>
    <w:rsid w:val="00ED0BD1"/>
    <w:rsid w:val="00ED6F45"/>
    <w:rsid w:val="00F1054D"/>
    <w:rsid w:val="00F11E14"/>
    <w:rsid w:val="00F277AA"/>
    <w:rsid w:val="00F3041F"/>
    <w:rsid w:val="00F50536"/>
    <w:rsid w:val="00F55749"/>
    <w:rsid w:val="00F60A21"/>
    <w:rsid w:val="00F93855"/>
    <w:rsid w:val="00F95693"/>
    <w:rsid w:val="00FD6A44"/>
    <w:rsid w:val="00FE09B8"/>
    <w:rsid w:val="00FE2C9D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0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DefaultParagraphFont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rsid w:val="00FF27B7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67</cp:revision>
  <cp:lastPrinted>2020-04-23T06:11:00Z</cp:lastPrinted>
  <dcterms:created xsi:type="dcterms:W3CDTF">2018-11-06T06:49:00Z</dcterms:created>
  <dcterms:modified xsi:type="dcterms:W3CDTF">2020-08-05T12:46:00Z</dcterms:modified>
</cp:coreProperties>
</file>