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9F9" w:rsidRPr="000B53E2" w:rsidRDefault="004239F9" w:rsidP="004239F9">
      <w:pPr>
        <w:spacing w:after="0" w:line="48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eastAsia="ru-RU"/>
        </w:rPr>
      </w:pPr>
    </w:p>
    <w:p w:rsidR="004239F9" w:rsidRPr="000B53E2" w:rsidRDefault="004239F9" w:rsidP="004239F9">
      <w:pPr>
        <w:spacing w:after="0" w:line="48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eastAsia="ru-RU"/>
        </w:rPr>
      </w:pPr>
    </w:p>
    <w:p w:rsidR="004239F9" w:rsidRPr="000B53E2" w:rsidRDefault="004239F9" w:rsidP="004239F9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4239F9" w:rsidRPr="009F7FDB" w:rsidRDefault="004239F9" w:rsidP="004239F9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F7FD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ЗАЯВЛЕНИЕ:</w:t>
      </w:r>
    </w:p>
    <w:p w:rsidR="004239F9" w:rsidRPr="009F7FDB" w:rsidRDefault="004239F9" w:rsidP="004239F9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F7FD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о признании процедуры закупки недействительной</w:t>
      </w:r>
    </w:p>
    <w:p w:rsidR="004239F9" w:rsidRPr="009F7FDB" w:rsidRDefault="004239F9" w:rsidP="004239F9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4239F9" w:rsidRDefault="004239F9" w:rsidP="004239F9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F7FD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Код процедуры </w:t>
      </w:r>
      <w:r w:rsidR="00C5565A" w:rsidRPr="00C556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ՀՀ-ԱՄ-ԱՀ-ԳՀԱՇՁԲ-60/25</w:t>
      </w:r>
    </w:p>
    <w:p w:rsidR="004239F9" w:rsidRDefault="004239F9" w:rsidP="004239F9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8B120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</w:p>
    <w:p w:rsidR="004239F9" w:rsidRPr="000B53E2" w:rsidRDefault="00C5565A" w:rsidP="004239F9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C5565A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Муниципалитет Апарана представляет ниже информацию о признании невыполненным 1-го транша процедуры закупки под кодом ՀՀ-ԱՄ-ԱՀ-ԳՀԱՇՁԲ-60/25на закупку детских игровых и спортивных площадок, благоустройство парка современной скульптуры в Апаране и строительство аллеи, 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ведущей к Пантеону для его нужд</w:t>
      </w:r>
      <w:r w:rsidR="004239F9" w:rsidRPr="007D6FE8">
        <w:rPr>
          <w:rFonts w:ascii="GHEA Grapalat" w:eastAsia="Times New Roman" w:hAnsi="GHEA Grapalat" w:cs="Sylfaen"/>
          <w:sz w:val="20"/>
          <w:szCs w:val="20"/>
          <w:lang w:val="hy-AM" w:eastAsia="ru-RU"/>
        </w:rPr>
        <w:t>.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012"/>
      </w:tblGrid>
      <w:tr w:rsidR="004239F9" w:rsidRPr="004239F9" w:rsidTr="0071090B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239F9" w:rsidRPr="000B53E2" w:rsidRDefault="004239F9" w:rsidP="0071090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Номер Лота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4239F9" w:rsidRPr="000B53E2" w:rsidRDefault="004239F9" w:rsidP="007109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F7FD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Краткое описание предмета покупки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4239F9" w:rsidRPr="000B53E2" w:rsidRDefault="004239F9" w:rsidP="007109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F7FD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Имена участников процедуры закупки, если таковые имеются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4239F9" w:rsidRPr="009F7FDB" w:rsidRDefault="004239F9" w:rsidP="0071090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9F7FD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Закупочная процедура признана незавершенной в соответствии с частью 1 статьи 37 Закона РА "О закупках"</w:t>
            </w:r>
          </w:p>
          <w:p w:rsidR="004239F9" w:rsidRPr="000B53E2" w:rsidRDefault="004239F9" w:rsidP="007109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F7FD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/подчеркнуть нужную строку/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4239F9" w:rsidRPr="000B53E2" w:rsidRDefault="004239F9" w:rsidP="007109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F7FD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Краткая информация об основаниях признания процедуры закупки недействительной</w:t>
            </w:r>
          </w:p>
        </w:tc>
      </w:tr>
      <w:tr w:rsidR="004239F9" w:rsidRPr="000B53E2" w:rsidTr="0071090B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239F9" w:rsidRPr="000B53E2" w:rsidRDefault="004239F9" w:rsidP="007109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4239F9" w:rsidRPr="000B53E2" w:rsidRDefault="004239F9" w:rsidP="007109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7D6FE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Приобретение </w:t>
            </w:r>
            <w:r w:rsidR="00C5565A" w:rsidRPr="00C5565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благоустройство парка современной скульптуры в Апаране, строительство аллеи, ведущей к Пантеону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4239F9" w:rsidRPr="000B53E2" w:rsidRDefault="004239F9" w:rsidP="007109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hy-AM"/>
              </w:rPr>
            </w:pPr>
          </w:p>
          <w:p w:rsidR="004239F9" w:rsidRPr="000B53E2" w:rsidRDefault="004239F9" w:rsidP="007109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4239F9" w:rsidRPr="000B53E2" w:rsidRDefault="004239F9" w:rsidP="007109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  <w:p w:rsidR="004239F9" w:rsidRPr="000B53E2" w:rsidRDefault="004239F9" w:rsidP="007109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9F7FDB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из 3-го пункта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4239F9" w:rsidRPr="000B53E2" w:rsidRDefault="004239F9" w:rsidP="007109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9F7FDB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Предложений не подано</w:t>
            </w:r>
          </w:p>
        </w:tc>
      </w:tr>
    </w:tbl>
    <w:p w:rsidR="004239F9" w:rsidRPr="000B53E2" w:rsidRDefault="004239F9" w:rsidP="004239F9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:rsidR="004239F9" w:rsidRPr="000B53E2" w:rsidRDefault="004239F9" w:rsidP="004239F9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:rsidR="004239F9" w:rsidRPr="009F7FDB" w:rsidRDefault="004239F9" w:rsidP="004239F9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F7FDB">
        <w:rPr>
          <w:rFonts w:ascii="GHEA Grapalat" w:eastAsia="Times New Roman" w:hAnsi="GHEA Grapalat" w:cs="Sylfaen"/>
          <w:sz w:val="20"/>
          <w:szCs w:val="20"/>
          <w:lang w:val="af-ZA" w:eastAsia="ru-RU"/>
        </w:rPr>
        <w:t>Для получения дополнительной информации об этом объявлении, пожалуйста, обращайтесь:</w:t>
      </w:r>
    </w:p>
    <w:p w:rsidR="004239F9" w:rsidRPr="009F7FDB" w:rsidRDefault="004239F9" w:rsidP="004239F9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F7F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Айк Овсепян, координатор по закупкам с кодом </w:t>
      </w:r>
      <w:r w:rsidR="00C5565A" w:rsidRPr="00C556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ՀՀ-ԱՄ-ԱՀ-ԳՀԱՇՁԲ-60/25</w:t>
      </w:r>
      <w:bookmarkStart w:id="0" w:name="_GoBack"/>
      <w:bookmarkEnd w:id="0"/>
    </w:p>
    <w:p w:rsidR="004239F9" w:rsidRDefault="004239F9" w:rsidP="004239F9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9F7FDB">
        <w:rPr>
          <w:rFonts w:ascii="GHEA Grapalat" w:eastAsia="Times New Roman" w:hAnsi="GHEA Grapalat" w:cs="Sylfaen"/>
          <w:sz w:val="20"/>
          <w:szCs w:val="20"/>
          <w:lang w:val="af-ZA" w:eastAsia="ru-RU"/>
        </w:rPr>
        <w:t>Телефон: +37494-23-18-93.</w:t>
      </w:r>
    </w:p>
    <w:p w:rsidR="004239F9" w:rsidRPr="009F7FDB" w:rsidRDefault="004239F9" w:rsidP="004239F9">
      <w:pPr>
        <w:spacing w:after="0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9F7FDB">
        <w:rPr>
          <w:rFonts w:ascii="GHEA Grapalat" w:eastAsia="Times New Roman" w:hAnsi="GHEA Grapalat" w:cs="Sylfaen"/>
          <w:sz w:val="20"/>
          <w:szCs w:val="20"/>
          <w:lang w:val="hy-AM" w:eastAsia="ru-RU"/>
        </w:rPr>
        <w:t>Электронная почта: haykhovsepyanhv@mail.ru.</w:t>
      </w:r>
    </w:p>
    <w:p w:rsidR="004239F9" w:rsidRDefault="004239F9" w:rsidP="004239F9">
      <w:pPr>
        <w:spacing w:after="0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:rsidR="004239F9" w:rsidRPr="009F7FDB" w:rsidRDefault="004239F9" w:rsidP="004239F9">
      <w:pPr>
        <w:spacing w:after="0"/>
        <w:rPr>
          <w:lang w:val="hy-AM"/>
        </w:rPr>
      </w:pPr>
      <w:r w:rsidRPr="009F7FDB">
        <w:rPr>
          <w:rFonts w:ascii="GHEA Grapalat" w:eastAsia="Times New Roman" w:hAnsi="GHEA Grapalat" w:cs="Sylfaen"/>
          <w:sz w:val="20"/>
          <w:szCs w:val="20"/>
          <w:lang w:val="hy-AM" w:eastAsia="ru-RU"/>
        </w:rPr>
        <w:t>Заказчик: Апаранский муниципалитет</w:t>
      </w:r>
    </w:p>
    <w:p w:rsidR="004239F9" w:rsidRDefault="004239F9" w:rsidP="004239F9">
      <w:pPr>
        <w:spacing w:after="0"/>
      </w:pPr>
    </w:p>
    <w:p w:rsidR="004239F9" w:rsidRDefault="004239F9" w:rsidP="004239F9"/>
    <w:p w:rsidR="004239F9" w:rsidRDefault="004239F9" w:rsidP="004239F9"/>
    <w:p w:rsidR="004239F9" w:rsidRDefault="004239F9" w:rsidP="004239F9"/>
    <w:p w:rsidR="0008019E" w:rsidRDefault="0008019E"/>
    <w:sectPr w:rsidR="0008019E" w:rsidSect="005E0856">
      <w:footerReference w:type="even" r:id="rId5"/>
      <w:footerReference w:type="default" r:id="rId6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5565A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947" w:rsidRDefault="00C5565A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5565A" w:rsidP="00B21464">
    <w:pPr>
      <w:pStyle w:val="a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9F9"/>
    <w:rsid w:val="0008019E"/>
    <w:rsid w:val="004239F9"/>
    <w:rsid w:val="00C5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9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4239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4239F9"/>
  </w:style>
  <w:style w:type="character" w:styleId="a5">
    <w:name w:val="page number"/>
    <w:basedOn w:val="a0"/>
    <w:rsid w:val="004239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9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4239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4239F9"/>
  </w:style>
  <w:style w:type="character" w:styleId="a5">
    <w:name w:val="page number"/>
    <w:basedOn w:val="a0"/>
    <w:rsid w:val="004239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2025-06-27T08:03:00Z</dcterms:created>
  <dcterms:modified xsi:type="dcterms:W3CDTF">2025-06-27T09:09:00Z</dcterms:modified>
</cp:coreProperties>
</file>