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B4" w:rsidRPr="00654FDC" w:rsidRDefault="00F14DB4" w:rsidP="00F14DB4">
      <w:pPr>
        <w:pStyle w:val="BodyText2"/>
        <w:tabs>
          <w:tab w:val="left" w:pos="8328"/>
        </w:tabs>
        <w:spacing w:line="360" w:lineRule="auto"/>
        <w:ind w:firstLine="708"/>
        <w:rPr>
          <w:rFonts w:ascii="GHEA Grapalat" w:hAnsi="GHEA Grapalat" w:cs="Sylfaen"/>
          <w:sz w:val="22"/>
          <w:lang w:val="pt-BR"/>
        </w:rPr>
      </w:pPr>
      <w:r>
        <w:rPr>
          <w:rFonts w:ascii="GHEA Grapalat" w:hAnsi="GHEA Grapalat" w:cs="Sylfaen"/>
          <w:sz w:val="22"/>
          <w:lang w:val="pt-BR"/>
        </w:rPr>
        <w:tab/>
      </w:r>
      <w:r w:rsidR="00FE743A">
        <w:rPr>
          <w:rFonts w:ascii="GHEA Grapalat" w:hAnsi="GHEA Grapalat" w:cs="Sylfaen"/>
          <w:sz w:val="22"/>
          <w:lang w:val="pt-BR"/>
        </w:rPr>
        <w:t>10</w:t>
      </w:r>
      <w:bookmarkStart w:id="0" w:name="_GoBack"/>
      <w:bookmarkEnd w:id="0"/>
      <w:r w:rsidR="006F4B5A" w:rsidRPr="00FE743A">
        <w:rPr>
          <w:rFonts w:ascii="GHEA Grapalat" w:hAnsi="GHEA Grapalat" w:cs="Sylfaen"/>
          <w:sz w:val="22"/>
          <w:lang w:val="pt-BR"/>
        </w:rPr>
        <w:t>.04</w:t>
      </w:r>
      <w:r w:rsidR="00BF06C5">
        <w:rPr>
          <w:rFonts w:ascii="GHEA Grapalat" w:hAnsi="GHEA Grapalat" w:cs="Sylfaen"/>
          <w:sz w:val="22"/>
          <w:lang w:val="hy-AM"/>
        </w:rPr>
        <w:t>.2020</w:t>
      </w:r>
      <w:r>
        <w:rPr>
          <w:rFonts w:ascii="Sylfaen" w:hAnsi="Sylfaen" w:cs="Arial Armenian"/>
          <w:sz w:val="22"/>
          <w:szCs w:val="24"/>
          <w:lang w:val="hy-AM"/>
        </w:rPr>
        <w:t>թ</w:t>
      </w:r>
    </w:p>
    <w:p w:rsidR="00F14DB4" w:rsidRDefault="00F14DB4" w:rsidP="00F14DB4">
      <w:pPr>
        <w:pStyle w:val="BodyText"/>
        <w:ind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</w:p>
    <w:p w:rsidR="00F14DB4" w:rsidRDefault="00F14DB4" w:rsidP="00F14DB4">
      <w:pPr>
        <w:pStyle w:val="BodyText"/>
        <w:spacing w:line="360" w:lineRule="auto"/>
        <w:ind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</w:p>
    <w:p w:rsidR="00F14DB4" w:rsidRDefault="00F14DB4" w:rsidP="00F14DB4">
      <w:pPr>
        <w:pStyle w:val="BodyText"/>
        <w:spacing w:line="360" w:lineRule="auto"/>
        <w:ind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</w:p>
    <w:p w:rsidR="00F14DB4" w:rsidRPr="00842EEE" w:rsidRDefault="00F14DB4" w:rsidP="00F14DB4">
      <w:pPr>
        <w:pStyle w:val="BodyText"/>
        <w:spacing w:line="360" w:lineRule="auto"/>
        <w:ind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842EEE">
        <w:rPr>
          <w:rFonts w:ascii="GHEA Grapalat" w:hAnsi="GHEA Grapalat" w:cs="Arial Armenian"/>
          <w:sz w:val="24"/>
          <w:szCs w:val="24"/>
          <w:lang w:val="hy-AM"/>
        </w:rPr>
        <w:t>ՀԱՅՏԱՐԱՐՈՒԹՅՈՒՆ</w:t>
      </w:r>
    </w:p>
    <w:p w:rsidR="00F14DB4" w:rsidRPr="00842EEE" w:rsidRDefault="00F14DB4" w:rsidP="00F14DB4">
      <w:pPr>
        <w:pStyle w:val="BodyText"/>
        <w:spacing w:line="360" w:lineRule="auto"/>
        <w:ind w:firstLine="567"/>
        <w:jc w:val="center"/>
        <w:rPr>
          <w:rFonts w:ascii="GHEA Grapalat" w:hAnsi="GHEA Grapalat" w:cs="Arial Armenian"/>
          <w:sz w:val="22"/>
          <w:szCs w:val="22"/>
          <w:lang w:val="hy-AM"/>
        </w:rPr>
      </w:pPr>
      <w:r w:rsidRPr="00842EEE">
        <w:rPr>
          <w:rFonts w:ascii="GHEA Grapalat" w:hAnsi="GHEA Grapalat" w:cs="Arial Armenian"/>
          <w:sz w:val="22"/>
          <w:szCs w:val="22"/>
          <w:lang w:val="hy-AM"/>
        </w:rPr>
        <w:t>«Գնումների մասին» ՀՀ օրենքի 33-րդ հոդվածի 6-րդ մասով նախատեսված շահերի բախման բացակայության մասին</w:t>
      </w:r>
    </w:p>
    <w:p w:rsidR="00F14DB4" w:rsidRDefault="00F14DB4" w:rsidP="00F14DB4">
      <w:pPr>
        <w:pStyle w:val="BodyText"/>
        <w:ind w:firstLine="567"/>
        <w:jc w:val="center"/>
        <w:rPr>
          <w:rFonts w:ascii="GHEA Grapalat" w:hAnsi="GHEA Grapalat" w:cs="Arial Armenian"/>
          <w:sz w:val="22"/>
          <w:szCs w:val="22"/>
          <w:lang w:val="hy-AM"/>
        </w:rPr>
      </w:pPr>
    </w:p>
    <w:p w:rsidR="00F14DB4" w:rsidRDefault="00F14DB4" w:rsidP="00F14DB4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042CE3">
        <w:rPr>
          <w:rFonts w:ascii="GHEA Grapalat" w:hAnsi="GHEA Grapalat" w:cs="Arial Armenian"/>
          <w:lang w:val="hy-AM"/>
        </w:rPr>
        <w:t>«</w:t>
      </w:r>
      <w:r w:rsidR="00911D62" w:rsidRPr="00911D62">
        <w:rPr>
          <w:rFonts w:ascii="GHEA Grapalat" w:hAnsi="GHEA Grapalat" w:cs="Arial Armenian"/>
          <w:lang w:val="hy-AM"/>
        </w:rPr>
        <w:t>ԵՔ-ԳՀ</w:t>
      </w:r>
      <w:r w:rsidR="009B0F25">
        <w:rPr>
          <w:rFonts w:ascii="GHEA Grapalat" w:hAnsi="GHEA Grapalat" w:cs="Arial Armenian"/>
          <w:lang w:val="hy-AM"/>
        </w:rPr>
        <w:t>Ծ</w:t>
      </w:r>
      <w:r w:rsidR="00911D62" w:rsidRPr="00911D62">
        <w:rPr>
          <w:rFonts w:ascii="GHEA Grapalat" w:hAnsi="GHEA Grapalat" w:cs="Arial Armenian"/>
          <w:lang w:val="hy-AM"/>
        </w:rPr>
        <w:t>ՁԲ-</w:t>
      </w:r>
      <w:r w:rsidR="008E7B5A" w:rsidRPr="008E7B5A">
        <w:rPr>
          <w:rFonts w:ascii="GHEA Grapalat" w:hAnsi="GHEA Grapalat" w:cs="Arial Armenian"/>
          <w:lang w:val="hy-AM"/>
        </w:rPr>
        <w:t>20/</w:t>
      </w:r>
      <w:r w:rsidR="006F4B5A" w:rsidRPr="006F4B5A">
        <w:rPr>
          <w:rFonts w:ascii="GHEA Grapalat" w:hAnsi="GHEA Grapalat" w:cs="Arial Armenian"/>
          <w:lang w:val="hy-AM"/>
        </w:rPr>
        <w:t>1</w:t>
      </w:r>
      <w:r w:rsidR="00FE743A" w:rsidRPr="00FE743A">
        <w:rPr>
          <w:rFonts w:ascii="GHEA Grapalat" w:hAnsi="GHEA Grapalat" w:cs="Arial Armenian"/>
          <w:lang w:val="hy-AM"/>
        </w:rPr>
        <w:t>31</w:t>
      </w:r>
      <w:r w:rsidRPr="00042CE3">
        <w:rPr>
          <w:rFonts w:ascii="GHEA Grapalat" w:hAnsi="GHEA Grapalat" w:cs="Arial Armenian"/>
          <w:lang w:val="hy-AM"/>
        </w:rPr>
        <w:t xml:space="preserve">» </w:t>
      </w:r>
      <w:r>
        <w:rPr>
          <w:rFonts w:ascii="GHEA Grapalat" w:hAnsi="GHEA Grapalat" w:cs="Arial Armenian"/>
          <w:lang w:val="hy-AM"/>
        </w:rPr>
        <w:t xml:space="preserve">ծածկագրով  գնանշման հարցման ընթացակարգով գնում կատարելու ընթացակարգի գնահատող հանձնաժողովի ներքոնշյալ անդամներս, հանձնաժողովի քարտուղար </w:t>
      </w:r>
      <w:r w:rsidR="00897C03">
        <w:rPr>
          <w:rFonts w:ascii="GHEA Grapalat" w:hAnsi="GHEA Grapalat" w:cs="Arial Armenian"/>
          <w:lang w:val="hy-AM"/>
        </w:rPr>
        <w:t>Ս</w:t>
      </w:r>
      <w:r w:rsidR="00911D62" w:rsidRPr="00911D62">
        <w:rPr>
          <w:rFonts w:ascii="GHEA Grapalat" w:hAnsi="GHEA Grapalat" w:cs="Arial Armenian"/>
          <w:lang w:val="hy-AM"/>
        </w:rPr>
        <w:t>. Եղիազարյանս</w:t>
      </w:r>
      <w:r w:rsidR="00911D62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 xml:space="preserve">հայտարարում ենք, որ «Գնումների մասին» ՀՀ օրենքի 33-րդ հոդվածի 6-րդ մասով սահմանված՝ մեր կողմից հիմնադրված </w:t>
      </w:r>
      <w:r w:rsidRPr="00042CE3">
        <w:rPr>
          <w:rFonts w:ascii="GHEA Grapalat" w:hAnsi="GHEA Grapalat" w:cs="Arial Armenian"/>
          <w:lang w:val="hy-AM"/>
        </w:rPr>
        <w:t xml:space="preserve">կամ բաժնեմաս (փայաբաժին) ունեցող կազմակերպությունը, կամ </w:t>
      </w:r>
      <w:r>
        <w:rPr>
          <w:rFonts w:ascii="GHEA Grapalat" w:hAnsi="GHEA Grapalat" w:cs="Arial Armenian"/>
          <w:lang w:val="hy-AM"/>
        </w:rPr>
        <w:t>մեզ</w:t>
      </w:r>
      <w:r w:rsidRPr="00042CE3">
        <w:rPr>
          <w:rFonts w:ascii="GHEA Grapalat" w:hAnsi="GHEA Grapalat" w:cs="Arial Armenian"/>
          <w:lang w:val="hy-AM"/>
        </w:rPr>
        <w:t xml:space="preserve"> մերձավոր ազգակցությամբ կամ խնամիությամբ կապված անձը (ծնող, ամուսին, երեխա, եղբայր, քույր, ինչպես նաև ամուսնու ծնող, երեխա, եղբայր կամ քույր) կամ այդ անձի կողմից հիմնադրված կամ բաժնեմաս (փայաբաժին) ունեցող կազմակերպությունը </w:t>
      </w:r>
      <w:r>
        <w:rPr>
          <w:rFonts w:ascii="GHEA Grapalat" w:hAnsi="GHEA Grapalat" w:cs="Arial Armenian"/>
          <w:lang w:val="hy-AM"/>
        </w:rPr>
        <w:t>չի հանդիսանում սույն ընթացակարգի մասնակից</w:t>
      </w:r>
      <w:r w:rsidRPr="00042CE3">
        <w:rPr>
          <w:rFonts w:ascii="GHEA Grapalat" w:hAnsi="GHEA Grapalat" w:cs="Arial Armenian"/>
          <w:lang w:val="hy-AM"/>
        </w:rPr>
        <w:t>:</w:t>
      </w:r>
      <w:r w:rsidRPr="00042CE3">
        <w:rPr>
          <w:rFonts w:ascii="GHEA Grapalat" w:hAnsi="GHEA Grapalat" w:cs="Sylfaen"/>
          <w:lang w:val="hy-AM"/>
        </w:rPr>
        <w:t xml:space="preserve">  </w:t>
      </w:r>
    </w:p>
    <w:p w:rsidR="00897C03" w:rsidRDefault="00897C03" w:rsidP="00F14DB4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897C03" w:rsidRDefault="00897C03" w:rsidP="00F14DB4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F14DB4" w:rsidRPr="00897C03" w:rsidRDefault="00F14DB4" w:rsidP="00F14DB4">
      <w:pPr>
        <w:spacing w:line="360" w:lineRule="auto"/>
        <w:ind w:firstLine="720"/>
        <w:jc w:val="both"/>
        <w:rPr>
          <w:rFonts w:ascii="GHEA Grapalat" w:hAnsi="GHEA Grapalat" w:cs="Arial Armenian"/>
          <w:lang w:val="hy-AM"/>
        </w:rPr>
      </w:pPr>
    </w:p>
    <w:p w:rsidR="00F14DB4" w:rsidRPr="00897C03" w:rsidRDefault="00F14DB4" w:rsidP="00F14DB4">
      <w:pPr>
        <w:pStyle w:val="BodyText"/>
        <w:ind w:firstLine="567"/>
        <w:rPr>
          <w:rFonts w:ascii="GHEA Grapalat" w:eastAsiaTheme="minorEastAsia" w:hAnsi="GHEA Grapalat" w:cs="Arial Armenian"/>
          <w:sz w:val="22"/>
          <w:szCs w:val="22"/>
          <w:lang w:val="hy-AM" w:eastAsia="en-US"/>
        </w:rPr>
      </w:pPr>
    </w:p>
    <w:p w:rsidR="00CB7FED" w:rsidRPr="00F14DB4" w:rsidRDefault="00CB7FED">
      <w:pPr>
        <w:rPr>
          <w:lang w:val="hy-AM"/>
        </w:rPr>
      </w:pPr>
    </w:p>
    <w:sectPr w:rsidR="00CB7FED" w:rsidRPr="00F14DB4" w:rsidSect="006A0187">
      <w:pgSz w:w="11909" w:h="16834" w:code="9"/>
      <w:pgMar w:top="540" w:right="929" w:bottom="11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4DB4"/>
    <w:rsid w:val="00105B47"/>
    <w:rsid w:val="001D53D4"/>
    <w:rsid w:val="001D6A12"/>
    <w:rsid w:val="002A6758"/>
    <w:rsid w:val="00396025"/>
    <w:rsid w:val="006C4B1B"/>
    <w:rsid w:val="006F4B5A"/>
    <w:rsid w:val="008260B7"/>
    <w:rsid w:val="00897C03"/>
    <w:rsid w:val="008E7B5A"/>
    <w:rsid w:val="00911D62"/>
    <w:rsid w:val="009B0F25"/>
    <w:rsid w:val="009F30E3"/>
    <w:rsid w:val="00BF06C5"/>
    <w:rsid w:val="00CB7FED"/>
    <w:rsid w:val="00CE4D73"/>
    <w:rsid w:val="00F14DB4"/>
    <w:rsid w:val="00FE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F2086-5D25-4242-B9A7-57C0EE53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14DB4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14D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F14DB4"/>
    <w:pPr>
      <w:spacing w:after="0" w:line="240" w:lineRule="auto"/>
    </w:pPr>
    <w:rPr>
      <w:rFonts w:ascii="Arial Armenian" w:eastAsia="Times New Roman" w:hAnsi="Arial Armenian" w:cs="Times New Roman"/>
      <w:sz w:val="16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14DB4"/>
    <w:rPr>
      <w:rFonts w:ascii="Arial Armenian" w:eastAsia="Times New Roman" w:hAnsi="Arial Armenian" w:cs="Times New Roman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liana.ghavalyan</dc:creator>
  <cp:keywords/>
  <dc:description/>
  <cp:lastModifiedBy>Liana Ghavalyan</cp:lastModifiedBy>
  <cp:revision>19</cp:revision>
  <cp:lastPrinted>2019-07-17T10:43:00Z</cp:lastPrinted>
  <dcterms:created xsi:type="dcterms:W3CDTF">2019-04-10T05:34:00Z</dcterms:created>
  <dcterms:modified xsi:type="dcterms:W3CDTF">2020-04-13T12:08:00Z</dcterms:modified>
</cp:coreProperties>
</file>