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1C22E0" w:rsidRPr="001C22E0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1C22E0">
        <w:rPr>
          <w:rFonts w:ascii="GHEA Grapalat" w:hAnsi="GHEA Grapalat"/>
          <w:b w:val="0"/>
          <w:sz w:val="19"/>
          <w:szCs w:val="19"/>
          <w:lang w:val="ru-RU"/>
        </w:rPr>
        <w:t>օգոստոսի</w:t>
      </w:r>
      <w:r w:rsidR="001C22E0" w:rsidRPr="001C22E0">
        <w:rPr>
          <w:rFonts w:ascii="GHEA Grapalat" w:hAnsi="GHEA Grapalat"/>
          <w:b w:val="0"/>
          <w:sz w:val="19"/>
          <w:szCs w:val="19"/>
          <w:lang w:val="af-ZA"/>
        </w:rPr>
        <w:t xml:space="preserve"> 18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="00491900" w:rsidRPr="00BE52A9">
        <w:rPr>
          <w:rFonts w:ascii="GHEA Grapalat" w:hAnsi="GHEA Grapalat"/>
          <w:b w:val="0"/>
          <w:sz w:val="19"/>
          <w:szCs w:val="19"/>
          <w:lang w:val="hy-AM"/>
        </w:rPr>
        <w:t>1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1C22E0">
        <w:rPr>
          <w:rFonts w:ascii="GHEA Grapalat" w:hAnsi="GHEA Grapalat"/>
          <w:b w:val="0"/>
          <w:sz w:val="19"/>
          <w:szCs w:val="19"/>
          <w:lang w:val="hy-AM"/>
        </w:rPr>
        <w:t xml:space="preserve">Ընթացակարգի ծածկագիրը </w:t>
      </w:r>
      <w:r w:rsidR="001C22E0">
        <w:rPr>
          <w:rFonts w:ascii="GHEA Grapalat" w:hAnsi="GHEA Grapalat"/>
          <w:b w:val="0"/>
          <w:sz w:val="19"/>
          <w:szCs w:val="19"/>
          <w:lang w:val="hy-AM"/>
        </w:rPr>
        <w:t>ԵՔ-ԲՄԱՇ</w:t>
      </w:r>
      <w:r w:rsidR="00B64BF2">
        <w:rPr>
          <w:rFonts w:ascii="GHEA Grapalat" w:hAnsi="GHEA Grapalat"/>
          <w:b w:val="0"/>
          <w:sz w:val="19"/>
          <w:szCs w:val="19"/>
          <w:lang w:val="hy-AM"/>
        </w:rPr>
        <w:t>ՁԲ-20</w:t>
      </w:r>
      <w:r w:rsidR="00310FA2">
        <w:rPr>
          <w:rFonts w:ascii="GHEA Grapalat" w:hAnsi="GHEA Grapalat"/>
          <w:b w:val="0"/>
          <w:sz w:val="19"/>
          <w:szCs w:val="19"/>
          <w:lang w:val="hy-AM"/>
        </w:rPr>
        <w:t>/</w:t>
      </w:r>
      <w:r w:rsidR="001C22E0">
        <w:rPr>
          <w:rFonts w:ascii="GHEA Grapalat" w:hAnsi="GHEA Grapalat"/>
          <w:b w:val="0"/>
          <w:sz w:val="19"/>
          <w:szCs w:val="19"/>
          <w:lang w:val="hy-AM"/>
        </w:rPr>
        <w:t>110</w:t>
      </w:r>
    </w:p>
    <w:p w:rsidR="001C22E0" w:rsidRPr="001C22E0" w:rsidRDefault="001C22E0" w:rsidP="001C22E0">
      <w:pPr>
        <w:rPr>
          <w:rFonts w:ascii="Sylfaen" w:hAnsi="Sylfaen"/>
          <w:lang w:val="hy-AM" w:eastAsia="ru-RU"/>
        </w:rPr>
      </w:pPr>
    </w:p>
    <w:p w:rsidR="009F40B4" w:rsidRPr="001B0DCA" w:rsidRDefault="001C22E0" w:rsidP="001C22E0">
      <w:pPr>
        <w:rPr>
          <w:rFonts w:ascii="GHEA Grapalat" w:hAnsi="GHEA Grapalat"/>
          <w:sz w:val="19"/>
          <w:szCs w:val="19"/>
          <w:lang w:val="hy-AM"/>
        </w:rPr>
      </w:pPr>
      <w:r w:rsidRPr="001C22E0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        </w:t>
      </w:r>
      <w:r w:rsidRPr="001B0DCA">
        <w:rPr>
          <w:rFonts w:ascii="GHEA Grapalat" w:hAnsi="GHEA Grapalat"/>
          <w:sz w:val="19"/>
          <w:szCs w:val="19"/>
          <w:lang w:val="hy-AM"/>
        </w:rPr>
        <w:t xml:space="preserve">Երևան քաղաքի «Էրեբունի» պատմահնագիտական արգելանոց թանգարանի շրջակա տարածքի  և Իտալիայի, Բերյութի և Վ. Սարգսյան փողոցների ոռոգման ցանցերի կառուցման աշխատանքներ  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B64BF2">
        <w:rPr>
          <w:rFonts w:ascii="GHEA Grapalat" w:hAnsi="GHEA Grapalat"/>
          <w:sz w:val="19"/>
          <w:szCs w:val="19"/>
          <w:lang w:val="hy-AM"/>
        </w:rPr>
        <w:t>ԵՔ-ԲՄԱ</w:t>
      </w:r>
      <w:r>
        <w:rPr>
          <w:rFonts w:ascii="GHEA Grapalat" w:hAnsi="GHEA Grapalat"/>
          <w:sz w:val="19"/>
          <w:szCs w:val="19"/>
          <w:lang w:val="hy-AM"/>
        </w:rPr>
        <w:t>Շ</w:t>
      </w:r>
      <w:r w:rsidR="00B64BF2">
        <w:rPr>
          <w:rFonts w:ascii="GHEA Grapalat" w:hAnsi="GHEA Grapalat"/>
          <w:sz w:val="19"/>
          <w:szCs w:val="19"/>
          <w:lang w:val="hy-AM"/>
        </w:rPr>
        <w:t>ՁԲ-20</w:t>
      </w:r>
      <w:r w:rsidR="00310FA2">
        <w:rPr>
          <w:rFonts w:ascii="GHEA Grapalat" w:hAnsi="GHEA Grapalat"/>
          <w:sz w:val="19"/>
          <w:szCs w:val="19"/>
          <w:lang w:val="hy-AM"/>
        </w:rPr>
        <w:t>/</w:t>
      </w:r>
      <w:r w:rsidR="00B64BF2">
        <w:rPr>
          <w:rFonts w:ascii="GHEA Grapalat" w:hAnsi="GHEA Grapalat"/>
          <w:sz w:val="19"/>
          <w:szCs w:val="19"/>
          <w:lang w:val="hy-AM"/>
        </w:rPr>
        <w:t>1</w:t>
      </w:r>
      <w:r>
        <w:rPr>
          <w:rFonts w:ascii="GHEA Grapalat" w:hAnsi="GHEA Grapalat"/>
          <w:sz w:val="19"/>
          <w:szCs w:val="19"/>
          <w:lang w:val="hy-AM"/>
        </w:rPr>
        <w:t>10</w:t>
      </w:r>
      <w:r w:rsidR="00491900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1B0DCA" w:rsidRDefault="001B0DCA" w:rsidP="001B0DCA">
      <w:pPr>
        <w:jc w:val="both"/>
        <w:rPr>
          <w:rFonts w:ascii="GHEA Grapalat" w:hAnsi="GHEA Grapalat"/>
          <w:sz w:val="19"/>
          <w:szCs w:val="19"/>
          <w:lang w:val="hy-AM"/>
        </w:rPr>
      </w:pPr>
      <w:bookmarkStart w:id="0" w:name="_GoBack"/>
      <w:bookmarkEnd w:id="0"/>
      <w:r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9F40B4" w:rsidRPr="001B0DCA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</w:t>
      </w:r>
      <w:r>
        <w:rPr>
          <w:rFonts w:ascii="GHEA Grapalat" w:hAnsi="GHEA Grapalat"/>
          <w:sz w:val="19"/>
          <w:szCs w:val="19"/>
          <w:lang w:val="hy-AM"/>
        </w:rPr>
        <w:t>-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1C22E0" w:rsidRPr="001B0DCA" w:rsidRDefault="001B0DCA" w:rsidP="001B0DCA">
      <w:pPr>
        <w:jc w:val="both"/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   </w:t>
      </w:r>
      <w:r w:rsidR="001C22E0" w:rsidRPr="00BE52A9">
        <w:rPr>
          <w:rFonts w:ascii="GHEA Grapalat" w:hAnsi="GHEA Grapalat"/>
          <w:sz w:val="19"/>
          <w:szCs w:val="19"/>
          <w:lang w:val="hy-AM"/>
        </w:rPr>
        <w:t>Պատվիրատուի կողմից</w:t>
      </w:r>
      <w:r w:rsidR="001C22E0">
        <w:rPr>
          <w:rFonts w:ascii="GHEA Grapalat" w:hAnsi="GHEA Grapalat"/>
          <w:sz w:val="19"/>
          <w:szCs w:val="19"/>
          <w:lang w:val="hy-AM"/>
        </w:rPr>
        <w:t xml:space="preserve"> ներկայացված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 Երևան քաղաքի «Էրեբունի» պատմահնագիտական արգելանոց թանգարանի շրջակա տարածքի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 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ոռոգման ցանցերի կառուցման </w:t>
      </w:r>
      <w:r>
        <w:rPr>
          <w:rFonts w:ascii="GHEA Grapalat" w:hAnsi="GHEA Grapalat"/>
          <w:sz w:val="19"/>
          <w:szCs w:val="19"/>
          <w:lang w:val="hy-AM"/>
        </w:rPr>
        <w:t>ա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>շխատանքներ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 xml:space="preserve">ի ծավալաթերթ նախահաշվում </w:t>
      </w:r>
      <w:r w:rsidR="00E51D94"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  <w:r w:rsidR="001C22E0" w:rsidRPr="001B0DCA">
        <w:rPr>
          <w:rFonts w:ascii="GHEA Grapalat" w:hAnsi="GHEA Grapalat"/>
          <w:sz w:val="19"/>
          <w:szCs w:val="19"/>
          <w:lang w:val="hy-AM"/>
        </w:rPr>
        <w:t>նշված չէ տեղադրվող պոլիէթիլենային խողովակների պատերի հաստությունը կամ ճշման պարամետրերը</w:t>
      </w:r>
    </w:p>
    <w:p w:rsidR="00E51D94" w:rsidRPr="001B0DCA" w:rsidRDefault="001B0DCA" w:rsidP="001B0DCA">
      <w:pPr>
        <w:rPr>
          <w:rFonts w:ascii="GHEA Grapalat" w:hAnsi="GHEA Grapalat"/>
          <w:sz w:val="19"/>
          <w:szCs w:val="19"/>
          <w:lang w:val="hy-AM"/>
        </w:rPr>
      </w:pPr>
      <w:r>
        <w:rPr>
          <w:rFonts w:ascii="GHEA Grapalat" w:hAnsi="GHEA Grapalat"/>
          <w:sz w:val="19"/>
          <w:szCs w:val="19"/>
          <w:lang w:val="hy-AM"/>
        </w:rPr>
        <w:t xml:space="preserve">      </w:t>
      </w:r>
      <w:r w:rsidR="009F40B4" w:rsidRPr="001B0DCA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B0DCA">
        <w:rPr>
          <w:rFonts w:ascii="GHEA Grapalat" w:hAnsi="GHEA Grapalat"/>
          <w:sz w:val="19"/>
          <w:szCs w:val="19"/>
          <w:lang w:val="hy-AM"/>
        </w:rPr>
        <w:t xml:space="preserve">: </w:t>
      </w:r>
    </w:p>
    <w:p w:rsidR="00EC67BD" w:rsidRDefault="001C22E0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1C22E0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Երևան քաղաքի «Էրեբունի» պատմահնագիտական արգելանոց թանգարանի շրջակա տարածքի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</w:t>
      </w:r>
      <w:r w:rsidRPr="001C22E0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ոռոգման ցանցերի կառուցման աշխատանքներ</w:t>
      </w:r>
      <w:r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ի ծավալաթերթ նախահաշվում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  կատարել հետևյալ փոփոխությունը</w:t>
      </w:r>
    </w:p>
    <w:p w:rsidR="001C22E0" w:rsidRDefault="001C22E0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Փ32 մմ պատի հաստությունը 3 մմ</w:t>
      </w:r>
    </w:p>
    <w:p w:rsidR="001C22E0" w:rsidRDefault="001C22E0" w:rsidP="001C22E0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Փ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50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մմ պատի հաստությունը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4.6 </w:t>
      </w:r>
      <w:r>
        <w:rPr>
          <w:rFonts w:ascii="GHEA Grapalat" w:hAnsi="GHEA Grapalat" w:cs="Sylfaen"/>
          <w:b/>
          <w:sz w:val="19"/>
          <w:szCs w:val="19"/>
          <w:lang w:val="hy-AM"/>
        </w:rPr>
        <w:t>մմ</w:t>
      </w:r>
    </w:p>
    <w:p w:rsidR="001C22E0" w:rsidRDefault="001C22E0" w:rsidP="001C22E0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Փ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76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մմ պատի հաստությունը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6.8 </w:t>
      </w:r>
      <w:r>
        <w:rPr>
          <w:rFonts w:ascii="GHEA Grapalat" w:hAnsi="GHEA Grapalat" w:cs="Sylfaen"/>
          <w:b/>
          <w:sz w:val="19"/>
          <w:szCs w:val="19"/>
          <w:lang w:val="hy-AM"/>
        </w:rPr>
        <w:t>մմ</w:t>
      </w:r>
    </w:p>
    <w:p w:rsidR="001C22E0" w:rsidRDefault="001C22E0" w:rsidP="001C22E0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Փ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110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մմ պատի հաստությունը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10.0 </w:t>
      </w:r>
      <w:r>
        <w:rPr>
          <w:rFonts w:ascii="GHEA Grapalat" w:hAnsi="GHEA Grapalat" w:cs="Sylfaen"/>
          <w:b/>
          <w:sz w:val="19"/>
          <w:szCs w:val="19"/>
          <w:lang w:val="hy-AM"/>
        </w:rPr>
        <w:t>մմ</w:t>
      </w:r>
    </w:p>
    <w:p w:rsidR="001C22E0" w:rsidRDefault="001C22E0" w:rsidP="001C22E0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>
        <w:rPr>
          <w:rFonts w:ascii="GHEA Grapalat" w:hAnsi="GHEA Grapalat" w:cs="Sylfaen"/>
          <w:b/>
          <w:sz w:val="19"/>
          <w:szCs w:val="19"/>
          <w:lang w:val="hy-AM"/>
        </w:rPr>
        <w:t>Փ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200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մմ պատի հաստությունը </w:t>
      </w:r>
      <w:r>
        <w:rPr>
          <w:rFonts w:ascii="GHEA Grapalat" w:hAnsi="GHEA Grapalat" w:cs="Sylfaen"/>
          <w:b/>
          <w:sz w:val="19"/>
          <w:szCs w:val="19"/>
          <w:lang w:val="hy-AM"/>
        </w:rPr>
        <w:t xml:space="preserve">7.7 </w:t>
      </w:r>
      <w:r>
        <w:rPr>
          <w:rFonts w:ascii="GHEA Grapalat" w:hAnsi="GHEA Grapalat" w:cs="Sylfaen"/>
          <w:b/>
          <w:sz w:val="19"/>
          <w:szCs w:val="19"/>
          <w:lang w:val="hy-AM"/>
        </w:rPr>
        <w:t>մմ</w:t>
      </w:r>
    </w:p>
    <w:p w:rsidR="001C22E0" w:rsidRDefault="001C22E0" w:rsidP="009F40B4">
      <w:pPr>
        <w:spacing w:after="0" w:line="240" w:lineRule="auto"/>
        <w:ind w:firstLine="709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</w:p>
    <w:p w:rsidR="00EC67BD" w:rsidRPr="00EC67BD" w:rsidRDefault="00EC67BD" w:rsidP="00EC67BD">
      <w:pPr>
        <w:spacing w:after="0" w:line="240" w:lineRule="auto"/>
        <w:rPr>
          <w:rFonts w:ascii="GHEA Grapalat" w:hAnsi="GHEA Grapalat" w:cs="Sylfaen"/>
          <w:sz w:val="19"/>
          <w:szCs w:val="19"/>
          <w:lang w:val="hy-AM"/>
        </w:rPr>
      </w:pPr>
    </w:p>
    <w:p w:rsidR="007B137F" w:rsidRPr="00BE52A9" w:rsidRDefault="007B137F" w:rsidP="00491900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1B0DCA">
        <w:rPr>
          <w:rFonts w:ascii="GHEA Grapalat" w:eastAsia="Times New Roman" w:hAnsi="GHEA Grapalat" w:cs="Times New Roman"/>
          <w:sz w:val="19"/>
          <w:szCs w:val="19"/>
          <w:lang w:val="hy-AM"/>
        </w:rPr>
        <w:t>Գ. Հուրոյանին</w:t>
      </w:r>
      <w:r w:rsidR="001B0DCA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7B137F" w:rsidRPr="00BE52A9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 w:rsidR="00310FA2"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1B0DCA" w:rsidRPr="007D7CDD" w:rsidRDefault="001B0DCA" w:rsidP="001B0DCA">
      <w:pPr>
        <w:pStyle w:val="BodyTextIndent"/>
        <w:spacing w:before="240"/>
        <w:jc w:val="center"/>
        <w:rPr>
          <w:rFonts w:ascii="GHEA Grapalat" w:hAnsi="GHEA Grapalat"/>
          <w:b/>
          <w:i/>
          <w:lang w:val="af-ZA"/>
        </w:rPr>
      </w:pPr>
      <w:r w:rsidRPr="007D7CDD">
        <w:rPr>
          <w:rFonts w:ascii="GHEA Grapalat" w:hAnsi="GHEA Grapalat"/>
          <w:b/>
          <w:i/>
          <w:lang w:val="af-ZA"/>
        </w:rPr>
        <w:t>Էլ.փոստ`</w:t>
      </w:r>
      <w:r w:rsidRPr="007D7CDD">
        <w:rPr>
          <w:rFonts w:ascii="GHEA Grapalat" w:hAnsi="GHEA Grapalat"/>
          <w:b/>
          <w:i/>
          <w:lang w:val="hy-AM"/>
        </w:rPr>
        <w:t xml:space="preserve">  </w:t>
      </w:r>
      <w:r w:rsidRPr="007D7CDD">
        <w:rPr>
          <w:rFonts w:ascii="GHEA Grapalat" w:hAnsi="GHEA Grapalat"/>
          <w:b/>
          <w:i/>
          <w:lang w:val="af-ZA"/>
        </w:rPr>
        <w:t>gagik.huroyan@yerevan.am։</w:t>
      </w:r>
    </w:p>
    <w:p w:rsidR="007B137F" w:rsidRPr="00BE52A9" w:rsidRDefault="007B137F" w:rsidP="001B0DCA">
      <w:pPr>
        <w:pStyle w:val="BodyTextIndent3"/>
        <w:spacing w:before="240" w:after="0" w:line="240" w:lineRule="auto"/>
        <w:jc w:val="center"/>
        <w:rPr>
          <w:rFonts w:ascii="GHEA Grapalat" w:eastAsia="Times New Roman" w:hAnsi="GHEA Grapalat" w:cs="Sylfaen"/>
          <w:b/>
          <w:sz w:val="20"/>
          <w:lang w:val="hy-AM"/>
        </w:rPr>
      </w:pP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F68E4" w:rsidRDefault="00CF68E4" w:rsidP="00491900">
      <w:pPr>
        <w:spacing w:after="0" w:line="240" w:lineRule="auto"/>
      </w:pPr>
    </w:p>
    <w:p w:rsidR="009F40B4" w:rsidRDefault="009F40B4">
      <w:pPr>
        <w:spacing w:after="0" w:line="240" w:lineRule="auto"/>
      </w:pPr>
    </w:p>
    <w:sectPr w:rsidR="009F40B4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75" w:rsidRDefault="00805975" w:rsidP="00CF68E4">
      <w:pPr>
        <w:spacing w:after="0" w:line="240" w:lineRule="auto"/>
      </w:pPr>
      <w:r>
        <w:separator/>
      </w:r>
    </w:p>
  </w:endnote>
  <w:endnote w:type="continuationSeparator" w:id="0">
    <w:p w:rsidR="00805975" w:rsidRDefault="00805975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80597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805975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75" w:rsidRDefault="00805975" w:rsidP="00CF68E4">
      <w:pPr>
        <w:spacing w:after="0" w:line="240" w:lineRule="auto"/>
      </w:pPr>
      <w:r>
        <w:separator/>
      </w:r>
    </w:p>
  </w:footnote>
  <w:footnote w:type="continuationSeparator" w:id="0">
    <w:p w:rsidR="00805975" w:rsidRDefault="00805975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454BA"/>
    <w:rsid w:val="0018412F"/>
    <w:rsid w:val="001B0DCA"/>
    <w:rsid w:val="001C22E0"/>
    <w:rsid w:val="0024343E"/>
    <w:rsid w:val="002A0C8C"/>
    <w:rsid w:val="00310FA2"/>
    <w:rsid w:val="00351006"/>
    <w:rsid w:val="003B1BD4"/>
    <w:rsid w:val="003F13AC"/>
    <w:rsid w:val="00411CDE"/>
    <w:rsid w:val="00482E31"/>
    <w:rsid w:val="00491900"/>
    <w:rsid w:val="00495AAB"/>
    <w:rsid w:val="004D2275"/>
    <w:rsid w:val="004F2FD2"/>
    <w:rsid w:val="005717FD"/>
    <w:rsid w:val="005E1683"/>
    <w:rsid w:val="005F52B9"/>
    <w:rsid w:val="00632313"/>
    <w:rsid w:val="00652583"/>
    <w:rsid w:val="00774589"/>
    <w:rsid w:val="007B0B77"/>
    <w:rsid w:val="007B137F"/>
    <w:rsid w:val="007D17F5"/>
    <w:rsid w:val="007D3CA7"/>
    <w:rsid w:val="00805975"/>
    <w:rsid w:val="00913D20"/>
    <w:rsid w:val="00922726"/>
    <w:rsid w:val="009D7367"/>
    <w:rsid w:val="009F40B4"/>
    <w:rsid w:val="00A159C9"/>
    <w:rsid w:val="00AD4FAA"/>
    <w:rsid w:val="00B64BF2"/>
    <w:rsid w:val="00BE52A9"/>
    <w:rsid w:val="00BF53A3"/>
    <w:rsid w:val="00C63AF0"/>
    <w:rsid w:val="00C960F8"/>
    <w:rsid w:val="00CF68E4"/>
    <w:rsid w:val="00D561E8"/>
    <w:rsid w:val="00E51D94"/>
    <w:rsid w:val="00E8003A"/>
    <w:rsid w:val="00EC67BD"/>
    <w:rsid w:val="00F574DB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Gagik Huroyan</cp:lastModifiedBy>
  <cp:revision>25</cp:revision>
  <cp:lastPrinted>2019-04-13T05:25:00Z</cp:lastPrinted>
  <dcterms:created xsi:type="dcterms:W3CDTF">2019-04-11T12:51:00Z</dcterms:created>
  <dcterms:modified xsi:type="dcterms:W3CDTF">2020-08-18T10:57:00Z</dcterms:modified>
</cp:coreProperties>
</file>