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8038A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օգոստոսի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8038A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18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1138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8038A6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8038A6">
        <w:rPr>
          <w:rFonts w:ascii="GHEA Grapalat" w:hAnsi="GHEA Grapalat" w:cs="Sylfaen"/>
          <w:sz w:val="21"/>
          <w:szCs w:val="21"/>
          <w:lang w:val="hy-AM"/>
        </w:rPr>
        <w:t>17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.0</w:t>
      </w:r>
      <w:r w:rsidR="008038A6">
        <w:rPr>
          <w:rFonts w:ascii="GHEA Grapalat" w:hAnsi="GHEA Grapalat" w:cs="Sylfaen"/>
          <w:sz w:val="21"/>
          <w:szCs w:val="21"/>
          <w:lang w:val="hy-AM"/>
        </w:rPr>
        <w:t>8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8038A6">
        <w:rPr>
          <w:rFonts w:ascii="GHEA Grapalat" w:hAnsi="GHEA Grapalat" w:cs="Sylfaen"/>
          <w:sz w:val="21"/>
          <w:szCs w:val="21"/>
          <w:lang w:val="hy-AM"/>
        </w:rPr>
        <w:t>18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0</w:t>
      </w:r>
      <w:r w:rsidR="008038A6">
        <w:rPr>
          <w:rFonts w:ascii="GHEA Grapalat" w:hAnsi="GHEA Grapalat" w:cs="Sylfaen"/>
          <w:sz w:val="21"/>
          <w:szCs w:val="21"/>
          <w:lang w:val="hy-AM"/>
        </w:rPr>
        <w:t>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B11389" w:rsidRDefault="00A13798" w:rsidP="008038A6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Հարցադրում N 1 </w:t>
      </w:r>
    </w:p>
    <w:p w:rsidR="008038A6" w:rsidRPr="0060374F" w:rsidRDefault="008038A6" w:rsidP="008038A6">
      <w:pPr>
        <w:spacing w:after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0374F">
        <w:rPr>
          <w:rFonts w:ascii="GHEA Grapalat" w:hAnsi="GHEA Grapalat" w:cs="Sylfaen"/>
          <w:sz w:val="20"/>
          <w:szCs w:val="20"/>
          <w:lang w:val="hy-AM"/>
        </w:rPr>
        <w:t>Խնդրում եմ տալ պարզաբանում հետևյալ հարցով՝</w:t>
      </w:r>
    </w:p>
    <w:p w:rsidR="008038A6" w:rsidRPr="0060374F" w:rsidRDefault="008038A6" w:rsidP="008038A6">
      <w:pPr>
        <w:spacing w:after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0374F">
        <w:rPr>
          <w:rFonts w:ascii="GHEA Grapalat" w:hAnsi="GHEA Grapalat" w:cs="Sylfaen"/>
          <w:sz w:val="20"/>
          <w:szCs w:val="20"/>
          <w:lang w:val="hy-AM"/>
        </w:rPr>
        <w:t>Տեխնիկական բնութագրերում առկա պահանջ, ըստ որի ավտոբուսները պետք է լինեն չշահագործված։ Ո՞րն է մաքսիմալ թույլատրելի վազքը,որը կարող է ունենալ ավտոբուսը հանձման ընդունման(մատակարարման) ժամանակ;</w:t>
      </w:r>
    </w:p>
    <w:p w:rsidR="008038A6" w:rsidRPr="0060374F" w:rsidRDefault="008038A6" w:rsidP="008038A6">
      <w:pPr>
        <w:spacing w:after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0374F">
        <w:rPr>
          <w:rFonts w:ascii="GHEA Grapalat" w:hAnsi="GHEA Grapalat" w:cs="Sylfaen"/>
          <w:sz w:val="20"/>
          <w:szCs w:val="20"/>
          <w:lang w:val="hy-AM"/>
        </w:rPr>
        <w:t>Ինքնատեղափոխման պարագայում առնվազն 2000-3000 կմ պետք է ի նկատի ունենալ։</w:t>
      </w:r>
    </w:p>
    <w:p w:rsidR="00824408" w:rsidRPr="008038A6" w:rsidRDefault="00824408" w:rsidP="008038A6">
      <w:pPr>
        <w:spacing w:after="0"/>
        <w:rPr>
          <w:rFonts w:ascii="GHEA Grapalat" w:hAnsi="GHEA Grapalat" w:cs="Sylfaen"/>
          <w:sz w:val="21"/>
          <w:szCs w:val="21"/>
          <w:lang w:val="hy-AM"/>
        </w:rPr>
      </w:pPr>
    </w:p>
    <w:p w:rsidR="001337CA" w:rsidRPr="00B11389" w:rsidRDefault="00A13798" w:rsidP="008038A6">
      <w:pPr>
        <w:pStyle w:val="BodyTextIndent3"/>
        <w:tabs>
          <w:tab w:val="left" w:pos="540"/>
        </w:tabs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Պարզաբանում N 1 </w:t>
      </w:r>
    </w:p>
    <w:p w:rsidR="008038A6" w:rsidRPr="0060374F" w:rsidRDefault="008038A6" w:rsidP="008038A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0374F">
        <w:rPr>
          <w:rFonts w:ascii="GHEA Grapalat" w:hAnsi="GHEA Grapalat"/>
          <w:sz w:val="20"/>
          <w:szCs w:val="20"/>
          <w:lang w:val="hy-AM"/>
        </w:rPr>
        <w:t>Պատասխան.</w:t>
      </w:r>
    </w:p>
    <w:p w:rsidR="008038A6" w:rsidRPr="0060374F" w:rsidRDefault="008038A6" w:rsidP="008038A6">
      <w:pPr>
        <w:ind w:right="283"/>
        <w:jc w:val="both"/>
        <w:rPr>
          <w:rFonts w:ascii="GHEA Grapalat" w:hAnsi="GHEA Grapalat"/>
          <w:iCs/>
          <w:sz w:val="20"/>
          <w:szCs w:val="20"/>
          <w:lang w:val="hy-AM"/>
        </w:rPr>
      </w:pPr>
      <w:r w:rsidRPr="0060374F">
        <w:rPr>
          <w:rFonts w:ascii="GHEA Grapalat" w:hAnsi="GHEA Grapalat"/>
          <w:iCs/>
          <w:sz w:val="20"/>
          <w:szCs w:val="20"/>
          <w:lang w:val="hy-AM"/>
        </w:rPr>
        <w:t xml:space="preserve">Ավտոբուսների ձեռքբերման տեխնիկական բնութագրում ավտոբուսների չշահագործված լինելու պահանջի սահմանումը նախատեսում է այն հանգամանքը, որ ավտոբուսները ընդունման </w:t>
      </w:r>
      <w:r w:rsidRPr="0060374F">
        <w:rPr>
          <w:rFonts w:ascii="GHEA Grapalat" w:hAnsi="GHEA Grapalat"/>
          <w:iCs/>
          <w:sz w:val="20"/>
          <w:szCs w:val="20"/>
          <w:lang w:val="en-US"/>
        </w:rPr>
        <w:t>(</w:t>
      </w:r>
      <w:r w:rsidRPr="0060374F">
        <w:rPr>
          <w:rFonts w:ascii="GHEA Grapalat" w:hAnsi="GHEA Grapalat"/>
          <w:iCs/>
          <w:sz w:val="20"/>
          <w:szCs w:val="20"/>
          <w:lang w:val="hy-AM"/>
        </w:rPr>
        <w:t>մատակարարման</w:t>
      </w:r>
      <w:r w:rsidRPr="0060374F">
        <w:rPr>
          <w:rFonts w:ascii="GHEA Grapalat" w:hAnsi="GHEA Grapalat"/>
          <w:iCs/>
          <w:sz w:val="20"/>
          <w:szCs w:val="20"/>
          <w:lang w:val="en-US"/>
        </w:rPr>
        <w:t>)</w:t>
      </w:r>
      <w:r w:rsidRPr="0060374F">
        <w:rPr>
          <w:rFonts w:ascii="GHEA Grapalat" w:hAnsi="GHEA Grapalat"/>
          <w:iCs/>
          <w:sz w:val="20"/>
          <w:szCs w:val="20"/>
          <w:lang w:val="hy-AM"/>
        </w:rPr>
        <w:t xml:space="preserve"> ժամանակ չպետք է որևէ չափով շահագործված լինեն փոխադրումների իրականացման </w:t>
      </w:r>
      <w:r w:rsidRPr="0060374F">
        <w:rPr>
          <w:rFonts w:ascii="GHEA Grapalat" w:hAnsi="GHEA Grapalat"/>
          <w:iCs/>
          <w:sz w:val="20"/>
          <w:szCs w:val="20"/>
          <w:lang w:val="en-US"/>
        </w:rPr>
        <w:t>(</w:t>
      </w:r>
      <w:r w:rsidRPr="0060374F">
        <w:rPr>
          <w:rFonts w:ascii="GHEA Grapalat" w:hAnsi="GHEA Grapalat"/>
          <w:iCs/>
          <w:sz w:val="20"/>
          <w:szCs w:val="20"/>
          <w:lang w:val="hy-AM"/>
        </w:rPr>
        <w:t>ծառայությունների մատուցման</w:t>
      </w:r>
      <w:r w:rsidRPr="0060374F">
        <w:rPr>
          <w:rFonts w:ascii="GHEA Grapalat" w:hAnsi="GHEA Grapalat"/>
          <w:iCs/>
          <w:sz w:val="20"/>
          <w:szCs w:val="20"/>
          <w:lang w:val="en-US"/>
        </w:rPr>
        <w:t>)</w:t>
      </w:r>
      <w:r w:rsidRPr="0060374F">
        <w:rPr>
          <w:rFonts w:ascii="GHEA Grapalat" w:hAnsi="GHEA Grapalat"/>
          <w:iCs/>
          <w:sz w:val="20"/>
          <w:szCs w:val="20"/>
          <w:lang w:val="hy-AM"/>
        </w:rPr>
        <w:t xml:space="preserve"> առումով։ Ինքնատեղափոխման դեպքում ավտոբուսների կատարվելիք վազքի չափը չի սահմանափակվում, եթե այն համաձայն ներկայացված փաստաթղթերի՝ արտացոլում է ձեռքբերման երկիրը, ներկրման երթուղին և մոտավոր հեռավորությունը։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11389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Pr="00403AD6">
        <w:rPr>
          <w:rFonts w:ascii="GHEA Grapalat" w:hAnsi="GHEA Grapalat" w:cs="Sylfaen"/>
          <w:lang w:val="hy-AM"/>
        </w:rPr>
        <w:t>/</w:t>
      </w:r>
      <w:r w:rsidR="00B11389">
        <w:rPr>
          <w:rFonts w:ascii="GHEA Grapalat" w:hAnsi="GHEA Grapalat" w:cs="Sylfaen"/>
          <w:lang w:val="hy-AM"/>
        </w:rPr>
        <w:t>20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FA" w:rsidRDefault="006C34FA" w:rsidP="00B430B8">
      <w:pPr>
        <w:spacing w:after="0" w:line="240" w:lineRule="auto"/>
      </w:pPr>
      <w:r>
        <w:separator/>
      </w:r>
    </w:p>
  </w:endnote>
  <w:endnote w:type="continuationSeparator" w:id="1">
    <w:p w:rsidR="006C34FA" w:rsidRDefault="006C34FA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367E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C34F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C34FA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C34F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FA" w:rsidRDefault="006C34FA" w:rsidP="00B430B8">
      <w:pPr>
        <w:spacing w:after="0" w:line="240" w:lineRule="auto"/>
      </w:pPr>
      <w:r>
        <w:separator/>
      </w:r>
    </w:p>
  </w:footnote>
  <w:footnote w:type="continuationSeparator" w:id="1">
    <w:p w:rsidR="006C34FA" w:rsidRDefault="006C34FA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D6E3A"/>
    <w:rsid w:val="006367EF"/>
    <w:rsid w:val="006C34FA"/>
    <w:rsid w:val="00713E1C"/>
    <w:rsid w:val="007C2327"/>
    <w:rsid w:val="007C410B"/>
    <w:rsid w:val="007D4AA2"/>
    <w:rsid w:val="007E4DEC"/>
    <w:rsid w:val="008038A6"/>
    <w:rsid w:val="00824408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430B8"/>
    <w:rsid w:val="00B751B8"/>
    <w:rsid w:val="00BA3A84"/>
    <w:rsid w:val="00BE64DB"/>
    <w:rsid w:val="00C354D2"/>
    <w:rsid w:val="00CB44CB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42</cp:revision>
  <cp:lastPrinted>2020-08-17T12:54:00Z</cp:lastPrinted>
  <dcterms:created xsi:type="dcterms:W3CDTF">2018-11-20T13:06:00Z</dcterms:created>
  <dcterms:modified xsi:type="dcterms:W3CDTF">2020-08-17T12:54:00Z</dcterms:modified>
</cp:coreProperties>
</file>