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024CCD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24CC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024CCD" w:rsidRDefault="005067FE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24CC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024CCD" w:rsidRDefault="005067FE" w:rsidP="00E1638A">
      <w:pPr>
        <w:pStyle w:val="3"/>
        <w:ind w:firstLine="0"/>
        <w:rPr>
          <w:rFonts w:ascii="GHEA Grapalat" w:hAnsi="GHEA Grapalat"/>
          <w:b w:val="0"/>
          <w:sz w:val="20"/>
          <w:lang w:val="ru-RU"/>
        </w:rPr>
      </w:pPr>
    </w:p>
    <w:p w:rsidR="00765F01" w:rsidRPr="00A1037B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024CC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376DE">
        <w:rPr>
          <w:rFonts w:ascii="GHEA Grapalat" w:hAnsi="GHEA Grapalat" w:cs="Sylfaen"/>
          <w:b w:val="0"/>
          <w:sz w:val="20"/>
          <w:lang w:val="ru-RU"/>
        </w:rPr>
        <w:t>ԳՄԳՀ-ԳՀԾՁԲ-26/4</w:t>
      </w:r>
    </w:p>
    <w:p w:rsidR="004C2570" w:rsidRPr="00024CCD" w:rsidRDefault="004C2570" w:rsidP="00F8264A">
      <w:pPr>
        <w:jc w:val="center"/>
        <w:rPr>
          <w:rFonts w:ascii="GHEA Grapalat" w:hAnsi="GHEA Grapalat"/>
          <w:sz w:val="20"/>
          <w:lang w:val="ru-RU"/>
        </w:rPr>
      </w:pPr>
    </w:p>
    <w:p w:rsidR="005F586E" w:rsidRPr="00024CCD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024CCD">
        <w:rPr>
          <w:rFonts w:ascii="GHEA Grapalat" w:hAnsi="GHEA Grapalat" w:cs="Sylfaen"/>
          <w:sz w:val="20"/>
          <w:lang w:val="ru-RU"/>
        </w:rPr>
        <w:t>Գավառի</w:t>
      </w:r>
      <w:proofErr w:type="spellEnd"/>
      <w:r w:rsidRPr="00024CCD">
        <w:rPr>
          <w:rFonts w:ascii="GHEA Grapalat" w:hAnsi="GHEA Grapalat" w:cs="Sylfaen"/>
          <w:sz w:val="20"/>
          <w:lang w:val="af-ZA"/>
        </w:rPr>
        <w:t xml:space="preserve"> </w:t>
      </w:r>
      <w:r w:rsidR="009204E6" w:rsidRPr="00024CCD">
        <w:rPr>
          <w:rFonts w:ascii="GHEA Grapalat" w:hAnsi="GHEA Grapalat" w:cs="Sylfaen"/>
          <w:sz w:val="20"/>
          <w:lang w:val="hy-AM"/>
        </w:rPr>
        <w:t>համայնքապետարան</w:t>
      </w:r>
      <w:r w:rsidRPr="00024CCD">
        <w:rPr>
          <w:rFonts w:ascii="GHEA Grapalat" w:hAnsi="GHEA Grapalat" w:cs="Sylfaen"/>
          <w:sz w:val="20"/>
          <w:lang w:val="ru-RU"/>
        </w:rPr>
        <w:t>ը</w:t>
      </w:r>
      <w:r w:rsidRPr="00024CCD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24CCD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042C2" w:rsidRPr="00024CCD">
        <w:rPr>
          <w:rFonts w:ascii="GHEA Grapalat" w:hAnsi="GHEA Grapalat"/>
          <w:sz w:val="20"/>
          <w:lang w:val="hy-AM"/>
        </w:rPr>
        <w:t>նախագծանախահաշվային փաստաթղթերի փորձաքննության անցկացման և եզրակացության տրամադրման ծառայություններ</w:t>
      </w:r>
      <w:r w:rsidR="00E042C2" w:rsidRPr="00024CCD">
        <w:rPr>
          <w:rFonts w:ascii="GHEA Grapalat" w:hAnsi="GHEA Grapalat"/>
          <w:sz w:val="20"/>
          <w:lang w:val="ru-RU"/>
        </w:rPr>
        <w:t>ի</w:t>
      </w:r>
      <w:r w:rsidRPr="00024CCD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24CCD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024CCD">
        <w:rPr>
          <w:rFonts w:ascii="GHEA Grapalat" w:hAnsi="GHEA Grapalat" w:cs="Sylfaen"/>
          <w:sz w:val="20"/>
          <w:lang w:val="af-ZA"/>
        </w:rPr>
        <w:t xml:space="preserve"> </w:t>
      </w:r>
      <w:r w:rsidR="00D376DE">
        <w:rPr>
          <w:rFonts w:ascii="GHEA Grapalat" w:hAnsi="GHEA Grapalat" w:cs="Sylfaen"/>
          <w:sz w:val="20"/>
          <w:lang w:val="ru-RU"/>
        </w:rPr>
        <w:t>ԳՄԳՀ-ԳՀԾՁԲ-26/4</w:t>
      </w:r>
      <w:r w:rsidRPr="00024CCD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024CCD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F586E" w:rsidRPr="00024CCD" w:rsidRDefault="00ED4558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024CCD">
        <w:rPr>
          <w:rFonts w:ascii="GHEA Grapalat" w:hAnsi="GHEA Grapalat" w:cs="Sylfaen"/>
          <w:sz w:val="20"/>
          <w:lang w:val="af-ZA"/>
        </w:rPr>
        <w:t>Գնահատող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024CCD">
        <w:rPr>
          <w:rFonts w:ascii="GHEA Grapalat" w:hAnsi="GHEA Grapalat"/>
          <w:sz w:val="20"/>
          <w:lang w:val="af-ZA"/>
        </w:rPr>
        <w:t xml:space="preserve"> 20</w:t>
      </w:r>
      <w:r w:rsidR="00D3155F" w:rsidRPr="00024CCD">
        <w:rPr>
          <w:rFonts w:ascii="GHEA Grapalat" w:hAnsi="GHEA Grapalat"/>
          <w:sz w:val="20"/>
          <w:lang w:val="af-ZA"/>
        </w:rPr>
        <w:t>2</w:t>
      </w:r>
      <w:r w:rsidR="00D376DE">
        <w:rPr>
          <w:rFonts w:ascii="GHEA Grapalat" w:hAnsi="GHEA Grapalat"/>
          <w:sz w:val="20"/>
          <w:lang w:val="af-ZA"/>
        </w:rPr>
        <w:t>6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թվականի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="00D376DE">
        <w:rPr>
          <w:rFonts w:ascii="GHEA Grapalat" w:hAnsi="GHEA Grapalat"/>
          <w:sz w:val="20"/>
          <w:lang w:val="af-ZA"/>
        </w:rPr>
        <w:t xml:space="preserve">փետրվարի </w:t>
      </w:r>
      <w:r w:rsidR="00D376DE">
        <w:rPr>
          <w:rFonts w:ascii="GHEA Grapalat" w:hAnsi="GHEA Grapalat"/>
          <w:sz w:val="20"/>
          <w:lang w:val="hy-AM"/>
        </w:rPr>
        <w:t>2</w:t>
      </w:r>
      <w:r w:rsidR="009204E6" w:rsidRPr="00024CCD">
        <w:rPr>
          <w:rFonts w:ascii="GHEA Grapalat" w:hAnsi="GHEA Grapalat"/>
          <w:sz w:val="20"/>
          <w:lang w:val="hy-AM"/>
        </w:rPr>
        <w:t>-</w:t>
      </w:r>
      <w:r w:rsidRPr="00024CCD">
        <w:rPr>
          <w:rFonts w:ascii="GHEA Grapalat" w:hAnsi="GHEA Grapalat" w:cs="Sylfaen"/>
          <w:sz w:val="20"/>
          <w:lang w:val="af-ZA"/>
        </w:rPr>
        <w:t>ի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թիվ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="006A3E13">
        <w:rPr>
          <w:rFonts w:ascii="GHEA Grapalat" w:hAnsi="GHEA Grapalat"/>
          <w:sz w:val="20"/>
          <w:lang w:val="hy-AM"/>
        </w:rPr>
        <w:t>2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որոշմամբ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հաստատվել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են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բոլոր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կողմից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հայտերի</w:t>
      </w:r>
      <w:r w:rsidR="00AE44F0" w:rsidRPr="00024CCD">
        <w:rPr>
          <w:rFonts w:ascii="GHEA Grapalat" w:hAnsi="GHEA Grapalat"/>
          <w:sz w:val="20"/>
          <w:lang w:val="af-ZA"/>
        </w:rPr>
        <w:t xml:space="preserve">` </w:t>
      </w:r>
      <w:r w:rsidRPr="00024CCD">
        <w:rPr>
          <w:rFonts w:ascii="GHEA Grapalat" w:hAnsi="GHEA Grapalat" w:cs="Sylfaen"/>
          <w:sz w:val="20"/>
          <w:lang w:val="af-ZA"/>
        </w:rPr>
        <w:t>հրավերի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գնահատման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արդյունքները</w:t>
      </w:r>
      <w:r w:rsidRPr="00024CCD">
        <w:rPr>
          <w:rFonts w:ascii="GHEA Grapalat" w:hAnsi="GHEA Grapalat" w:cs="Arial Armenian"/>
          <w:sz w:val="20"/>
          <w:lang w:val="af-ZA"/>
        </w:rPr>
        <w:t>։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Համաձյան</w:t>
      </w:r>
      <w:r w:rsidR="00AE44F0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որի</w:t>
      </w:r>
      <w:r w:rsidR="00AE44F0" w:rsidRPr="00024CCD">
        <w:rPr>
          <w:rFonts w:ascii="GHEA Grapalat" w:hAnsi="GHEA Grapalat"/>
          <w:sz w:val="20"/>
          <w:lang w:val="af-ZA"/>
        </w:rPr>
        <w:t>`</w:t>
      </w:r>
    </w:p>
    <w:p w:rsidR="0048439A" w:rsidRPr="00024CCD" w:rsidRDefault="0048439A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</w:p>
    <w:p w:rsidR="0048439A" w:rsidRPr="0028159F" w:rsidRDefault="00A82086" w:rsidP="005F586E">
      <w:pPr>
        <w:spacing w:line="276" w:lineRule="auto"/>
        <w:ind w:firstLine="540"/>
        <w:jc w:val="both"/>
        <w:rPr>
          <w:rFonts w:ascii="GHEA Grapalat" w:hAnsi="GHEA Grapalat"/>
          <w:b/>
          <w:bCs/>
          <w:sz w:val="20"/>
          <w:lang w:val="hy-AM"/>
        </w:rPr>
      </w:pPr>
      <w:r w:rsidRPr="0028159F">
        <w:rPr>
          <w:rFonts w:ascii="GHEA Grapalat" w:hAnsi="GHEA Grapalat"/>
          <w:b/>
          <w:bCs/>
          <w:sz w:val="20"/>
          <w:lang w:val="hy-AM"/>
        </w:rPr>
        <w:t>Չափաբաժին 1</w:t>
      </w:r>
    </w:p>
    <w:p w:rsidR="00AE44F0" w:rsidRPr="00A42B1C" w:rsidRDefault="00B96B37" w:rsidP="00A1037B">
      <w:pPr>
        <w:pStyle w:val="21"/>
        <w:ind w:firstLine="0"/>
        <w:rPr>
          <w:rFonts w:ascii="GHEA Grapalat" w:hAnsi="GHEA Grapalat"/>
          <w:sz w:val="22"/>
          <w:lang w:val="af-ZA"/>
        </w:rPr>
      </w:pPr>
      <w:r w:rsidRPr="00867EF3">
        <w:rPr>
          <w:rFonts w:ascii="GHEA Grapalat" w:hAnsi="GHEA Grapalat"/>
          <w:bCs/>
          <w:sz w:val="20"/>
          <w:lang w:val="hy-AM"/>
        </w:rPr>
        <w:t xml:space="preserve">Գավառի համայնքապետարանի կարիքների համար </w:t>
      </w:r>
      <w:r w:rsidRPr="00867EF3">
        <w:rPr>
          <w:rFonts w:ascii="GHEA Grapalat" w:hAnsi="GHEA Grapalat" w:cs="Times Armenian"/>
          <w:sz w:val="20"/>
          <w:lang w:val="hy-AM"/>
        </w:rPr>
        <w:t>«Գավառի</w:t>
      </w:r>
      <w:r w:rsidRPr="00867EF3">
        <w:rPr>
          <w:rFonts w:ascii="GHEA Grapalat" w:hAnsi="GHEA Grapalat" w:cs="Times Armenian"/>
          <w:sz w:val="20"/>
          <w:lang w:val="pt-BR"/>
        </w:rPr>
        <w:t xml:space="preserve"> </w:t>
      </w:r>
      <w:r w:rsidRPr="00867EF3">
        <w:rPr>
          <w:rFonts w:ascii="GHEA Grapalat" w:hAnsi="GHEA Grapalat" w:cs="Times Armenian"/>
          <w:sz w:val="20"/>
          <w:lang w:val="hy-AM"/>
        </w:rPr>
        <w:t>մանկապատանեկան  ստեղծագործական կենտրոն»</w:t>
      </w:r>
      <w:r w:rsidRPr="00867EF3">
        <w:rPr>
          <w:rFonts w:ascii="GHEA Grapalat" w:hAnsi="GHEA Grapalat" w:cs="Times Armenian"/>
          <w:sz w:val="20"/>
          <w:lang w:val="pt-BR"/>
        </w:rPr>
        <w:t xml:space="preserve"> </w:t>
      </w:r>
      <w:r w:rsidRPr="00867EF3">
        <w:rPr>
          <w:rFonts w:ascii="GHEA Grapalat" w:hAnsi="GHEA Grapalat" w:cs="Times Armenian"/>
          <w:sz w:val="20"/>
          <w:lang w:val="hy-AM"/>
        </w:rPr>
        <w:t>ՀՈԱԿ-ի շենքի հիմնանորոգման</w:t>
      </w:r>
      <w:r w:rsidRPr="00867EF3">
        <w:rPr>
          <w:rFonts w:ascii="GHEA Grapalat" w:hAnsi="GHEA Grapalat"/>
          <w:bCs/>
          <w:sz w:val="20"/>
          <w:lang w:val="hy-AM"/>
        </w:rPr>
        <w:t xml:space="preserve"> նախագծանախահաշվային փաստաթղթերի փորձաքննության անցկացման և եզրակացության տրամադրման  ծառայություններ</w:t>
      </w:r>
      <w:r>
        <w:rPr>
          <w:rFonts w:ascii="GHEA Grapalat" w:hAnsi="GHEA Grapalat"/>
          <w:bCs/>
          <w:sz w:val="20"/>
          <w:lang w:val="hy-AM"/>
        </w:rPr>
        <w:t>ի ձեռքբերումը</w:t>
      </w:r>
      <w:r w:rsidR="00ED4558" w:rsidRPr="00A42B1C">
        <w:rPr>
          <w:rFonts w:ascii="GHEA Grapalat" w:hAnsi="GHEA Grapalat" w:cs="Arial Armenian"/>
          <w:sz w:val="22"/>
          <w:lang w:val="af-ZA"/>
        </w:rPr>
        <w:t>։</w:t>
      </w:r>
    </w:p>
    <w:p w:rsidR="002B2807" w:rsidRPr="00024CCD" w:rsidRDefault="002B2807" w:rsidP="001A3A0E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024CCD" w:rsidTr="005B596C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024CCD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024CCD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024CC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024CC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024CC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024CCD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024CCD">
              <w:rPr>
                <w:rFonts w:ascii="GHEA Grapalat" w:hAnsi="GHEA Grapalat"/>
                <w:sz w:val="20"/>
                <w:lang w:val="af-ZA"/>
              </w:rPr>
              <w:t>”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024CCD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024CC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024CC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024CC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024CCD">
              <w:rPr>
                <w:rFonts w:ascii="GHEA Grapalat" w:hAnsi="GHEA Grapalat"/>
                <w:sz w:val="20"/>
                <w:lang w:val="af-ZA"/>
              </w:rPr>
              <w:t>“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024CCD">
              <w:rPr>
                <w:rFonts w:ascii="GHEA Grapalat" w:hAnsi="GHEA Grapalat"/>
                <w:sz w:val="20"/>
                <w:lang w:val="af-ZA"/>
              </w:rPr>
              <w:t>”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567" w:rsidRPr="00024CCD" w:rsidTr="006A3E13">
        <w:trPr>
          <w:trHeight w:val="33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71567" w:rsidRPr="00A42B1C" w:rsidRDefault="00671567" w:rsidP="006715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71567" w:rsidRPr="00671567" w:rsidRDefault="00671567" w:rsidP="00671567">
            <w:pPr>
              <w:rPr>
                <w:rFonts w:ascii="GHEA Grapalat" w:eastAsia="Calibri" w:hAnsi="GHEA Grapalat"/>
                <w:sz w:val="18"/>
                <w:lang w:val="ru-RU"/>
              </w:rPr>
            </w:pPr>
            <w:r w:rsidRPr="00671567">
              <w:rPr>
                <w:rFonts w:ascii="GHEA Grapalat" w:eastAsia="Calibri" w:hAnsi="GHEA Grapalat"/>
                <w:sz w:val="18"/>
                <w:lang w:val="ru-RU"/>
              </w:rPr>
              <w:t>«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>ԱՐԽԻՏԵԿՏ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 xml:space="preserve">» 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>ՍՊ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1567" w:rsidRPr="00024CCD" w:rsidRDefault="00671567" w:rsidP="00671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1567" w:rsidRPr="00024CCD" w:rsidRDefault="00671567" w:rsidP="0067156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71567" w:rsidRPr="00024CCD" w:rsidRDefault="00671567" w:rsidP="0067156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024CCD" w:rsidRDefault="008B206E" w:rsidP="001A3A0E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BC3A97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024CCD">
              <w:rPr>
                <w:rFonts w:ascii="GHEA Grapalat" w:hAnsi="GHEA Grapalat"/>
                <w:sz w:val="20"/>
                <w:lang w:val="af-ZA"/>
              </w:rPr>
              <w:t>/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024CCD">
              <w:rPr>
                <w:rFonts w:ascii="GHEA Grapalat" w:hAnsi="GHEA Grapalat"/>
                <w:sz w:val="20"/>
                <w:lang w:val="af-ZA"/>
              </w:rPr>
              <w:t>X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024CC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024CC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024CCD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024CC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024CC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024CC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30C2" w:rsidRPr="00024CCD" w:rsidTr="009A30C2">
        <w:trPr>
          <w:trHeight w:val="115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9A30C2" w:rsidRPr="00A42B1C" w:rsidRDefault="009A30C2" w:rsidP="009A30C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30C2" w:rsidRPr="00671567" w:rsidRDefault="009A30C2" w:rsidP="009A30C2">
            <w:pPr>
              <w:rPr>
                <w:rFonts w:ascii="GHEA Grapalat" w:eastAsia="Calibri" w:hAnsi="GHEA Grapalat"/>
                <w:sz w:val="18"/>
                <w:lang w:val="ru-RU"/>
              </w:rPr>
            </w:pPr>
            <w:r w:rsidRPr="00671567">
              <w:rPr>
                <w:rFonts w:ascii="GHEA Grapalat" w:eastAsia="Calibri" w:hAnsi="GHEA Grapalat"/>
                <w:sz w:val="18"/>
                <w:lang w:val="ru-RU"/>
              </w:rPr>
              <w:t>«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>ԱՐԽԻՏԵԿՏ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 xml:space="preserve">» 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>ՍՊ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>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30C2" w:rsidRPr="00024CCD" w:rsidRDefault="009A30C2" w:rsidP="009A3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9A30C2" w:rsidRPr="006A3E13" w:rsidRDefault="00C8248C" w:rsidP="009A30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</w:t>
            </w:r>
            <w:r w:rsidR="009A30C2" w:rsidRPr="006A3E13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9A30C2" w:rsidRDefault="009A30C2" w:rsidP="0028159F">
      <w:pPr>
        <w:spacing w:line="276" w:lineRule="auto"/>
        <w:ind w:firstLine="540"/>
        <w:jc w:val="both"/>
        <w:rPr>
          <w:rFonts w:ascii="GHEA Grapalat" w:hAnsi="GHEA Grapalat"/>
          <w:b/>
          <w:bCs/>
          <w:sz w:val="20"/>
          <w:lang w:val="hy-AM"/>
        </w:rPr>
      </w:pPr>
    </w:p>
    <w:p w:rsidR="0028159F" w:rsidRPr="00A42B1C" w:rsidRDefault="0028159F" w:rsidP="0028159F">
      <w:pPr>
        <w:spacing w:line="276" w:lineRule="auto"/>
        <w:ind w:firstLine="540"/>
        <w:jc w:val="both"/>
        <w:rPr>
          <w:rFonts w:ascii="GHEA Grapalat" w:hAnsi="GHEA Grapalat"/>
          <w:b/>
          <w:bCs/>
          <w:sz w:val="20"/>
          <w:lang w:val="hy-AM"/>
        </w:rPr>
      </w:pPr>
      <w:r w:rsidRPr="0028159F">
        <w:rPr>
          <w:rFonts w:ascii="GHEA Grapalat" w:hAnsi="GHEA Grapalat"/>
          <w:b/>
          <w:bCs/>
          <w:sz w:val="20"/>
          <w:lang w:val="hy-AM"/>
        </w:rPr>
        <w:t xml:space="preserve">Չափաբաժին </w:t>
      </w:r>
      <w:r w:rsidRPr="00A42B1C">
        <w:rPr>
          <w:rFonts w:ascii="GHEA Grapalat" w:hAnsi="GHEA Grapalat"/>
          <w:b/>
          <w:bCs/>
          <w:sz w:val="20"/>
          <w:lang w:val="hy-AM"/>
        </w:rPr>
        <w:t>2</w:t>
      </w:r>
    </w:p>
    <w:p w:rsidR="0028159F" w:rsidRDefault="0028159F" w:rsidP="00A42B1C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28159F">
        <w:rPr>
          <w:rFonts w:ascii="GHEA Grapalat" w:hAnsi="GHEA Grapalat" w:cs="Sylfaen"/>
          <w:sz w:val="20"/>
          <w:lang w:val="af-ZA"/>
        </w:rPr>
        <w:t>Գնման</w:t>
      </w:r>
      <w:r w:rsidRPr="0028159F">
        <w:rPr>
          <w:rFonts w:ascii="GHEA Grapalat" w:hAnsi="GHEA Grapalat"/>
          <w:sz w:val="20"/>
          <w:lang w:val="af-ZA"/>
        </w:rPr>
        <w:t xml:space="preserve"> </w:t>
      </w:r>
      <w:r w:rsidRPr="0028159F">
        <w:rPr>
          <w:rFonts w:ascii="GHEA Grapalat" w:hAnsi="GHEA Grapalat" w:cs="Sylfaen"/>
          <w:sz w:val="20"/>
          <w:lang w:val="af-ZA"/>
        </w:rPr>
        <w:t>առարկա</w:t>
      </w:r>
      <w:r w:rsidRPr="0028159F">
        <w:rPr>
          <w:rFonts w:ascii="GHEA Grapalat" w:hAnsi="GHEA Grapalat"/>
          <w:sz w:val="20"/>
          <w:lang w:val="af-ZA"/>
        </w:rPr>
        <w:t xml:space="preserve"> </w:t>
      </w:r>
      <w:r w:rsidRPr="0028159F">
        <w:rPr>
          <w:rFonts w:ascii="GHEA Grapalat" w:hAnsi="GHEA Grapalat" w:cs="Sylfaen"/>
          <w:sz w:val="20"/>
          <w:lang w:val="af-ZA"/>
        </w:rPr>
        <w:t>է</w:t>
      </w:r>
      <w:r w:rsidRPr="0028159F">
        <w:rPr>
          <w:rFonts w:ascii="GHEA Grapalat" w:hAnsi="GHEA Grapalat"/>
          <w:sz w:val="20"/>
          <w:lang w:val="af-ZA"/>
        </w:rPr>
        <w:t xml:space="preserve"> </w:t>
      </w:r>
      <w:r w:rsidRPr="0028159F">
        <w:rPr>
          <w:rFonts w:ascii="GHEA Grapalat" w:hAnsi="GHEA Grapalat" w:cs="Sylfaen"/>
          <w:sz w:val="20"/>
          <w:lang w:val="af-ZA"/>
        </w:rPr>
        <w:t>հանդիսանում</w:t>
      </w:r>
      <w:r w:rsidRPr="0028159F">
        <w:rPr>
          <w:rFonts w:ascii="GHEA Grapalat" w:hAnsi="GHEA Grapalat"/>
          <w:sz w:val="20"/>
          <w:lang w:val="af-ZA"/>
        </w:rPr>
        <w:t xml:space="preserve">` </w:t>
      </w:r>
      <w:r w:rsidR="00B96B37" w:rsidRPr="00B96B37">
        <w:rPr>
          <w:rFonts w:ascii="GHEA Grapalat" w:hAnsi="GHEA Grapalat"/>
          <w:bCs/>
          <w:sz w:val="20"/>
          <w:lang w:val="hy-AM"/>
        </w:rPr>
        <w:t>«Գավառի մշակույթի տուն» ՀՈԱԿ-ի շենքի մի հատվածի հիմանանորոգման աշխատանքների նախագծանախահաշվային փաստաթղթերի փորձաքննության անցկացման և եզրակացության տրամադրման  ծառայություններ</w:t>
      </w:r>
      <w:r w:rsidR="00B96B37">
        <w:rPr>
          <w:rFonts w:ascii="GHEA Grapalat" w:hAnsi="GHEA Grapalat"/>
          <w:sz w:val="20"/>
          <w:lang w:val="hy-AM"/>
        </w:rPr>
        <w:t>ի ձեռքբերումը</w:t>
      </w:r>
      <w:r w:rsidR="00A42B1C" w:rsidRPr="00A42B1C">
        <w:rPr>
          <w:rFonts w:ascii="GHEA Grapalat" w:hAnsi="GHEA Grapalat"/>
          <w:sz w:val="20"/>
          <w:lang w:val="hy-AM"/>
        </w:rPr>
        <w:t>։</w:t>
      </w:r>
    </w:p>
    <w:p w:rsidR="00D57D8A" w:rsidRDefault="00D57D8A" w:rsidP="00A42B1C">
      <w:pPr>
        <w:ind w:firstLine="540"/>
        <w:jc w:val="both"/>
        <w:rPr>
          <w:rFonts w:ascii="GHEA Grapalat" w:hAnsi="GHEA Grapalat"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28159F" w:rsidRPr="00024CCD" w:rsidTr="00500D1F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/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/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248C" w:rsidRPr="00024CCD" w:rsidTr="00500D1F">
        <w:trPr>
          <w:trHeight w:val="3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248C" w:rsidRPr="00024CCD" w:rsidRDefault="00C8248C" w:rsidP="00C82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8248C" w:rsidRPr="00671567" w:rsidRDefault="00C8248C" w:rsidP="00C8248C">
            <w:pPr>
              <w:rPr>
                <w:rFonts w:ascii="GHEA Grapalat" w:eastAsia="Calibri" w:hAnsi="GHEA Grapalat"/>
                <w:sz w:val="18"/>
                <w:lang w:val="ru-RU"/>
              </w:rPr>
            </w:pPr>
            <w:r w:rsidRPr="00671567">
              <w:rPr>
                <w:rFonts w:ascii="GHEA Grapalat" w:eastAsia="Calibri" w:hAnsi="GHEA Grapalat"/>
                <w:sz w:val="18"/>
                <w:lang w:val="ru-RU"/>
              </w:rPr>
              <w:t>«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>ԱՐԽԻՏԵԿՏ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 xml:space="preserve">» 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>ՍՊ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248C" w:rsidRPr="00024CCD" w:rsidRDefault="00C8248C" w:rsidP="00C824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8248C" w:rsidRPr="00024CCD" w:rsidRDefault="00C8248C" w:rsidP="00C8248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8248C" w:rsidRPr="00024CCD" w:rsidRDefault="00C8248C" w:rsidP="00C8248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159F" w:rsidRPr="00024CCD" w:rsidRDefault="0028159F" w:rsidP="0028159F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28159F" w:rsidRPr="00BC3A97" w:rsidTr="00500D1F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/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159F" w:rsidRPr="00024CCD" w:rsidRDefault="0028159F" w:rsidP="00500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248C" w:rsidRPr="00024CCD" w:rsidTr="00500D1F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8248C" w:rsidRPr="00024CCD" w:rsidRDefault="00C8248C" w:rsidP="00C82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8248C" w:rsidRPr="00671567" w:rsidRDefault="00C8248C" w:rsidP="00C8248C">
            <w:pPr>
              <w:rPr>
                <w:rFonts w:ascii="GHEA Grapalat" w:eastAsia="Calibri" w:hAnsi="GHEA Grapalat"/>
                <w:sz w:val="18"/>
                <w:lang w:val="ru-RU"/>
              </w:rPr>
            </w:pPr>
            <w:r w:rsidRPr="00671567">
              <w:rPr>
                <w:rFonts w:ascii="GHEA Grapalat" w:eastAsia="Calibri" w:hAnsi="GHEA Grapalat"/>
                <w:sz w:val="18"/>
                <w:lang w:val="ru-RU"/>
              </w:rPr>
              <w:t>«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>ԱՐԽԻՏԵԿՏ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 xml:space="preserve">» 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>ՍՊ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>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248C" w:rsidRPr="00024CCD" w:rsidRDefault="00C8248C" w:rsidP="00C824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8248C" w:rsidRPr="00A42B1C" w:rsidRDefault="000F5A7D" w:rsidP="009F06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="009F069B"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  <w:r w:rsidR="00C8248C">
              <w:rPr>
                <w:rFonts w:ascii="GHEA Grapalat" w:hAnsi="GHEA Grapalat"/>
                <w:sz w:val="20"/>
                <w:lang w:val="hy-AM"/>
              </w:rPr>
              <w:t>,</w:t>
            </w:r>
            <w:r w:rsidR="00C8248C" w:rsidRPr="00A42B1C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157081" w:rsidRDefault="00157081" w:rsidP="008B052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ED4474" w:rsidRPr="00202CC6" w:rsidRDefault="00ED4474" w:rsidP="000F5A7D">
      <w:pPr>
        <w:jc w:val="both"/>
        <w:rPr>
          <w:rFonts w:ascii="GHEA Grapalat" w:hAnsi="GHEA Grapalat"/>
          <w:sz w:val="20"/>
          <w:szCs w:val="18"/>
          <w:lang w:val="af-ZA"/>
        </w:rPr>
      </w:pPr>
      <w:r w:rsidRPr="00202CC6">
        <w:rPr>
          <w:rFonts w:ascii="GHEA Grapalat" w:hAnsi="GHEA Grapalat"/>
          <w:sz w:val="20"/>
          <w:szCs w:val="18"/>
          <w:lang w:val="af-ZA"/>
        </w:rPr>
        <w:t>«</w:t>
      </w:r>
      <w:r w:rsidRPr="00202CC6">
        <w:rPr>
          <w:rFonts w:ascii="GHEA Grapalat" w:hAnsi="GHEA Grapalat" w:cs="Sylfaen"/>
          <w:sz w:val="20"/>
          <w:szCs w:val="18"/>
          <w:lang w:val="af-ZA"/>
        </w:rPr>
        <w:t>Գնումների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>մասին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» </w:t>
      </w:r>
      <w:r w:rsidRPr="00202CC6">
        <w:rPr>
          <w:rFonts w:ascii="GHEA Grapalat" w:hAnsi="GHEA Grapalat" w:cs="Sylfaen"/>
          <w:sz w:val="20"/>
          <w:szCs w:val="18"/>
          <w:lang w:val="af-ZA"/>
        </w:rPr>
        <w:t>ՀՀ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>օրենքի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10-</w:t>
      </w:r>
      <w:r w:rsidRPr="00202CC6">
        <w:rPr>
          <w:rFonts w:ascii="GHEA Grapalat" w:hAnsi="GHEA Grapalat" w:cs="Sylfaen"/>
          <w:sz w:val="20"/>
          <w:szCs w:val="18"/>
          <w:lang w:val="af-ZA"/>
        </w:rPr>
        <w:t>րդ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>հոդվածի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4-</w:t>
      </w:r>
      <w:r w:rsidRPr="00202CC6">
        <w:rPr>
          <w:rFonts w:ascii="GHEA Grapalat" w:hAnsi="GHEA Grapalat"/>
          <w:sz w:val="20"/>
          <w:szCs w:val="18"/>
          <w:lang w:val="hy-AM"/>
        </w:rPr>
        <w:t>րդ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/>
          <w:sz w:val="20"/>
          <w:szCs w:val="18"/>
          <w:lang w:val="hy-AM"/>
        </w:rPr>
        <w:t>կետի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>համաձայն</w:t>
      </w:r>
      <w:r w:rsidRPr="00202CC6">
        <w:rPr>
          <w:rFonts w:ascii="GHEA Grapalat" w:hAnsi="GHEA Grapalat"/>
          <w:sz w:val="20"/>
          <w:szCs w:val="18"/>
          <w:lang w:val="af-ZA"/>
        </w:rPr>
        <w:t>`</w:t>
      </w:r>
      <w:r w:rsidRPr="00202CC6">
        <w:rPr>
          <w:rFonts w:ascii="GHEA Grapalat" w:hAnsi="GHEA Grapalat"/>
          <w:sz w:val="20"/>
          <w:szCs w:val="18"/>
          <w:lang w:val="hy-AM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>անգործության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>ժամկետ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չկիրառել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202CC6">
        <w:rPr>
          <w:rFonts w:ascii="GHEA Grapalat" w:hAnsi="GHEA Grapalat" w:cs="Sylfaen"/>
          <w:sz w:val="20"/>
          <w:szCs w:val="18"/>
          <w:lang w:val="hy-AM"/>
        </w:rPr>
        <w:t>քանի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որ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գնման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ընթացակարգին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հայտ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է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ներկայացրել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մեկ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մասնակից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: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Հայտարարությունը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հրապարակելու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օրվան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հաջորդող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աշխատանքնային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օրը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մասնակցին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կներկայացվի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պայմանագիր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կնքելու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առաջարկ</w:t>
      </w:r>
      <w:r w:rsidRPr="00202CC6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FA0B22" w:rsidRDefault="00FA0B22" w:rsidP="00FA0B22">
      <w:pPr>
        <w:pStyle w:val="afa"/>
        <w:shd w:val="clear" w:color="auto" w:fill="FFFFFF"/>
        <w:ind w:left="0" w:firstLine="426"/>
        <w:jc w:val="both"/>
        <w:rPr>
          <w:rFonts w:ascii="GHEA Grapalat" w:hAnsi="GHEA Grapalat"/>
          <w:lang w:val="es-ES"/>
        </w:rPr>
      </w:pPr>
      <w:r w:rsidRPr="00191055">
        <w:rPr>
          <w:rFonts w:ascii="GHEA Grapalat" w:hAnsi="GHEA Grapalat"/>
          <w:lang w:val="hy-AM"/>
        </w:rPr>
        <w:t>Անգործության</w:t>
      </w:r>
      <w:r w:rsidRPr="00191055">
        <w:rPr>
          <w:rFonts w:ascii="GHEA Grapalat" w:hAnsi="GHEA Grapalat"/>
          <w:lang w:val="es-ES"/>
        </w:rPr>
        <w:t xml:space="preserve"> ավարտից հետո </w:t>
      </w:r>
      <w:r w:rsidRPr="00191055">
        <w:rPr>
          <w:rFonts w:ascii="GHEA Grapalat" w:hAnsi="GHEA Grapalat"/>
          <w:lang w:val="hy-AM"/>
        </w:rPr>
        <w:t>ընտրված</w:t>
      </w:r>
      <w:r w:rsidRPr="00191055">
        <w:rPr>
          <w:rFonts w:ascii="GHEA Grapalat" w:hAnsi="GHEA Grapalat"/>
          <w:lang w:val="es-ES"/>
        </w:rPr>
        <w:t xml:space="preserve"> մասնակց</w:t>
      </w:r>
      <w:r>
        <w:rPr>
          <w:rFonts w:ascii="GHEA Grapalat" w:hAnsi="GHEA Grapalat"/>
          <w:lang w:val="hy-AM"/>
        </w:rPr>
        <w:t>ին</w:t>
      </w:r>
      <w:r w:rsidRPr="00191055">
        <w:rPr>
          <w:rFonts w:ascii="GHEA Grapalat" w:hAnsi="GHEA Grapalat"/>
          <w:lang w:val="es-ES"/>
        </w:rPr>
        <w:t xml:space="preserve"> ներկայացնել պայմանագիր կնքելու առաջարկ:</w:t>
      </w:r>
    </w:p>
    <w:p w:rsidR="005F586E" w:rsidRPr="00024CCD" w:rsidRDefault="00E747E7" w:rsidP="00FA0B22">
      <w:pPr>
        <w:tabs>
          <w:tab w:val="left" w:pos="709"/>
        </w:tabs>
        <w:jc w:val="both"/>
        <w:rPr>
          <w:rFonts w:ascii="GHEA Grapalat" w:hAnsi="GHEA Grapalat" w:cs="Arial Armenian"/>
          <w:sz w:val="20"/>
          <w:lang w:val="af-ZA"/>
        </w:rPr>
      </w:pPr>
      <w:r w:rsidRPr="00024CCD">
        <w:rPr>
          <w:rFonts w:ascii="GHEA Grapalat" w:hAnsi="GHEA Grapalat" w:cs="Sylfaen"/>
          <w:sz w:val="20"/>
          <w:lang w:val="af-ZA"/>
        </w:rPr>
        <w:t>Սույն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հայտարարության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հետ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կապված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լրացուցիչ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տեղեկություններ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ստանալու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համար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կարող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եք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դիմել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="00D376DE">
        <w:rPr>
          <w:rFonts w:ascii="GHEA Grapalat" w:hAnsi="GHEA Grapalat"/>
          <w:sz w:val="20"/>
          <w:lang w:val="hy-AM"/>
        </w:rPr>
        <w:t>ԳՄԳՀ-ԳՀԾՁԲ-26/4</w:t>
      </w:r>
      <w:r w:rsidR="002B2807" w:rsidRPr="00024CCD">
        <w:rPr>
          <w:rFonts w:ascii="GHEA Grapalat" w:hAnsi="GHEA Grapalat"/>
          <w:sz w:val="20"/>
          <w:lang w:val="es-ES"/>
        </w:rPr>
        <w:t xml:space="preserve"> </w:t>
      </w:r>
      <w:r w:rsidR="002B2807"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2B2807" w:rsidRPr="00024CCD">
        <w:rPr>
          <w:rFonts w:ascii="GHEA Grapalat" w:hAnsi="GHEA Grapalat" w:cs="Sylfaen"/>
          <w:sz w:val="20"/>
          <w:lang w:val="af-ZA"/>
        </w:rPr>
        <w:t xml:space="preserve"> </w:t>
      </w:r>
      <w:r w:rsidR="009F069B">
        <w:rPr>
          <w:rFonts w:ascii="GHEA Grapalat" w:hAnsi="GHEA Grapalat" w:cs="Sylfaen"/>
          <w:sz w:val="20"/>
          <w:lang w:val="hy-AM"/>
        </w:rPr>
        <w:t>Արեգա Հովհաննիսյանին</w:t>
      </w:r>
      <w:r w:rsidR="00535DF8" w:rsidRPr="00024CCD">
        <w:rPr>
          <w:rFonts w:ascii="GHEA Grapalat" w:hAnsi="GHEA Grapalat" w:cs="Sylfaen"/>
          <w:sz w:val="20"/>
          <w:lang w:val="af-ZA"/>
        </w:rPr>
        <w:t>:</w:t>
      </w:r>
      <w:r w:rsidRPr="00024CCD">
        <w:rPr>
          <w:rFonts w:ascii="GHEA Grapalat" w:hAnsi="GHEA Grapalat" w:cs="Sylfaen"/>
          <w:sz w:val="20"/>
          <w:lang w:val="af-ZA"/>
        </w:rPr>
        <w:tab/>
      </w:r>
    </w:p>
    <w:p w:rsidR="005F586E" w:rsidRPr="00024CCD" w:rsidRDefault="005F586E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F586E" w:rsidRPr="00024CCD" w:rsidRDefault="005F586E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024CCD" w:rsidRDefault="00E747E7" w:rsidP="00547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24CCD">
        <w:rPr>
          <w:rFonts w:ascii="GHEA Grapalat" w:hAnsi="GHEA Grapalat" w:cs="Sylfaen"/>
          <w:sz w:val="20"/>
          <w:lang w:val="af-ZA"/>
        </w:rPr>
        <w:tab/>
      </w:r>
      <w:r w:rsidR="00E714EF" w:rsidRPr="00024CCD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 w:rsidRPr="00024CCD">
        <w:rPr>
          <w:rFonts w:ascii="GHEA Grapalat" w:hAnsi="GHEA Grapalat" w:cs="Sylfaen"/>
          <w:sz w:val="20"/>
          <w:lang w:val="af-ZA"/>
        </w:rPr>
        <w:t xml:space="preserve">    </w:t>
      </w:r>
      <w:r w:rsidR="00E714EF" w:rsidRPr="00024CCD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024CCD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="002B2807" w:rsidRPr="00024CCD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024CCD" w:rsidRDefault="00E714EF" w:rsidP="0054786E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024CCD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024CCD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024CCD">
        <w:rPr>
          <w:rFonts w:ascii="GHEA Grapalat" w:hAnsi="GHEA Grapalat" w:cs="Sylfaen"/>
          <w:sz w:val="20"/>
          <w:lang w:val="af-ZA"/>
        </w:rPr>
        <w:t>Էլ</w:t>
      </w:r>
      <w:r w:rsidR="009A319D" w:rsidRPr="00024CCD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024CCD">
        <w:rPr>
          <w:rFonts w:ascii="GHEA Grapalat" w:hAnsi="GHEA Grapalat" w:cs="Sylfaen"/>
          <w:sz w:val="20"/>
          <w:lang w:val="af-ZA"/>
        </w:rPr>
        <w:t xml:space="preserve">փոստ </w:t>
      </w:r>
      <w:r w:rsidR="009E6DB6" w:rsidRPr="00024CCD">
        <w:rPr>
          <w:rFonts w:ascii="GHEA Grapalat" w:hAnsi="GHEA Grapalat" w:cs="Sylfaen"/>
          <w:sz w:val="20"/>
          <w:lang w:val="af-ZA"/>
        </w:rPr>
        <w:t xml:space="preserve">             </w:t>
      </w:r>
      <w:r w:rsidR="002B2807" w:rsidRPr="00024CCD">
        <w:rPr>
          <w:rFonts w:ascii="GHEA Grapalat" w:hAnsi="GHEA Grapalat"/>
          <w:sz w:val="20"/>
          <w:lang w:val="af-ZA"/>
        </w:rPr>
        <w:t>gavar.gnumner@mail.ru</w:t>
      </w:r>
    </w:p>
    <w:p w:rsidR="00613058" w:rsidRDefault="009E6DB6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24CC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024CC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24CC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024CC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 w:rsidRPr="00024CCD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proofErr w:type="spellStart"/>
      <w:r w:rsidR="002B2807" w:rsidRPr="00024CCD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proofErr w:type="spellEnd"/>
      <w:r w:rsidR="002B2807" w:rsidRPr="00024CC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 w:rsidRPr="00024CCD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3C3AE6" w:rsidRDefault="003C3AE6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3AE6" w:rsidRDefault="003C3AE6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3AE6" w:rsidRDefault="003C3AE6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3AE6" w:rsidRDefault="003C3AE6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3AE6" w:rsidRDefault="003C3AE6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Pr="00024CCD" w:rsidRDefault="00BC3A97" w:rsidP="00BC3A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24CCD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BC3A97" w:rsidRPr="00024CCD" w:rsidRDefault="00BC3A97" w:rsidP="00BC3A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24CCD"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:rsidR="00BC3A97" w:rsidRPr="00024CCD" w:rsidRDefault="00BC3A97" w:rsidP="00BC3A97">
      <w:pPr>
        <w:pStyle w:val="3"/>
        <w:ind w:firstLine="0"/>
        <w:rPr>
          <w:rFonts w:ascii="GHEA Grapalat" w:hAnsi="GHEA Grapalat"/>
          <w:b w:val="0"/>
          <w:sz w:val="20"/>
          <w:lang w:val="ru-RU"/>
        </w:rPr>
      </w:pPr>
    </w:p>
    <w:p w:rsidR="00BC3A97" w:rsidRPr="00A1037B" w:rsidRDefault="00BC3A97" w:rsidP="00BC3A97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024CCD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 w:cs="Sylfaen"/>
          <w:b w:val="0"/>
          <w:sz w:val="20"/>
          <w:lang w:val="ru-RU"/>
        </w:rPr>
        <w:t>GMGH-GHSDB-26/4</w:t>
      </w:r>
    </w:p>
    <w:p w:rsidR="00BC3A97" w:rsidRPr="00024CCD" w:rsidRDefault="00BC3A97" w:rsidP="00BC3A97">
      <w:pPr>
        <w:jc w:val="center"/>
        <w:rPr>
          <w:rFonts w:ascii="GHEA Grapalat" w:hAnsi="GHEA Grapalat"/>
          <w:sz w:val="20"/>
          <w:lang w:val="ru-RU"/>
        </w:rPr>
      </w:pPr>
    </w:p>
    <w:p w:rsidR="00BC3A97" w:rsidRPr="00024CCD" w:rsidRDefault="00BC3A97" w:rsidP="00BC3A97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24CCD">
        <w:rPr>
          <w:rFonts w:ascii="GHEA Grapalat" w:hAnsi="GHEA Grapalat" w:cs="Sylfaen"/>
          <w:sz w:val="20"/>
          <w:lang w:val="ru-RU"/>
        </w:rPr>
        <w:t>Провинция</w:t>
      </w:r>
      <w:r w:rsidRPr="00024CCD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024CCD">
        <w:rPr>
          <w:rFonts w:ascii="GHEA Grapalat" w:hAnsi="GHEA Grapalat" w:cs="Sylfaen"/>
          <w:sz w:val="20"/>
          <w:lang w:val="af-ZA"/>
        </w:rPr>
        <w:t>Ниже</w:t>
      </w:r>
      <w:proofErr w:type="gramEnd"/>
      <w:r w:rsidRPr="00024CCD">
        <w:rPr>
          <w:rFonts w:ascii="GHEA Grapalat" w:hAnsi="GHEA Grapalat" w:cs="Sylfaen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hy-AM"/>
        </w:rPr>
        <w:t xml:space="preserve">муниципалитет </w:t>
      </w:r>
      <w:r w:rsidRPr="00024CCD">
        <w:rPr>
          <w:rFonts w:ascii="GHEA Grapalat" w:hAnsi="GHEA Grapalat" w:cs="Sylfaen"/>
          <w:sz w:val="20"/>
          <w:lang w:val="ru-RU"/>
        </w:rPr>
        <w:t xml:space="preserve">Еревана </w:t>
      </w:r>
      <w:r w:rsidRPr="00024CCD">
        <w:rPr>
          <w:rFonts w:ascii="GHEA Grapalat" w:hAnsi="GHEA Grapalat" w:cs="Sylfaen"/>
          <w:sz w:val="20"/>
          <w:lang w:val="af-ZA"/>
        </w:rPr>
        <w:t xml:space="preserve">представляет информацию о решении о заключении контракта по результатам процедуры закупок под кодом </w:t>
      </w:r>
      <w:r>
        <w:rPr>
          <w:rFonts w:ascii="GHEA Grapalat" w:hAnsi="GHEA Grapalat" w:cs="Sylfaen"/>
          <w:sz w:val="20"/>
          <w:lang w:val="ru-RU"/>
        </w:rPr>
        <w:t xml:space="preserve">ГМГХ-ГХПДЗБ-26/4, </w:t>
      </w:r>
      <w:r w:rsidRPr="00024CCD">
        <w:rPr>
          <w:rFonts w:ascii="GHEA Grapalat" w:hAnsi="GHEA Grapalat" w:cs="Sylfaen"/>
          <w:sz w:val="20"/>
          <w:lang w:val="af-ZA"/>
        </w:rPr>
        <w:t xml:space="preserve">организованной с целью </w:t>
      </w:r>
      <w:r w:rsidRPr="00024CCD">
        <w:rPr>
          <w:rFonts w:ascii="GHEA Grapalat" w:hAnsi="GHEA Grapalat"/>
          <w:sz w:val="20"/>
          <w:lang w:val="ru-RU"/>
        </w:rPr>
        <w:t xml:space="preserve">проведения </w:t>
      </w:r>
      <w:r w:rsidRPr="00024CCD">
        <w:rPr>
          <w:rFonts w:ascii="GHEA Grapalat" w:hAnsi="GHEA Grapalat"/>
          <w:sz w:val="20"/>
          <w:lang w:val="hy-AM"/>
        </w:rPr>
        <w:t xml:space="preserve">экспертной оценки проектно-сметной документации и вынесения заключения </w:t>
      </w:r>
      <w:r w:rsidRPr="00024CCD">
        <w:rPr>
          <w:rFonts w:ascii="GHEA Grapalat" w:hAnsi="GHEA Grapalat" w:cs="Sylfaen"/>
          <w:sz w:val="20"/>
          <w:lang w:val="af-ZA"/>
        </w:rPr>
        <w:t>о ее потребностях:</w:t>
      </w:r>
    </w:p>
    <w:p w:rsidR="00BC3A97" w:rsidRPr="00024CCD" w:rsidRDefault="00BC3A97" w:rsidP="00BC3A97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024CCD">
        <w:rPr>
          <w:rFonts w:ascii="GHEA Grapalat" w:hAnsi="GHEA Grapalat" w:cs="Sylfaen"/>
          <w:sz w:val="20"/>
          <w:lang w:val="af-ZA"/>
        </w:rPr>
        <w:t>Оценщик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 xml:space="preserve">Комиссия от </w:t>
      </w:r>
      <w:r>
        <w:rPr>
          <w:rFonts w:ascii="GHEA Grapalat" w:hAnsi="GHEA Grapalat"/>
          <w:sz w:val="20"/>
          <w:lang w:val="hy-AM"/>
        </w:rPr>
        <w:t xml:space="preserve">2 </w:t>
      </w:r>
      <w:r w:rsidRPr="00024CCD">
        <w:rPr>
          <w:rFonts w:ascii="GHEA Grapalat" w:hAnsi="GHEA Grapalat"/>
          <w:sz w:val="20"/>
          <w:lang w:val="af-ZA"/>
        </w:rPr>
        <w:t xml:space="preserve">февраля 2026 </w:t>
      </w:r>
      <w:r w:rsidRPr="00024CCD">
        <w:rPr>
          <w:rFonts w:ascii="GHEA Grapalat" w:hAnsi="GHEA Grapalat" w:cs="Sylfaen"/>
          <w:sz w:val="20"/>
          <w:lang w:val="af-ZA"/>
        </w:rPr>
        <w:t>г.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число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по решению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успокоиться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являются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процедура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все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участники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к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представлено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 xml:space="preserve">заявки </w:t>
      </w:r>
      <w:r w:rsidRPr="00024CCD">
        <w:rPr>
          <w:rFonts w:ascii="GHEA Grapalat" w:hAnsi="GHEA Grapalat"/>
          <w:sz w:val="20"/>
          <w:lang w:val="af-ZA"/>
        </w:rPr>
        <w:t xml:space="preserve">- </w:t>
      </w:r>
      <w:r w:rsidRPr="00024CCD">
        <w:rPr>
          <w:rFonts w:ascii="GHEA Grapalat" w:hAnsi="GHEA Grapalat" w:cs="Sylfaen"/>
          <w:sz w:val="20"/>
          <w:lang w:val="af-ZA"/>
        </w:rPr>
        <w:t>приглашение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в соответствии с требованиями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согласие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оценка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 xml:space="preserve">результаты </w:t>
      </w:r>
      <w:r w:rsidRPr="00024CCD">
        <w:rPr>
          <w:rFonts w:ascii="GHEA Grapalat" w:hAnsi="GHEA Grapalat" w:cs="Arial Armenian"/>
          <w:sz w:val="20"/>
          <w:lang w:val="af-ZA"/>
        </w:rPr>
        <w:t>.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Хамадзиан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 xml:space="preserve">чей </w:t>
      </w:r>
      <w:r w:rsidRPr="00024CCD">
        <w:rPr>
          <w:rFonts w:ascii="GHEA Grapalat" w:hAnsi="GHEA Grapalat"/>
          <w:sz w:val="20"/>
          <w:lang w:val="af-ZA"/>
        </w:rPr>
        <w:t>:</w:t>
      </w:r>
    </w:p>
    <w:p w:rsidR="00BC3A97" w:rsidRPr="00024CCD" w:rsidRDefault="00BC3A97" w:rsidP="00BC3A97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</w:p>
    <w:p w:rsidR="00BC3A97" w:rsidRPr="0028159F" w:rsidRDefault="00BC3A97" w:rsidP="00BC3A97">
      <w:pPr>
        <w:spacing w:line="276" w:lineRule="auto"/>
        <w:ind w:firstLine="540"/>
        <w:jc w:val="both"/>
        <w:rPr>
          <w:rFonts w:ascii="GHEA Grapalat" w:hAnsi="GHEA Grapalat"/>
          <w:b/>
          <w:bCs/>
          <w:sz w:val="20"/>
          <w:lang w:val="hy-AM"/>
        </w:rPr>
      </w:pPr>
      <w:r w:rsidRPr="0028159F">
        <w:rPr>
          <w:rFonts w:ascii="GHEA Grapalat" w:hAnsi="GHEA Grapalat"/>
          <w:b/>
          <w:bCs/>
          <w:sz w:val="20"/>
          <w:lang w:val="hy-AM"/>
        </w:rPr>
        <w:t>Размер 1</w:t>
      </w:r>
    </w:p>
    <w:p w:rsidR="00BC3A97" w:rsidRPr="00A42B1C" w:rsidRDefault="00BC3A97" w:rsidP="00BC3A97">
      <w:pPr>
        <w:pStyle w:val="21"/>
        <w:ind w:firstLine="0"/>
        <w:rPr>
          <w:rFonts w:ascii="GHEA Grapalat" w:hAnsi="GHEA Grapalat"/>
          <w:sz w:val="22"/>
          <w:lang w:val="af-ZA"/>
        </w:rPr>
      </w:pPr>
      <w:r w:rsidRPr="00867EF3">
        <w:rPr>
          <w:rFonts w:ascii="GHEA Grapalat" w:hAnsi="GHEA Grapalat"/>
          <w:bCs/>
          <w:sz w:val="20"/>
          <w:lang w:val="hy-AM"/>
        </w:rPr>
        <w:t xml:space="preserve">Для нужд муниципалитета Гавара, </w:t>
      </w:r>
      <w:r w:rsidRPr="00867EF3">
        <w:rPr>
          <w:rFonts w:ascii="GHEA Grapalat" w:hAnsi="GHEA Grapalat" w:cs="Times Armenian"/>
          <w:sz w:val="20"/>
          <w:lang w:val="hy-AM"/>
        </w:rPr>
        <w:t>"Гавар"</w:t>
      </w:r>
      <w:r w:rsidRPr="00867EF3">
        <w:rPr>
          <w:rFonts w:ascii="GHEA Grapalat" w:hAnsi="GHEA Grapalat" w:cs="Times Armenian"/>
          <w:sz w:val="20"/>
          <w:lang w:val="pt-BR"/>
        </w:rPr>
        <w:t xml:space="preserve"> </w:t>
      </w:r>
      <w:r w:rsidRPr="00867EF3">
        <w:rPr>
          <w:rFonts w:ascii="GHEA Grapalat" w:hAnsi="GHEA Grapalat" w:cs="Times Armenian"/>
          <w:sz w:val="20"/>
          <w:lang w:val="hy-AM"/>
        </w:rPr>
        <w:t>«Центр детского и юношеского творчества»</w:t>
      </w:r>
      <w:r w:rsidRPr="00867EF3">
        <w:rPr>
          <w:rFonts w:ascii="GHEA Grapalat" w:hAnsi="GHEA Grapalat" w:cs="Times Armenian"/>
          <w:sz w:val="20"/>
          <w:lang w:val="pt-BR"/>
        </w:rPr>
        <w:t xml:space="preserve"> </w:t>
      </w:r>
      <w:r w:rsidRPr="00867EF3">
        <w:rPr>
          <w:rFonts w:ascii="GHEA Grapalat" w:hAnsi="GHEA Grapalat"/>
          <w:bCs/>
          <w:sz w:val="20"/>
          <w:lang w:val="hy-AM"/>
        </w:rPr>
        <w:t xml:space="preserve">Закупка услуг по проведению экспертной оценки проектной и сметной документации </w:t>
      </w:r>
      <w:r w:rsidRPr="00867EF3">
        <w:rPr>
          <w:rFonts w:ascii="GHEA Grapalat" w:hAnsi="GHEA Grapalat" w:cs="Times Armenian"/>
          <w:sz w:val="20"/>
          <w:lang w:val="hy-AM"/>
        </w:rPr>
        <w:t xml:space="preserve">для капитального ремонта здания НПО и подготовка заключения </w:t>
      </w:r>
      <w:r w:rsidRPr="00A42B1C">
        <w:rPr>
          <w:rFonts w:ascii="GHEA Grapalat" w:hAnsi="GHEA Grapalat" w:cs="Arial Armenian"/>
          <w:sz w:val="22"/>
          <w:lang w:val="af-ZA"/>
        </w:rPr>
        <w:t>.</w:t>
      </w:r>
    </w:p>
    <w:p w:rsidR="00BC3A97" w:rsidRPr="00024CCD" w:rsidRDefault="00BC3A97" w:rsidP="00BC3A97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BC3A97" w:rsidRPr="00024CCD" w:rsidTr="00246B49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соответствовать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 xml:space="preserve">не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BC3A97" w:rsidRPr="00024CCD" w:rsidTr="00246B49">
        <w:trPr>
          <w:trHeight w:val="33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3A97" w:rsidRPr="00A42B1C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C3A97" w:rsidRPr="00671567" w:rsidRDefault="00BC3A97" w:rsidP="00246B49">
            <w:pPr>
              <w:rPr>
                <w:rFonts w:ascii="GHEA Grapalat" w:eastAsia="Calibri" w:hAnsi="GHEA Grapalat"/>
                <w:sz w:val="18"/>
                <w:lang w:val="ru-RU"/>
              </w:rPr>
            </w:pPr>
            <w:r w:rsidRPr="00671567">
              <w:rPr>
                <w:rFonts w:ascii="GHEA Grapalat" w:eastAsia="Calibri" w:hAnsi="GHEA Grapalat"/>
                <w:sz w:val="18"/>
                <w:lang w:val="hy-AM"/>
              </w:rPr>
              <w:t xml:space="preserve">ООО 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 xml:space="preserve">« 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 xml:space="preserve">Архитектор 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>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C3A97" w:rsidRPr="00024CCD" w:rsidRDefault="00BC3A97" w:rsidP="00BC3A97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BC3A97" w:rsidRPr="00BC3A97" w:rsidTr="00246B49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BC3A97" w:rsidRPr="00024CCD" w:rsidTr="00246B49">
        <w:trPr>
          <w:trHeight w:val="115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C3A97" w:rsidRPr="00A42B1C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C3A97" w:rsidRPr="00671567" w:rsidRDefault="00BC3A97" w:rsidP="00246B49">
            <w:pPr>
              <w:rPr>
                <w:rFonts w:ascii="GHEA Grapalat" w:eastAsia="Calibri" w:hAnsi="GHEA Grapalat"/>
                <w:sz w:val="18"/>
                <w:lang w:val="ru-RU"/>
              </w:rPr>
            </w:pPr>
            <w:r w:rsidRPr="00671567">
              <w:rPr>
                <w:rFonts w:ascii="GHEA Grapalat" w:eastAsia="Calibri" w:hAnsi="GHEA Grapalat"/>
                <w:sz w:val="18"/>
                <w:lang w:val="hy-AM"/>
              </w:rPr>
              <w:t xml:space="preserve">ООО 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 xml:space="preserve">« 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 xml:space="preserve">Архитектор 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>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BC3A97" w:rsidRPr="006A3E13" w:rsidRDefault="00BC3A97" w:rsidP="00246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500.0</w:t>
            </w:r>
          </w:p>
        </w:tc>
      </w:tr>
    </w:tbl>
    <w:p w:rsidR="00BC3A97" w:rsidRDefault="00BC3A97" w:rsidP="00BC3A97">
      <w:pPr>
        <w:spacing w:line="276" w:lineRule="auto"/>
        <w:ind w:firstLine="540"/>
        <w:jc w:val="both"/>
        <w:rPr>
          <w:rFonts w:ascii="GHEA Grapalat" w:hAnsi="GHEA Grapalat"/>
          <w:b/>
          <w:bCs/>
          <w:sz w:val="20"/>
          <w:lang w:val="hy-AM"/>
        </w:rPr>
      </w:pPr>
    </w:p>
    <w:p w:rsidR="00BC3A97" w:rsidRPr="00A42B1C" w:rsidRDefault="00BC3A97" w:rsidP="00BC3A97">
      <w:pPr>
        <w:spacing w:line="276" w:lineRule="auto"/>
        <w:ind w:firstLine="540"/>
        <w:jc w:val="both"/>
        <w:rPr>
          <w:rFonts w:ascii="GHEA Grapalat" w:hAnsi="GHEA Grapalat"/>
          <w:b/>
          <w:bCs/>
          <w:sz w:val="20"/>
          <w:lang w:val="hy-AM"/>
        </w:rPr>
      </w:pPr>
      <w:r w:rsidRPr="0028159F">
        <w:rPr>
          <w:rFonts w:ascii="GHEA Grapalat" w:hAnsi="GHEA Grapalat"/>
          <w:b/>
          <w:bCs/>
          <w:sz w:val="20"/>
          <w:lang w:val="hy-AM"/>
        </w:rPr>
        <w:t>Размер 2</w:t>
      </w:r>
    </w:p>
    <w:p w:rsidR="00BC3A97" w:rsidRDefault="00BC3A97" w:rsidP="00BC3A97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28159F">
        <w:rPr>
          <w:rFonts w:ascii="GHEA Grapalat" w:hAnsi="GHEA Grapalat" w:cs="Sylfaen"/>
          <w:sz w:val="20"/>
          <w:lang w:val="af-ZA"/>
        </w:rPr>
        <w:t>Покупка</w:t>
      </w:r>
      <w:r w:rsidRPr="0028159F">
        <w:rPr>
          <w:rFonts w:ascii="GHEA Grapalat" w:hAnsi="GHEA Grapalat"/>
          <w:sz w:val="20"/>
          <w:lang w:val="af-ZA"/>
        </w:rPr>
        <w:t xml:space="preserve"> </w:t>
      </w:r>
      <w:r w:rsidRPr="0028159F">
        <w:rPr>
          <w:rFonts w:ascii="GHEA Grapalat" w:hAnsi="GHEA Grapalat" w:cs="Sylfaen"/>
          <w:sz w:val="20"/>
          <w:lang w:val="af-ZA"/>
        </w:rPr>
        <w:t>предмет</w:t>
      </w:r>
      <w:r w:rsidRPr="0028159F">
        <w:rPr>
          <w:rFonts w:ascii="GHEA Grapalat" w:hAnsi="GHEA Grapalat"/>
          <w:sz w:val="20"/>
          <w:lang w:val="af-ZA"/>
        </w:rPr>
        <w:t xml:space="preserve"> </w:t>
      </w:r>
      <w:r w:rsidRPr="0028159F">
        <w:rPr>
          <w:rFonts w:ascii="GHEA Grapalat" w:hAnsi="GHEA Grapalat" w:cs="Sylfaen"/>
          <w:sz w:val="20"/>
          <w:lang w:val="af-ZA"/>
        </w:rPr>
        <w:t>является</w:t>
      </w:r>
      <w:r w:rsidRPr="0028159F">
        <w:rPr>
          <w:rFonts w:ascii="GHEA Grapalat" w:hAnsi="GHEA Grapalat"/>
          <w:sz w:val="20"/>
          <w:lang w:val="af-ZA"/>
        </w:rPr>
        <w:t xml:space="preserve"> </w:t>
      </w:r>
      <w:r w:rsidRPr="0028159F">
        <w:rPr>
          <w:rFonts w:ascii="GHEA Grapalat" w:hAnsi="GHEA Grapalat" w:cs="Sylfaen"/>
          <w:sz w:val="20"/>
          <w:lang w:val="af-ZA"/>
        </w:rPr>
        <w:t xml:space="preserve">Речь идет о закупке услуг по проведению экспертной оценки проектной и </w:t>
      </w:r>
      <w:r w:rsidRPr="0028159F">
        <w:rPr>
          <w:rFonts w:ascii="GHEA Grapalat" w:hAnsi="GHEA Grapalat"/>
          <w:sz w:val="20"/>
          <w:lang w:val="af-ZA"/>
        </w:rPr>
        <w:t xml:space="preserve">сметной </w:t>
      </w:r>
      <w:r w:rsidRPr="00B96B37">
        <w:rPr>
          <w:rFonts w:ascii="GHEA Grapalat" w:hAnsi="GHEA Grapalat"/>
          <w:bCs/>
          <w:sz w:val="20"/>
          <w:lang w:val="hy-AM"/>
        </w:rPr>
        <w:t xml:space="preserve">документации на реконструкцию части здания НПО «Гаварский культурный дом» и предоставлении заключения </w:t>
      </w:r>
      <w:r>
        <w:rPr>
          <w:rFonts w:ascii="GHEA Grapalat" w:hAnsi="GHEA Grapalat"/>
          <w:sz w:val="20"/>
          <w:lang w:val="hy-AM"/>
        </w:rPr>
        <w:t>.</w:t>
      </w:r>
    </w:p>
    <w:p w:rsidR="00BC3A97" w:rsidRDefault="00BC3A97" w:rsidP="00BC3A97">
      <w:pPr>
        <w:ind w:firstLine="540"/>
        <w:jc w:val="both"/>
        <w:rPr>
          <w:rFonts w:ascii="GHEA Grapalat" w:hAnsi="GHEA Grapalat"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BC3A97" w:rsidRPr="00024CCD" w:rsidTr="00246B49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соответствовать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 xml:space="preserve">не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BC3A97" w:rsidRPr="00024CCD" w:rsidTr="00246B49">
        <w:trPr>
          <w:trHeight w:val="3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C3A97" w:rsidRPr="00671567" w:rsidRDefault="00BC3A97" w:rsidP="00246B49">
            <w:pPr>
              <w:rPr>
                <w:rFonts w:ascii="GHEA Grapalat" w:eastAsia="Calibri" w:hAnsi="GHEA Grapalat"/>
                <w:sz w:val="18"/>
                <w:lang w:val="ru-RU"/>
              </w:rPr>
            </w:pPr>
            <w:r w:rsidRPr="00671567">
              <w:rPr>
                <w:rFonts w:ascii="GHEA Grapalat" w:eastAsia="Calibri" w:hAnsi="GHEA Grapalat"/>
                <w:sz w:val="18"/>
                <w:lang w:val="hy-AM"/>
              </w:rPr>
              <w:t xml:space="preserve">ООО 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 xml:space="preserve">« 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 xml:space="preserve">Архитектор 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>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C3A97" w:rsidRPr="00024CCD" w:rsidRDefault="00BC3A97" w:rsidP="00BC3A97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BC3A97" w:rsidRPr="00BC3A97" w:rsidTr="00246B49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Участники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024CC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024CCD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024CCD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024CCD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BC3A97" w:rsidRPr="00024CCD" w:rsidTr="00246B49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4CC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C3A97" w:rsidRPr="00671567" w:rsidRDefault="00BC3A97" w:rsidP="00246B49">
            <w:pPr>
              <w:rPr>
                <w:rFonts w:ascii="GHEA Grapalat" w:eastAsia="Calibri" w:hAnsi="GHEA Grapalat"/>
                <w:sz w:val="18"/>
                <w:lang w:val="ru-RU"/>
              </w:rPr>
            </w:pPr>
            <w:r w:rsidRPr="00671567">
              <w:rPr>
                <w:rFonts w:ascii="GHEA Grapalat" w:eastAsia="Calibri" w:hAnsi="GHEA Grapalat"/>
                <w:sz w:val="18"/>
                <w:lang w:val="hy-AM"/>
              </w:rPr>
              <w:t xml:space="preserve">ООО 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 xml:space="preserve">« </w:t>
            </w:r>
            <w:r w:rsidRPr="00671567">
              <w:rPr>
                <w:rFonts w:ascii="GHEA Grapalat" w:eastAsia="Calibri" w:hAnsi="GHEA Grapalat"/>
                <w:sz w:val="18"/>
                <w:lang w:val="hy-AM"/>
              </w:rPr>
              <w:t xml:space="preserve">Архитектор </w:t>
            </w:r>
            <w:r w:rsidRPr="00671567">
              <w:rPr>
                <w:rFonts w:ascii="GHEA Grapalat" w:eastAsia="Calibri" w:hAnsi="GHEA Grapalat"/>
                <w:sz w:val="18"/>
                <w:lang w:val="ru-RU"/>
              </w:rPr>
              <w:t>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3A97" w:rsidRPr="00024CCD" w:rsidRDefault="00BC3A97" w:rsidP="00246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4CC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C3A97" w:rsidRPr="00A42B1C" w:rsidRDefault="00BC3A97" w:rsidP="00246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125.0</w:t>
            </w:r>
          </w:p>
        </w:tc>
      </w:tr>
    </w:tbl>
    <w:p w:rsidR="00BC3A97" w:rsidRDefault="00BC3A97" w:rsidP="00BC3A97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BC3A97" w:rsidRPr="00202CC6" w:rsidRDefault="00BC3A97" w:rsidP="00BC3A97">
      <w:pPr>
        <w:jc w:val="both"/>
        <w:rPr>
          <w:rFonts w:ascii="GHEA Grapalat" w:hAnsi="GHEA Grapalat"/>
          <w:sz w:val="20"/>
          <w:szCs w:val="18"/>
          <w:lang w:val="af-ZA"/>
        </w:rPr>
      </w:pPr>
      <w:r w:rsidRPr="00202CC6">
        <w:rPr>
          <w:rFonts w:ascii="GHEA Grapalat" w:hAnsi="GHEA Grapalat"/>
          <w:sz w:val="20"/>
          <w:szCs w:val="18"/>
          <w:lang w:val="af-ZA"/>
        </w:rPr>
        <w:t xml:space="preserve">« </w:t>
      </w:r>
      <w:r w:rsidRPr="00202CC6">
        <w:rPr>
          <w:rFonts w:ascii="GHEA Grapalat" w:hAnsi="GHEA Grapalat" w:cs="Sylfaen"/>
          <w:sz w:val="20"/>
          <w:szCs w:val="18"/>
          <w:lang w:val="af-ZA"/>
        </w:rPr>
        <w:t>Покупки»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о 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» </w:t>
      </w:r>
      <w:r w:rsidRPr="00202CC6">
        <w:rPr>
          <w:rFonts w:ascii="GHEA Grapalat" w:hAnsi="GHEA Grapalat" w:cs="Sylfaen"/>
          <w:sz w:val="20"/>
          <w:szCs w:val="18"/>
          <w:lang w:val="af-ZA"/>
        </w:rPr>
        <w:t>РА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10-я </w:t>
      </w:r>
      <w:r w:rsidRPr="00202CC6">
        <w:rPr>
          <w:rFonts w:ascii="GHEA Grapalat" w:hAnsi="GHEA Grapalat" w:cs="Sylfaen"/>
          <w:sz w:val="20"/>
          <w:szCs w:val="18"/>
          <w:lang w:val="af-ZA"/>
        </w:rPr>
        <w:t>часть закона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Статья 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4 </w:t>
      </w:r>
      <w:r w:rsidRPr="00202CC6">
        <w:rPr>
          <w:rFonts w:ascii="GHEA Grapalat" w:hAnsi="GHEA Grapalat"/>
          <w:sz w:val="20"/>
          <w:szCs w:val="18"/>
          <w:lang w:val="hy-AM"/>
        </w:rPr>
        <w:t>точка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в соответствии с </w:t>
      </w:r>
      <w:r w:rsidRPr="00202CC6">
        <w:rPr>
          <w:rFonts w:ascii="GHEA Grapalat" w:hAnsi="GHEA Grapalat"/>
          <w:sz w:val="20"/>
          <w:szCs w:val="18"/>
          <w:lang w:val="af-ZA"/>
        </w:rPr>
        <w:t>:</w:t>
      </w:r>
      <w:r w:rsidRPr="00202CC6">
        <w:rPr>
          <w:rFonts w:ascii="GHEA Grapalat" w:hAnsi="GHEA Grapalat"/>
          <w:sz w:val="20"/>
          <w:szCs w:val="18"/>
          <w:lang w:val="hy-AM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>бездействие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af-ZA"/>
        </w:rPr>
        <w:t>крайний срок</w:t>
      </w:r>
      <w:r w:rsidRPr="00202CC6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 xml:space="preserve">не использовать 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потому что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что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покупка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к процедуре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приложение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является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представлено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один</w:t>
      </w:r>
      <w:r w:rsidRPr="00202CC6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 xml:space="preserve">участник 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: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Объявление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опубликовать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в тот день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последующий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работа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день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участник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будет представлено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договор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запечатать</w:t>
      </w:r>
      <w:r w:rsidRPr="00202CC6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202CC6">
        <w:rPr>
          <w:rFonts w:ascii="GHEA Grapalat" w:hAnsi="GHEA Grapalat" w:cs="Sylfaen"/>
          <w:sz w:val="20"/>
          <w:szCs w:val="18"/>
          <w:lang w:val="hy-AM"/>
        </w:rPr>
        <w:t>предложение</w:t>
      </w:r>
    </w:p>
    <w:p w:rsidR="00BC3A97" w:rsidRDefault="00BC3A97" w:rsidP="00BC3A97">
      <w:pPr>
        <w:pStyle w:val="afa"/>
        <w:shd w:val="clear" w:color="auto" w:fill="FFFFFF"/>
        <w:ind w:left="0" w:firstLine="426"/>
        <w:jc w:val="both"/>
        <w:rPr>
          <w:rFonts w:ascii="GHEA Grapalat" w:hAnsi="GHEA Grapalat"/>
          <w:lang w:val="es-ES"/>
        </w:rPr>
      </w:pPr>
      <w:r w:rsidRPr="00191055">
        <w:rPr>
          <w:rFonts w:ascii="GHEA Grapalat" w:hAnsi="GHEA Grapalat"/>
          <w:lang w:val="es-ES"/>
        </w:rPr>
        <w:t xml:space="preserve">После окончания </w:t>
      </w:r>
      <w:r w:rsidRPr="00191055">
        <w:rPr>
          <w:rFonts w:ascii="GHEA Grapalat" w:hAnsi="GHEA Grapalat"/>
          <w:lang w:val="hy-AM"/>
        </w:rPr>
        <w:t xml:space="preserve">периода бездействия </w:t>
      </w:r>
      <w:r>
        <w:rPr>
          <w:rFonts w:ascii="GHEA Grapalat" w:hAnsi="GHEA Grapalat"/>
          <w:lang w:val="hy-AM"/>
        </w:rPr>
        <w:t xml:space="preserve">направьте </w:t>
      </w:r>
      <w:r w:rsidRPr="00191055">
        <w:rPr>
          <w:rFonts w:ascii="GHEA Grapalat" w:hAnsi="GHEA Grapalat"/>
          <w:lang w:val="hy-AM"/>
        </w:rPr>
        <w:t xml:space="preserve">выбранному </w:t>
      </w:r>
      <w:r w:rsidRPr="00191055">
        <w:rPr>
          <w:rFonts w:ascii="GHEA Grapalat" w:hAnsi="GHEA Grapalat"/>
          <w:lang w:val="es-ES"/>
        </w:rPr>
        <w:t>участнику предложение о заключении контракта .</w:t>
      </w:r>
    </w:p>
    <w:p w:rsidR="00BC3A97" w:rsidRPr="00024CCD" w:rsidRDefault="00BC3A97" w:rsidP="00BC3A97">
      <w:pPr>
        <w:tabs>
          <w:tab w:val="left" w:pos="709"/>
        </w:tabs>
        <w:jc w:val="both"/>
        <w:rPr>
          <w:rFonts w:ascii="GHEA Grapalat" w:hAnsi="GHEA Grapalat" w:cs="Arial Armenian"/>
          <w:sz w:val="20"/>
          <w:lang w:val="af-ZA"/>
        </w:rPr>
      </w:pPr>
      <w:r w:rsidRPr="00024CCD">
        <w:rPr>
          <w:rFonts w:ascii="GHEA Grapalat" w:hAnsi="GHEA Grapalat" w:cs="Sylfaen"/>
          <w:sz w:val="20"/>
          <w:lang w:val="af-ZA"/>
        </w:rPr>
        <w:t>Этот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объявление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назад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связанный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дополнительный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информация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получить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число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может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ты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>применять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GMGH-GHSDB-26/4</w:t>
      </w:r>
      <w:r w:rsidRPr="00024CCD">
        <w:rPr>
          <w:rFonts w:ascii="GHEA Grapalat" w:hAnsi="GHEA Grapalat"/>
          <w:sz w:val="20"/>
          <w:lang w:val="es-ES"/>
        </w:rPr>
        <w:t xml:space="preserve"> </w:t>
      </w:r>
      <w:r w:rsidRPr="00024CCD">
        <w:rPr>
          <w:rFonts w:ascii="GHEA Grapalat" w:hAnsi="GHEA Grapalat"/>
          <w:sz w:val="20"/>
          <w:lang w:val="af-ZA"/>
        </w:rPr>
        <w:t xml:space="preserve"> </w:t>
      </w:r>
      <w:r w:rsidRPr="00024CCD">
        <w:rPr>
          <w:rFonts w:ascii="GHEA Grapalat" w:hAnsi="GHEA Grapalat" w:cs="Sylfaen"/>
          <w:sz w:val="20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lang w:val="hy-AM"/>
        </w:rPr>
        <w:t xml:space="preserve">Арега Ованнисян с кодом </w:t>
      </w:r>
      <w:r w:rsidRPr="00024CCD">
        <w:rPr>
          <w:rFonts w:ascii="GHEA Grapalat" w:hAnsi="GHEA Grapalat" w:cs="Sylfaen"/>
          <w:sz w:val="20"/>
          <w:lang w:val="af-ZA"/>
        </w:rPr>
        <w:t>:</w:t>
      </w:r>
      <w:r w:rsidRPr="00024CCD">
        <w:rPr>
          <w:rFonts w:ascii="GHEA Grapalat" w:hAnsi="GHEA Grapalat" w:cs="Sylfaen"/>
          <w:sz w:val="20"/>
          <w:lang w:val="af-ZA"/>
        </w:rPr>
        <w:tab/>
      </w:r>
    </w:p>
    <w:p w:rsidR="00BC3A97" w:rsidRPr="00024CCD" w:rsidRDefault="00BC3A97" w:rsidP="00BC3A97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BC3A97" w:rsidRPr="00024CCD" w:rsidRDefault="00BC3A97" w:rsidP="00BC3A97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BC3A97" w:rsidRPr="00024CCD" w:rsidRDefault="00BC3A97" w:rsidP="00BC3A97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24CCD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024CCD">
        <w:rPr>
          <w:rFonts w:ascii="GHEA Grapalat" w:hAnsi="GHEA Grapalat"/>
          <w:sz w:val="20"/>
          <w:lang w:val="af-ZA"/>
        </w:rPr>
        <w:t>0264-2-34-23</w:t>
      </w:r>
    </w:p>
    <w:p w:rsidR="00BC3A97" w:rsidRPr="00024CCD" w:rsidRDefault="00BC3A97" w:rsidP="00BC3A97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024CCD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024CCD">
        <w:rPr>
          <w:rFonts w:ascii="GHEA Grapalat" w:hAnsi="GHEA Grapalat"/>
          <w:sz w:val="20"/>
          <w:lang w:val="af-ZA"/>
        </w:rPr>
        <w:t>gavar.gnumner@mail.ru</w:t>
      </w: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24CC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024CC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Pr="00024CCD">
        <w:rPr>
          <w:rFonts w:ascii="GHEA Grapalat" w:hAnsi="GHEA Grapalat"/>
          <w:b w:val="0"/>
          <w:i w:val="0"/>
          <w:sz w:val="20"/>
          <w:u w:val="none"/>
          <w:lang w:val="ru-RU"/>
        </w:rPr>
        <w:t>Гавар</w:t>
      </w:r>
      <w:r w:rsidRPr="00024CC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024CCD"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BC3A97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C3A97" w:rsidRDefault="00BC3A97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bookmarkStart w:id="0" w:name="_GoBack"/>
      <w:bookmarkEnd w:id="0"/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F5A7D" w:rsidRDefault="000F5A7D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642458" w:rsidRDefault="00642458" w:rsidP="0054786E">
      <w:pPr>
        <w:pStyle w:val="33"/>
        <w:spacing w:line="276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642458" w:rsidSect="00DA27F8">
      <w:footerReference w:type="even" r:id="rId8"/>
      <w:footerReference w:type="default" r:id="rId9"/>
      <w:pgSz w:w="11906" w:h="16838"/>
      <w:pgMar w:top="568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89" w:rsidRDefault="00476689">
      <w:r>
        <w:separator/>
      </w:r>
    </w:p>
  </w:endnote>
  <w:endnote w:type="continuationSeparator" w:id="0">
    <w:p w:rsidR="00476689" w:rsidRDefault="004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2947" w:rsidRDefault="00E72947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3A97">
      <w:rPr>
        <w:rStyle w:val="aa"/>
        <w:noProof/>
      </w:rPr>
      <w:t>4</w:t>
    </w:r>
    <w:r>
      <w:rPr>
        <w:rStyle w:val="aa"/>
      </w:rPr>
      <w:fldChar w:fldCharType="end"/>
    </w:r>
  </w:p>
  <w:p w:rsidR="00E72947" w:rsidRDefault="00E72947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89" w:rsidRDefault="00476689">
      <w:r>
        <w:separator/>
      </w:r>
    </w:p>
  </w:footnote>
  <w:footnote w:type="continuationSeparator" w:id="0">
    <w:p w:rsidR="00476689" w:rsidRDefault="0047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6CA2082"/>
    <w:multiLevelType w:val="hybridMultilevel"/>
    <w:tmpl w:val="9A5AE23C"/>
    <w:lvl w:ilvl="0" w:tplc="042B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CCD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5035"/>
    <w:rsid w:val="000E64B2"/>
    <w:rsid w:val="000F5A7D"/>
    <w:rsid w:val="00100D10"/>
    <w:rsid w:val="00102A32"/>
    <w:rsid w:val="001038C8"/>
    <w:rsid w:val="00120E57"/>
    <w:rsid w:val="00124077"/>
    <w:rsid w:val="00125AFF"/>
    <w:rsid w:val="00132A43"/>
    <w:rsid w:val="00132E94"/>
    <w:rsid w:val="0013616D"/>
    <w:rsid w:val="00141828"/>
    <w:rsid w:val="001431F3"/>
    <w:rsid w:val="001466A8"/>
    <w:rsid w:val="001563E9"/>
    <w:rsid w:val="00157081"/>
    <w:rsid w:val="001628D6"/>
    <w:rsid w:val="0016459F"/>
    <w:rsid w:val="00180617"/>
    <w:rsid w:val="00185136"/>
    <w:rsid w:val="001860C6"/>
    <w:rsid w:val="0019719D"/>
    <w:rsid w:val="001A2642"/>
    <w:rsid w:val="001A3A0E"/>
    <w:rsid w:val="001A64A3"/>
    <w:rsid w:val="001B0C0E"/>
    <w:rsid w:val="001B33E6"/>
    <w:rsid w:val="001C13FF"/>
    <w:rsid w:val="001C220F"/>
    <w:rsid w:val="001C521B"/>
    <w:rsid w:val="001C578F"/>
    <w:rsid w:val="001F3938"/>
    <w:rsid w:val="001F5BAF"/>
    <w:rsid w:val="00202CC6"/>
    <w:rsid w:val="00205535"/>
    <w:rsid w:val="002137CA"/>
    <w:rsid w:val="00216290"/>
    <w:rsid w:val="0022406C"/>
    <w:rsid w:val="00226F64"/>
    <w:rsid w:val="0023034C"/>
    <w:rsid w:val="00231080"/>
    <w:rsid w:val="00237045"/>
    <w:rsid w:val="00237D02"/>
    <w:rsid w:val="00245FAF"/>
    <w:rsid w:val="0026496C"/>
    <w:rsid w:val="0026753B"/>
    <w:rsid w:val="0028159F"/>
    <w:rsid w:val="002827E6"/>
    <w:rsid w:val="002955FD"/>
    <w:rsid w:val="002A5B15"/>
    <w:rsid w:val="002B1BC7"/>
    <w:rsid w:val="002B2807"/>
    <w:rsid w:val="002C14D0"/>
    <w:rsid w:val="002C5839"/>
    <w:rsid w:val="002C60EF"/>
    <w:rsid w:val="002D594B"/>
    <w:rsid w:val="002E2478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7A70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7D5"/>
    <w:rsid w:val="003B24BE"/>
    <w:rsid w:val="003B2BED"/>
    <w:rsid w:val="003C0293"/>
    <w:rsid w:val="003C0408"/>
    <w:rsid w:val="003C3AE6"/>
    <w:rsid w:val="003D5271"/>
    <w:rsid w:val="003E343E"/>
    <w:rsid w:val="003F49B4"/>
    <w:rsid w:val="0043269D"/>
    <w:rsid w:val="004328D8"/>
    <w:rsid w:val="0044195C"/>
    <w:rsid w:val="00441E90"/>
    <w:rsid w:val="00447753"/>
    <w:rsid w:val="00454284"/>
    <w:rsid w:val="00467A9D"/>
    <w:rsid w:val="00473936"/>
    <w:rsid w:val="00476689"/>
    <w:rsid w:val="00480FFF"/>
    <w:rsid w:val="00483F83"/>
    <w:rsid w:val="0048439A"/>
    <w:rsid w:val="00486700"/>
    <w:rsid w:val="004945B6"/>
    <w:rsid w:val="004952AE"/>
    <w:rsid w:val="004A1CDD"/>
    <w:rsid w:val="004A5723"/>
    <w:rsid w:val="004B0C88"/>
    <w:rsid w:val="004B2CAE"/>
    <w:rsid w:val="004B5B2D"/>
    <w:rsid w:val="004B7482"/>
    <w:rsid w:val="004C2570"/>
    <w:rsid w:val="004C6978"/>
    <w:rsid w:val="004D0BCF"/>
    <w:rsid w:val="004D3331"/>
    <w:rsid w:val="004D4E6E"/>
    <w:rsid w:val="004F596C"/>
    <w:rsid w:val="00500D1F"/>
    <w:rsid w:val="005067FE"/>
    <w:rsid w:val="00507A94"/>
    <w:rsid w:val="00531EA4"/>
    <w:rsid w:val="00532F01"/>
    <w:rsid w:val="00535DF8"/>
    <w:rsid w:val="0054786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3B62"/>
    <w:rsid w:val="005A7CDE"/>
    <w:rsid w:val="005B30BE"/>
    <w:rsid w:val="005B596C"/>
    <w:rsid w:val="005C39A0"/>
    <w:rsid w:val="005D0F4E"/>
    <w:rsid w:val="005E2F58"/>
    <w:rsid w:val="005E3921"/>
    <w:rsid w:val="005F254D"/>
    <w:rsid w:val="005F586E"/>
    <w:rsid w:val="00613058"/>
    <w:rsid w:val="00613610"/>
    <w:rsid w:val="00622A3A"/>
    <w:rsid w:val="00625505"/>
    <w:rsid w:val="0064019E"/>
    <w:rsid w:val="00642458"/>
    <w:rsid w:val="00644FD7"/>
    <w:rsid w:val="00650C25"/>
    <w:rsid w:val="00652B69"/>
    <w:rsid w:val="006538D5"/>
    <w:rsid w:val="00655074"/>
    <w:rsid w:val="006557FC"/>
    <w:rsid w:val="0066027D"/>
    <w:rsid w:val="00671567"/>
    <w:rsid w:val="00673895"/>
    <w:rsid w:val="00683E3A"/>
    <w:rsid w:val="00686425"/>
    <w:rsid w:val="006A3E13"/>
    <w:rsid w:val="006B640B"/>
    <w:rsid w:val="006B7296"/>
    <w:rsid w:val="006B7B4E"/>
    <w:rsid w:val="006F114D"/>
    <w:rsid w:val="006F7509"/>
    <w:rsid w:val="0071112C"/>
    <w:rsid w:val="00712A17"/>
    <w:rsid w:val="00717888"/>
    <w:rsid w:val="00722C9C"/>
    <w:rsid w:val="00727604"/>
    <w:rsid w:val="00735BA2"/>
    <w:rsid w:val="007430B8"/>
    <w:rsid w:val="00743D8B"/>
    <w:rsid w:val="007443A1"/>
    <w:rsid w:val="007513A1"/>
    <w:rsid w:val="007544A7"/>
    <w:rsid w:val="0075655D"/>
    <w:rsid w:val="00760AA2"/>
    <w:rsid w:val="00765F01"/>
    <w:rsid w:val="00773E07"/>
    <w:rsid w:val="00775725"/>
    <w:rsid w:val="007807F3"/>
    <w:rsid w:val="00783B38"/>
    <w:rsid w:val="007A11F7"/>
    <w:rsid w:val="007A44B1"/>
    <w:rsid w:val="007A795B"/>
    <w:rsid w:val="007B6C31"/>
    <w:rsid w:val="007C3B03"/>
    <w:rsid w:val="007C7163"/>
    <w:rsid w:val="007F0193"/>
    <w:rsid w:val="0080439B"/>
    <w:rsid w:val="00805D1B"/>
    <w:rsid w:val="00820A1C"/>
    <w:rsid w:val="00823294"/>
    <w:rsid w:val="00843D20"/>
    <w:rsid w:val="00850A9A"/>
    <w:rsid w:val="0085228E"/>
    <w:rsid w:val="00863446"/>
    <w:rsid w:val="00874380"/>
    <w:rsid w:val="00890A14"/>
    <w:rsid w:val="00891CC9"/>
    <w:rsid w:val="00894E35"/>
    <w:rsid w:val="00896409"/>
    <w:rsid w:val="008A2E6B"/>
    <w:rsid w:val="008B052E"/>
    <w:rsid w:val="008B206E"/>
    <w:rsid w:val="008C3904"/>
    <w:rsid w:val="008C3DB4"/>
    <w:rsid w:val="008C5D6B"/>
    <w:rsid w:val="008C6B08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232"/>
    <w:rsid w:val="00913176"/>
    <w:rsid w:val="00915634"/>
    <w:rsid w:val="00916899"/>
    <w:rsid w:val="009204E6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0C2"/>
    <w:rsid w:val="009A319D"/>
    <w:rsid w:val="009B63BC"/>
    <w:rsid w:val="009B75F2"/>
    <w:rsid w:val="009D3A60"/>
    <w:rsid w:val="009E5F93"/>
    <w:rsid w:val="009E6DB6"/>
    <w:rsid w:val="009F069B"/>
    <w:rsid w:val="009F5D08"/>
    <w:rsid w:val="00A03098"/>
    <w:rsid w:val="00A1037B"/>
    <w:rsid w:val="00A30C0F"/>
    <w:rsid w:val="00A36B72"/>
    <w:rsid w:val="00A42B1C"/>
    <w:rsid w:val="00A70700"/>
    <w:rsid w:val="00A771B2"/>
    <w:rsid w:val="00A82086"/>
    <w:rsid w:val="00AA1188"/>
    <w:rsid w:val="00AA698E"/>
    <w:rsid w:val="00AB1F7F"/>
    <w:rsid w:val="00AB253E"/>
    <w:rsid w:val="00AB2D08"/>
    <w:rsid w:val="00AD2021"/>
    <w:rsid w:val="00AD5F58"/>
    <w:rsid w:val="00AE44F0"/>
    <w:rsid w:val="00AE7C17"/>
    <w:rsid w:val="00AF5A42"/>
    <w:rsid w:val="00B036F7"/>
    <w:rsid w:val="00B06F5C"/>
    <w:rsid w:val="00B10495"/>
    <w:rsid w:val="00B16C9D"/>
    <w:rsid w:val="00B17710"/>
    <w:rsid w:val="00B21464"/>
    <w:rsid w:val="00B21822"/>
    <w:rsid w:val="00B34A30"/>
    <w:rsid w:val="00B45438"/>
    <w:rsid w:val="00B45518"/>
    <w:rsid w:val="00B5440A"/>
    <w:rsid w:val="00B5525A"/>
    <w:rsid w:val="00B7414D"/>
    <w:rsid w:val="00B93756"/>
    <w:rsid w:val="00B96B37"/>
    <w:rsid w:val="00BC3A97"/>
    <w:rsid w:val="00BD2B29"/>
    <w:rsid w:val="00BE08E1"/>
    <w:rsid w:val="00BE4030"/>
    <w:rsid w:val="00BE4581"/>
    <w:rsid w:val="00BE4FC4"/>
    <w:rsid w:val="00BE5F62"/>
    <w:rsid w:val="00BE741D"/>
    <w:rsid w:val="00BF118D"/>
    <w:rsid w:val="00C04BBE"/>
    <w:rsid w:val="00C225E2"/>
    <w:rsid w:val="00C31B35"/>
    <w:rsid w:val="00C51538"/>
    <w:rsid w:val="00C54035"/>
    <w:rsid w:val="00C56677"/>
    <w:rsid w:val="00C77FBE"/>
    <w:rsid w:val="00C8248C"/>
    <w:rsid w:val="00C90538"/>
    <w:rsid w:val="00C926B7"/>
    <w:rsid w:val="00CA29A4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27E66"/>
    <w:rsid w:val="00D3155F"/>
    <w:rsid w:val="00D376DE"/>
    <w:rsid w:val="00D405E4"/>
    <w:rsid w:val="00D52421"/>
    <w:rsid w:val="00D559F9"/>
    <w:rsid w:val="00D57D8A"/>
    <w:rsid w:val="00D63146"/>
    <w:rsid w:val="00D660D3"/>
    <w:rsid w:val="00D673FC"/>
    <w:rsid w:val="00D810D7"/>
    <w:rsid w:val="00D83E21"/>
    <w:rsid w:val="00D84893"/>
    <w:rsid w:val="00D92B38"/>
    <w:rsid w:val="00D92FBE"/>
    <w:rsid w:val="00DA18D9"/>
    <w:rsid w:val="00DA27F8"/>
    <w:rsid w:val="00DB50C0"/>
    <w:rsid w:val="00DC4A38"/>
    <w:rsid w:val="00DF08F7"/>
    <w:rsid w:val="00E0046C"/>
    <w:rsid w:val="00E042C2"/>
    <w:rsid w:val="00E14174"/>
    <w:rsid w:val="00E1638A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7D2"/>
    <w:rsid w:val="00EB6973"/>
    <w:rsid w:val="00EB6B0D"/>
    <w:rsid w:val="00EB7262"/>
    <w:rsid w:val="00EC3FA0"/>
    <w:rsid w:val="00ED33B0"/>
    <w:rsid w:val="00ED4474"/>
    <w:rsid w:val="00ED4558"/>
    <w:rsid w:val="00ED51CE"/>
    <w:rsid w:val="00ED7334"/>
    <w:rsid w:val="00ED7DDE"/>
    <w:rsid w:val="00EF7268"/>
    <w:rsid w:val="00F06929"/>
    <w:rsid w:val="00F07934"/>
    <w:rsid w:val="00F11DDE"/>
    <w:rsid w:val="00F13731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D4D"/>
    <w:rsid w:val="00F750C8"/>
    <w:rsid w:val="00F8264A"/>
    <w:rsid w:val="00F97516"/>
    <w:rsid w:val="00F97BAF"/>
    <w:rsid w:val="00FA0B22"/>
    <w:rsid w:val="00FA127B"/>
    <w:rsid w:val="00FA5FA6"/>
    <w:rsid w:val="00FB2C5C"/>
    <w:rsid w:val="00FC062E"/>
    <w:rsid w:val="00FD0C86"/>
    <w:rsid w:val="00FD690C"/>
    <w:rsid w:val="00FD6BB5"/>
    <w:rsid w:val="00FE1928"/>
    <w:rsid w:val="00FE3FCB"/>
    <w:rsid w:val="00FF104D"/>
    <w:rsid w:val="00FF219A"/>
    <w:rsid w:val="00FF6CC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71749E6"/>
  <w15:chartTrackingRefBased/>
  <w15:docId w15:val="{344BD419-AA5A-40B1-8D52-017ED7A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081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aliases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link w:val="ae"/>
    <w:semiHidden/>
    <w:rsid w:val="00F97BAF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1">
    <w:name w:val="Hyperlink"/>
    <w:rsid w:val="00F97BAF"/>
    <w:rPr>
      <w:color w:val="0000FF"/>
      <w:u w:val="single"/>
    </w:rPr>
  </w:style>
  <w:style w:type="paragraph" w:styleId="af2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3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4">
    <w:name w:val="annotation reference"/>
    <w:semiHidden/>
    <w:rsid w:val="00AB2D08"/>
    <w:rPr>
      <w:sz w:val="16"/>
      <w:szCs w:val="16"/>
    </w:rPr>
  </w:style>
  <w:style w:type="paragraph" w:styleId="af5">
    <w:name w:val="annotation text"/>
    <w:basedOn w:val="a"/>
    <w:link w:val="af6"/>
    <w:semiHidden/>
    <w:rsid w:val="00AB2D08"/>
    <w:rPr>
      <w:sz w:val="20"/>
    </w:rPr>
  </w:style>
  <w:style w:type="paragraph" w:styleId="af7">
    <w:name w:val="annotation subject"/>
    <w:basedOn w:val="af5"/>
    <w:next w:val="af5"/>
    <w:link w:val="af8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10">
    <w:name w:val="Заголовок 1 Знак"/>
    <w:link w:val="1"/>
    <w:rsid w:val="001431F3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1431F3"/>
    <w:rPr>
      <w:rFonts w:ascii="Arial LatArm" w:hAnsi="Arial LatArm"/>
      <w:b/>
      <w:color w:val="0000FF"/>
      <w:lang w:val="en-US" w:eastAsia="ru-RU"/>
    </w:rPr>
  </w:style>
  <w:style w:type="character" w:customStyle="1" w:styleId="40">
    <w:name w:val="Заголовок 4 Знак"/>
    <w:link w:val="4"/>
    <w:rsid w:val="001431F3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rsid w:val="001431F3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1431F3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1431F3"/>
    <w:rPr>
      <w:rFonts w:ascii="Times Armenian" w:hAnsi="Times Armenian"/>
      <w:b/>
      <w:lang w:eastAsia="ru-RU"/>
    </w:rPr>
  </w:style>
  <w:style w:type="character" w:customStyle="1" w:styleId="80">
    <w:name w:val="Заголовок 8 Знак"/>
    <w:link w:val="8"/>
    <w:rsid w:val="001431F3"/>
    <w:rPr>
      <w:rFonts w:ascii="Times Armenian" w:hAnsi="Times Armenian"/>
      <w:i/>
      <w:lang w:val="nl-NL" w:eastAsia="ru-RU"/>
    </w:rPr>
  </w:style>
  <w:style w:type="character" w:customStyle="1" w:styleId="90">
    <w:name w:val="Заголовок 9 Знак"/>
    <w:link w:val="9"/>
    <w:rsid w:val="001431F3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22">
    <w:name w:val="Основной текст с отступом 2 Знак"/>
    <w:link w:val="21"/>
    <w:rsid w:val="001431F3"/>
    <w:rPr>
      <w:rFonts w:ascii="Arial LatArm" w:hAnsi="Arial LatArm"/>
      <w:sz w:val="24"/>
      <w:lang w:val="en-US" w:eastAsia="ru-RU"/>
    </w:rPr>
  </w:style>
  <w:style w:type="character" w:customStyle="1" w:styleId="24">
    <w:name w:val="Основной текст 2 Знак"/>
    <w:link w:val="23"/>
    <w:rsid w:val="001431F3"/>
    <w:rPr>
      <w:rFonts w:ascii="Arial LatArm" w:hAnsi="Arial LatArm"/>
      <w:sz w:val="24"/>
      <w:lang w:val="en-US" w:eastAsia="ru-RU"/>
    </w:rPr>
  </w:style>
  <w:style w:type="character" w:customStyle="1" w:styleId="a6">
    <w:name w:val="Верхний колонтитул Знак"/>
    <w:link w:val="a5"/>
    <w:rsid w:val="001431F3"/>
    <w:rPr>
      <w:lang w:val="en-AU" w:eastAsia="ru-RU"/>
    </w:rPr>
  </w:style>
  <w:style w:type="character" w:customStyle="1" w:styleId="32">
    <w:name w:val="Основной текст 3 Знак"/>
    <w:link w:val="31"/>
    <w:rsid w:val="001431F3"/>
    <w:rPr>
      <w:rFonts w:ascii="Arial LatArm" w:hAnsi="Arial LatArm"/>
      <w:lang w:val="en-US" w:eastAsia="ru-RU"/>
    </w:rPr>
  </w:style>
  <w:style w:type="character" w:customStyle="1" w:styleId="34">
    <w:name w:val="Основной текст с отступом 3 Знак"/>
    <w:link w:val="33"/>
    <w:rsid w:val="001431F3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ac">
    <w:name w:val="Нижний колонтитул Знак"/>
    <w:link w:val="ab"/>
    <w:rsid w:val="001431F3"/>
    <w:rPr>
      <w:lang w:val="en-US" w:eastAsia="ru-RU"/>
    </w:rPr>
  </w:style>
  <w:style w:type="character" w:customStyle="1" w:styleId="ae">
    <w:name w:val="Текст выноски Знак"/>
    <w:link w:val="ad"/>
    <w:semiHidden/>
    <w:rsid w:val="001431F3"/>
    <w:rPr>
      <w:rFonts w:ascii="Tahoma" w:hAnsi="Tahoma" w:cs="Tahoma"/>
      <w:sz w:val="16"/>
      <w:szCs w:val="16"/>
      <w:lang w:val="en-US" w:eastAsia="ru-RU"/>
    </w:rPr>
  </w:style>
  <w:style w:type="character" w:customStyle="1" w:styleId="af0">
    <w:name w:val="Текст сноски Знак"/>
    <w:link w:val="af"/>
    <w:semiHidden/>
    <w:rsid w:val="001431F3"/>
    <w:rPr>
      <w:rFonts w:ascii="Times Armenian" w:hAnsi="Times Armenian"/>
      <w:lang w:val="en-US" w:eastAsia="ru-RU"/>
    </w:rPr>
  </w:style>
  <w:style w:type="character" w:customStyle="1" w:styleId="af6">
    <w:name w:val="Текст примечания Знак"/>
    <w:link w:val="af5"/>
    <w:semiHidden/>
    <w:rsid w:val="001431F3"/>
    <w:rPr>
      <w:rFonts w:ascii="Times Armenian" w:hAnsi="Times Armenian"/>
      <w:lang w:val="en-US" w:eastAsia="ru-RU"/>
    </w:rPr>
  </w:style>
  <w:style w:type="character" w:customStyle="1" w:styleId="af8">
    <w:name w:val="Тема примечания Знак"/>
    <w:link w:val="af7"/>
    <w:semiHidden/>
    <w:rsid w:val="001431F3"/>
    <w:rPr>
      <w:rFonts w:ascii="Times Armenian" w:hAnsi="Times Armenian"/>
      <w:b/>
      <w:bCs/>
      <w:lang w:val="en-US" w:eastAsia="ru-RU"/>
    </w:rPr>
  </w:style>
  <w:style w:type="character" w:styleId="af9">
    <w:name w:val="FollowedHyperlink"/>
    <w:uiPriority w:val="99"/>
    <w:unhideWhenUsed/>
    <w:rsid w:val="001431F3"/>
    <w:rPr>
      <w:color w:val="954F72"/>
      <w:u w:val="single"/>
    </w:rPr>
  </w:style>
  <w:style w:type="paragraph" w:styleId="afa">
    <w:name w:val="List Paragraph"/>
    <w:basedOn w:val="a"/>
    <w:link w:val="afb"/>
    <w:uiPriority w:val="34"/>
    <w:qFormat/>
    <w:rsid w:val="00FA0B22"/>
    <w:pPr>
      <w:ind w:left="720"/>
      <w:contextualSpacing/>
    </w:pPr>
    <w:rPr>
      <w:rFonts w:ascii="Times New Roman" w:hAnsi="Times New Roman"/>
      <w:sz w:val="20"/>
      <w:lang w:val="ru-RU"/>
    </w:rPr>
  </w:style>
  <w:style w:type="character" w:customStyle="1" w:styleId="afb">
    <w:name w:val="Абзац списка Знак"/>
    <w:link w:val="afa"/>
    <w:uiPriority w:val="34"/>
    <w:locked/>
    <w:rsid w:val="00FA0B2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95961-96FE-4AB5-912C-35EBAE25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4741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3</cp:revision>
  <cp:lastPrinted>2026-02-10T06:53:00Z</cp:lastPrinted>
  <dcterms:created xsi:type="dcterms:W3CDTF">2026-02-10T06:52:00Z</dcterms:created>
  <dcterms:modified xsi:type="dcterms:W3CDTF">2026-02-10T06:53:00Z</dcterms:modified>
</cp:coreProperties>
</file>