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B03" w:rsidRPr="00F80024" w:rsidRDefault="00396B03" w:rsidP="00396B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ՀԱՅՏԱՐԱՐՈՒԹՅՈՒՆ</w:t>
      </w:r>
    </w:p>
    <w:p w:rsidR="00396B03" w:rsidRPr="00F80024" w:rsidRDefault="00396B03" w:rsidP="00396B03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af-ZA" w:eastAsia="ru-RU"/>
        </w:rPr>
        <w:t>հրավերի պարզաբանման մասին</w:t>
      </w:r>
    </w:p>
    <w:p w:rsidR="00396B03" w:rsidRPr="007B7A76" w:rsidRDefault="00396B03" w:rsidP="00396B0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տեքստը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հաստատված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գնահատող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</w:p>
    <w:p w:rsidR="00396B03" w:rsidRPr="007B7A76" w:rsidRDefault="00396B03" w:rsidP="00396B0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202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նոյեմբերի 19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հրապարակվում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396B03" w:rsidRPr="007B7A76" w:rsidRDefault="00396B03" w:rsidP="00396B0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“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29-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</w:p>
    <w:p w:rsidR="00396B03" w:rsidRPr="007B7A76" w:rsidRDefault="00396B03" w:rsidP="00396B0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Cs w:val="20"/>
          <w:lang w:val="af-ZA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Pr="007B7A76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7B7A76">
        <w:rPr>
          <w:rFonts w:ascii="Sylfaen" w:eastAsia="Times New Roman" w:hAnsi="Sylfaen" w:cs="Sylfaen"/>
          <w:b/>
          <w:sz w:val="28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  <w:t xml:space="preserve">ՀՀ-ԱՄ-ԱՀ-ԷԱՃԱՊՁԲ-115/25    </w:t>
      </w:r>
      <w:r w:rsidRPr="007B7A76">
        <w:rPr>
          <w:rFonts w:ascii="GHEA Grapalat" w:eastAsia="Times New Roman" w:hAnsi="GHEA Grapalat" w:cs="Sylfaen"/>
          <w:szCs w:val="20"/>
          <w:lang w:val="af-ZA" w:eastAsia="ru-RU"/>
        </w:rPr>
        <w:t>»</w:t>
      </w:r>
    </w:p>
    <w:p w:rsidR="00396B03" w:rsidRPr="007B7A76" w:rsidRDefault="00396B03" w:rsidP="00396B03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Ապարանի համայնքապետարանի Նոր տարվա միջոցառման կարիքների համար ապրանքների ձեռքբերման   նպատակով կազմակերպված ՀՀ-ԱՄ-ԱՀ-ԷԱՃԱՊՁԲ-115/25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ծածկագրով գնման ընթացակարգի գնահատող հանձնաժողովը  ստորև ներկայացնում է 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հրավերի վերաբերյալ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8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թ. ստացված հարցադրում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ները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և դրա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նց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վերաբերյալ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19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11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.202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5</w:t>
      </w:r>
      <w:r w:rsidRPr="007B7A7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թ. տրամադրված պարզաբանումը՝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1 </w:t>
      </w:r>
    </w:p>
    <w:p w:rsidR="00396B03" w:rsidRPr="007B7A76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7B7A76">
        <w:rPr>
          <w:rFonts w:ascii="GHEA Grapalat" w:hAnsi="GHEA Grapalat" w:cs="Arial"/>
          <w:sz w:val="20"/>
          <w:lang w:val="hy-AM"/>
        </w:rPr>
        <w:t>Չափաբաժին</w:t>
      </w:r>
      <w:r w:rsidRPr="007B7A76">
        <w:rPr>
          <w:rFonts w:ascii="GHEA Grapalat" w:hAnsi="GHEA Grapalat"/>
          <w:sz w:val="20"/>
          <w:lang w:val="hy-AM"/>
        </w:rPr>
        <w:t xml:space="preserve"> 26  </w:t>
      </w:r>
      <w:r w:rsidRPr="007B7A76">
        <w:rPr>
          <w:rFonts w:ascii="GHEA Grapalat" w:hAnsi="GHEA Grapalat" w:cs="Arial"/>
          <w:sz w:val="20"/>
          <w:lang w:val="hy-AM"/>
        </w:rPr>
        <w:t>Մաքրող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քար</w:t>
      </w:r>
      <w:r w:rsidRPr="007B7A76">
        <w:rPr>
          <w:rFonts w:ascii="GHEA Grapalat" w:hAnsi="GHEA Grapalat"/>
          <w:sz w:val="20"/>
          <w:lang w:val="hy-AM"/>
        </w:rPr>
        <w:t xml:space="preserve">- </w:t>
      </w:r>
      <w:r w:rsidRPr="007B7A76">
        <w:rPr>
          <w:rFonts w:ascii="GHEA Grapalat" w:hAnsi="GHEA Grapalat" w:cs="Arial"/>
          <w:sz w:val="20"/>
          <w:lang w:val="hy-AM"/>
        </w:rPr>
        <w:t>խնդրում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եմ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նշել</w:t>
      </w:r>
      <w:r w:rsidRPr="007B7A76">
        <w:rPr>
          <w:rFonts w:ascii="GHEA Grapalat" w:hAnsi="GHEA Grapalat"/>
          <w:sz w:val="20"/>
          <w:lang w:val="hy-AM"/>
        </w:rPr>
        <w:t xml:space="preserve">, </w:t>
      </w:r>
      <w:r w:rsidRPr="007B7A76">
        <w:rPr>
          <w:rFonts w:ascii="GHEA Grapalat" w:hAnsi="GHEA Grapalat" w:cs="Arial"/>
          <w:sz w:val="20"/>
          <w:lang w:val="hy-AM"/>
        </w:rPr>
        <w:t>արդյոք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նշելով</w:t>
      </w:r>
      <w:r w:rsidRPr="007B7A76">
        <w:rPr>
          <w:rFonts w:ascii="GHEA Grapalat" w:hAnsi="GHEA Grapalat"/>
          <w:sz w:val="20"/>
          <w:lang w:val="hy-AM"/>
        </w:rPr>
        <w:t xml:space="preserve"> "</w:t>
      </w:r>
      <w:r w:rsidRPr="007B7A76">
        <w:rPr>
          <w:rFonts w:ascii="GHEA Grapalat" w:hAnsi="GHEA Grapalat" w:cs="Arial"/>
          <w:sz w:val="20"/>
          <w:lang w:val="hy-AM"/>
        </w:rPr>
        <w:t>մեծ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չափի</w:t>
      </w:r>
      <w:r w:rsidRPr="007B7A76">
        <w:rPr>
          <w:rFonts w:ascii="GHEA Grapalat" w:hAnsi="GHEA Grapalat"/>
          <w:sz w:val="20"/>
          <w:lang w:val="hy-AM"/>
        </w:rPr>
        <w:t xml:space="preserve">", </w:t>
      </w:r>
      <w:r w:rsidRPr="007B7A76">
        <w:rPr>
          <w:rFonts w:ascii="GHEA Grapalat" w:hAnsi="GHEA Grapalat" w:cs="Arial"/>
          <w:sz w:val="20"/>
          <w:lang w:val="hy-AM"/>
        </w:rPr>
        <w:t>նկատի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ունեք</w:t>
      </w:r>
      <w:r w:rsidRPr="007B7A76">
        <w:rPr>
          <w:rFonts w:ascii="GHEA Grapalat" w:hAnsi="GHEA Grapalat"/>
          <w:sz w:val="20"/>
          <w:lang w:val="hy-AM"/>
        </w:rPr>
        <w:t xml:space="preserve"> 230</w:t>
      </w:r>
      <w:r w:rsidRPr="007B7A76">
        <w:rPr>
          <w:rFonts w:ascii="GHEA Grapalat" w:hAnsi="GHEA Grapalat" w:cs="Arial"/>
          <w:sz w:val="20"/>
          <w:lang w:val="hy-AM"/>
        </w:rPr>
        <w:t>մմ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տրամագծով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քարը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2</w:t>
      </w:r>
    </w:p>
    <w:p w:rsidR="00396B03" w:rsidRDefault="00396B03" w:rsidP="00396B03">
      <w:pPr>
        <w:pStyle w:val="a6"/>
        <w:spacing w:after="0" w:line="240" w:lineRule="auto"/>
        <w:ind w:left="-142" w:firstLine="14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hAnsi="GHEA Grapalat" w:cs="Arial"/>
          <w:sz w:val="20"/>
          <w:lang w:val="hy-AM"/>
        </w:rPr>
        <w:t>Չափաբաժին</w:t>
      </w:r>
      <w:r w:rsidRPr="007B7A76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 </w:t>
      </w:r>
      <w:r w:rsidRPr="007B7A76">
        <w:rPr>
          <w:rFonts w:ascii="GHEA Grapalat" w:eastAsia="Times New Roman" w:hAnsi="GHEA Grapalat" w:cs="Times New Roman"/>
          <w:szCs w:val="20"/>
          <w:lang w:val="hy-AM" w:eastAsia="ru-RU"/>
        </w:rPr>
        <w:t>44</w:t>
      </w:r>
      <w:r w:rsidRPr="007B7A76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. </w:t>
      </w: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Ներկագլանիկ 10սմ լայնությամբ- խնդրում եմ հաստատել, որ դա ռուսերեն валик-ն է, և նշել`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:rsidR="00396B03" w:rsidRPr="007B7A76" w:rsidRDefault="00396B03" w:rsidP="00396B03">
      <w:pPr>
        <w:pStyle w:val="a6"/>
        <w:spacing w:after="0" w:line="240" w:lineRule="auto"/>
        <w:ind w:left="-142" w:firstLine="14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B7A7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որն է պահանջվող հաստությունը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3</w:t>
      </w:r>
    </w:p>
    <w:p w:rsidR="00396B03" w:rsidRPr="007B7A76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7B7A76">
        <w:rPr>
          <w:rFonts w:ascii="GHEA Grapalat" w:hAnsi="GHEA Grapalat" w:cs="Arial"/>
          <w:sz w:val="20"/>
          <w:lang w:val="hy-AM"/>
        </w:rPr>
        <w:t>Չափաբաժին</w:t>
      </w:r>
      <w:r w:rsidRPr="007B7A76">
        <w:rPr>
          <w:rFonts w:ascii="GHEA Grapalat" w:hAnsi="GHEA Grapalat"/>
          <w:sz w:val="20"/>
          <w:lang w:val="hy-AM"/>
        </w:rPr>
        <w:t xml:space="preserve">  46. </w:t>
      </w:r>
      <w:r w:rsidRPr="007B7A76">
        <w:rPr>
          <w:rFonts w:ascii="GHEA Grapalat" w:hAnsi="GHEA Grapalat" w:cs="Arial"/>
          <w:sz w:val="20"/>
          <w:lang w:val="hy-AM"/>
        </w:rPr>
        <w:t>Խնդրում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եմ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նշել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հեղյուսի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հստակ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չափերն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ու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համապատասխան</w:t>
      </w:r>
      <w:r w:rsidRPr="007B7A76">
        <w:rPr>
          <w:rFonts w:ascii="GHEA Grapalat" w:hAnsi="GHEA Grapalat"/>
          <w:sz w:val="20"/>
          <w:lang w:val="hy-AM"/>
        </w:rPr>
        <w:t xml:space="preserve"> </w:t>
      </w:r>
      <w:r w:rsidRPr="007B7A76">
        <w:rPr>
          <w:rFonts w:ascii="GHEA Grapalat" w:hAnsi="GHEA Grapalat" w:cs="Arial"/>
          <w:sz w:val="20"/>
          <w:lang w:val="hy-AM"/>
        </w:rPr>
        <w:t>քանակները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4 </w:t>
      </w:r>
    </w:p>
    <w:p w:rsidR="00396B03" w:rsidRPr="007B7A76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7B7A76">
        <w:rPr>
          <w:rFonts w:ascii="GHEA Grapalat" w:hAnsi="GHEA Grapalat"/>
          <w:sz w:val="20"/>
          <w:lang w:val="hy-AM"/>
        </w:rPr>
        <w:t>Չափաբաժին  49. Ի՞նչ նյութից են պատրաստված պահանջվող լամպերի կոթառները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Հարցադրում </w:t>
      </w: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5 </w:t>
      </w:r>
    </w:p>
    <w:p w:rsidR="00396B03" w:rsidRPr="00AB4A79" w:rsidRDefault="00396B03" w:rsidP="00396B03">
      <w:pPr>
        <w:pStyle w:val="a6"/>
        <w:spacing w:after="0" w:line="240" w:lineRule="auto"/>
        <w:ind w:left="-142" w:firstLine="14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AB4A7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Չափաբաժին  51. Արդյո՞ք անհրաժեշտ է 6Ա, թե 16Ա խրոց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  <w:r w:rsidRPr="00AB4A79">
        <w:rPr>
          <w:lang w:val="hy-AM"/>
        </w:rPr>
        <w:t xml:space="preserve"> </w:t>
      </w:r>
      <w:r w:rsidRPr="00AB4A7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Անվան նկարագրության և տեխնիկական բնութագրի մեջ թվերը տարբերվում են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</w:p>
    <w:p w:rsidR="00396B03" w:rsidRPr="00F80024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 w:rsidRPr="00F80024">
        <w:rPr>
          <w:rFonts w:ascii="GHEA Grapalat" w:eastAsia="Times New Roman" w:hAnsi="GHEA Grapalat" w:cs="Times New Roman"/>
          <w:b/>
          <w:szCs w:val="20"/>
          <w:lang w:val="hy-AM" w:eastAsia="ru-RU"/>
        </w:rPr>
        <w:t>Հարգելի գործընկեր.</w:t>
      </w:r>
    </w:p>
    <w:p w:rsidR="00396B03" w:rsidRPr="007F3B52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 w:val="20"/>
          <w:szCs w:val="20"/>
          <w:lang w:val="hy-AM" w:eastAsia="ru-RU"/>
        </w:rPr>
      </w:pPr>
      <w:r w:rsidRPr="007F3B52">
        <w:rPr>
          <w:rFonts w:ascii="GHEA Grapalat" w:eastAsia="Times New Roman" w:hAnsi="GHEA Grapalat" w:cs="Times New Roman"/>
          <w:sz w:val="18"/>
          <w:szCs w:val="20"/>
          <w:lang w:val="hy-AM" w:eastAsia="ru-RU"/>
        </w:rPr>
        <w:t xml:space="preserve"> </w:t>
      </w:r>
      <w:r w:rsidRPr="007F3B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Ի պա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տասխան Ձեր հարցման հայտնում ենք.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 xml:space="preserve"> Պարզաբանում 1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665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Այո, նկատի ունենք 230մմ տրամագծով քարը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Պարզաբանում 2</w:t>
      </w:r>
    </w:p>
    <w:p w:rsidR="00396B03" w:rsidRPr="00E665AA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E665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Ներկագլանիկ 10սմ լայնությամբ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-</w:t>
      </w:r>
      <w:r w:rsidRPr="00E665AA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այո դա ռուսերեն валик-ն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է: Հաստությունը՝ 0,5մմ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Պարզաբանում 3</w:t>
      </w:r>
    </w:p>
    <w:p w:rsidR="00396B03" w:rsidRPr="00643AC6" w:rsidRDefault="00396B03" w:rsidP="00396B03">
      <w:pPr>
        <w:pStyle w:val="a6"/>
        <w:spacing w:after="0" w:line="240" w:lineRule="auto"/>
        <w:ind w:left="142" w:firstLine="360"/>
        <w:rPr>
          <w:rFonts w:ascii="GHEA Grapalat" w:eastAsia="Times New Roman" w:hAnsi="GHEA Grapalat" w:cs="Times New Roman"/>
          <w:szCs w:val="20"/>
          <w:lang w:val="hy-AM" w:eastAsia="ru-RU"/>
        </w:rPr>
      </w:pP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Հեղյուս Որից՝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8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մմ x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75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մմ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երկարությամբ 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-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600 հատ, 10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մմ x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150մմ երկարությամբ-200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հատ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,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2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մմx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75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մմ երկարությամբ-200հատ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 </w:t>
      </w:r>
      <w:r w:rsidRPr="00F1639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: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Պարզաբանում 4</w:t>
      </w:r>
    </w:p>
    <w:p w:rsidR="00396B03" w:rsidRPr="007F3B52" w:rsidRDefault="00396B03" w:rsidP="00396B03">
      <w:pPr>
        <w:pStyle w:val="a6"/>
        <w:spacing w:after="0" w:line="240" w:lineRule="auto"/>
        <w:ind w:left="142" w:firstLine="14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7F3B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Լամպերի կոթառները պետք է պիտանի լինեն  դրսի օգտագործման համար: Ցանկացած նյութից, որը կբավարարի նշված պահանջին:</w:t>
      </w:r>
    </w:p>
    <w:p w:rsidR="00396B03" w:rsidRDefault="00396B03" w:rsidP="00396B03">
      <w:pPr>
        <w:pStyle w:val="a6"/>
        <w:spacing w:after="0" w:line="240" w:lineRule="auto"/>
        <w:ind w:left="-360" w:firstLine="360"/>
        <w:rPr>
          <w:rFonts w:ascii="GHEA Grapalat" w:eastAsia="Times New Roman" w:hAnsi="GHEA Grapalat" w:cs="Times New Roman"/>
          <w:b/>
          <w:szCs w:val="20"/>
          <w:lang w:val="hy-AM" w:eastAsia="ru-RU"/>
        </w:rPr>
      </w:pPr>
      <w:r>
        <w:rPr>
          <w:rFonts w:ascii="GHEA Grapalat" w:eastAsia="Times New Roman" w:hAnsi="GHEA Grapalat" w:cs="Times New Roman"/>
          <w:b/>
          <w:szCs w:val="20"/>
          <w:lang w:val="hy-AM" w:eastAsia="ru-RU"/>
        </w:rPr>
        <w:t>Պարզաբանում 5</w:t>
      </w:r>
    </w:p>
    <w:p w:rsidR="00396B03" w:rsidRDefault="00396B03" w:rsidP="00396B03">
      <w:pPr>
        <w:pStyle w:val="a6"/>
        <w:spacing w:after="0" w:line="240" w:lineRule="auto"/>
        <w:ind w:left="142" w:firstLine="64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643AC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Խրոց առանց հողանցման Գնահատված հոսանքը՝ 6A Լարումը՝ 260V Հաճախականությունը՝ 50/60Հց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: </w:t>
      </w:r>
      <w:r w:rsidRPr="007F3B5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Բոլոր չափաբաժինների դեպքում  առաջնորդվել բացառապես տեխնիկական բնութագրի պահանջներով: </w:t>
      </w:r>
    </w:p>
    <w:p w:rsidR="00396B03" w:rsidRPr="007F3B52" w:rsidRDefault="00396B03" w:rsidP="00396B03">
      <w:pPr>
        <w:pStyle w:val="a6"/>
        <w:spacing w:after="0" w:line="240" w:lineRule="auto"/>
        <w:ind w:left="142" w:firstLine="644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</w:p>
    <w:p w:rsidR="00396B03" w:rsidRPr="00B00766" w:rsidRDefault="00396B03" w:rsidP="00396B03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Սույն հայտարարության հետ կապված լրացուցիչ տեղեկություններ ստանալու համար կարող եք դիմել </w:t>
      </w:r>
    </w:p>
    <w:p w:rsidR="00396B03" w:rsidRPr="00B00766" w:rsidRDefault="00396B03" w:rsidP="00396B03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ՀՀ-ԱՄ-ԱՀ-ԷԱՃԱՊՁԲ-115/25  ծածկագրով գնահատող հանձնաժողովի քարտուղար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. </w:t>
      </w:r>
      <w:r w:rsidRPr="00B00766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Հովսեփյան</w:t>
      </w:r>
      <w:proofErr w:type="spellStart"/>
      <w:r w:rsidRPr="00B00766">
        <w:rPr>
          <w:rFonts w:ascii="GHEA Grapalat" w:eastAsia="Times New Roman" w:hAnsi="GHEA Grapalat" w:cs="Times New Roman"/>
          <w:sz w:val="20"/>
          <w:szCs w:val="20"/>
          <w:lang w:eastAsia="ru-RU"/>
        </w:rPr>
        <w:t>ին</w:t>
      </w:r>
      <w:proofErr w:type="spellEnd"/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: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 xml:space="preserve">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396B03" w:rsidRPr="00B00766" w:rsidRDefault="00396B03" w:rsidP="00396B03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Հեռախոս 094231893</w:t>
      </w:r>
    </w:p>
    <w:p w:rsidR="00396B03" w:rsidRPr="00B00766" w:rsidRDefault="00396B03" w:rsidP="00396B03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Էլ. Փոստ haykhovsepyanhv@mail.ru</w:t>
      </w:r>
    </w:p>
    <w:p w:rsidR="00396B03" w:rsidRPr="00B00766" w:rsidRDefault="00396B03" w:rsidP="00396B03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Պատվիրատու ` </w:t>
      </w:r>
      <w:r w:rsidRPr="00B0076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  <w:t>ԱՊԱՐԱՆԻ ՀԱՄԱՅՆՔԱՊԵՏԱՐԱՆ</w:t>
      </w:r>
    </w:p>
    <w:p w:rsidR="00396B03" w:rsidRPr="00606E85" w:rsidRDefault="00396B03" w:rsidP="00396B03">
      <w:pPr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hy-AM" w:eastAsia="ru-RU"/>
        </w:rPr>
      </w:pPr>
    </w:p>
    <w:p w:rsidR="00396B03" w:rsidRDefault="00396B03" w:rsidP="00396B03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396B03" w:rsidRDefault="00396B03" w:rsidP="00396B03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hy-AM" w:eastAsia="ru-RU"/>
        </w:rPr>
      </w:pPr>
    </w:p>
    <w:p w:rsidR="00396B03" w:rsidRPr="00F80024" w:rsidRDefault="00396B03" w:rsidP="00396B03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ЗАЯВЛЕНИЕ:</w:t>
      </w:r>
    </w:p>
    <w:p w:rsidR="00396B03" w:rsidRPr="00F80024" w:rsidRDefault="00396B03" w:rsidP="00396B03">
      <w:pPr>
        <w:keepNext/>
        <w:spacing w:after="0" w:line="240" w:lineRule="auto"/>
        <w:ind w:firstLine="720"/>
        <w:jc w:val="center"/>
        <w:outlineLvl w:val="2"/>
        <w:rPr>
          <w:rFonts w:ascii="GHEA Grapalat" w:eastAsia="Times New Roman" w:hAnsi="GHEA Grapalat" w:cs="Sylfaen"/>
          <w:b/>
          <w:szCs w:val="20"/>
          <w:lang w:val="af-ZA" w:eastAsia="ru-RU"/>
        </w:rPr>
      </w:pPr>
      <w:r w:rsidRPr="00F80024">
        <w:rPr>
          <w:rFonts w:ascii="GHEA Grapalat" w:eastAsia="Times New Roman" w:hAnsi="GHEA Grapalat" w:cs="Sylfaen"/>
          <w:b/>
          <w:szCs w:val="20"/>
          <w:lang w:val="af-ZA" w:eastAsia="ru-RU"/>
        </w:rPr>
        <w:t>об уточнении приглашения</w:t>
      </w:r>
    </w:p>
    <w:p w:rsidR="00396B03" w:rsidRDefault="00396B03" w:rsidP="00396B03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Настоящий текст объявления утвержден решением оценочной комиссии </w:t>
      </w:r>
    </w:p>
    <w:p w:rsidR="00396B03" w:rsidRDefault="00396B03" w:rsidP="00396B03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№ 2 от 19 ноября 2025 года и публикуется в соответствии </w:t>
      </w:r>
    </w:p>
    <w:p w:rsidR="00396B03" w:rsidRDefault="00396B03" w:rsidP="00396B03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со статьей 29 Закона РА «О закупках». </w:t>
      </w:r>
    </w:p>
    <w:p w:rsidR="00396B03" w:rsidRDefault="00396B03" w:rsidP="00396B03">
      <w:pPr>
        <w:spacing w:after="0" w:line="240" w:lineRule="auto"/>
        <w:ind w:firstLine="567"/>
        <w:jc w:val="center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Код процедуры «</w:t>
      </w:r>
      <w:r w:rsidRPr="00B00766">
        <w:rPr>
          <w:rFonts w:ascii="GHEA Grapalat" w:eastAsia="Times New Roman" w:hAnsi="GHEA Grapalat" w:cs="Sylfaen"/>
          <w:szCs w:val="20"/>
          <w:lang w:val="hy-AM" w:eastAsia="ru-RU"/>
        </w:rPr>
        <w:t xml:space="preserve">ՀՀ-ԱՄ-ԱՀ-ԷԱՃԱՊՁԲ-115/25   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». </w:t>
      </w:r>
    </w:p>
    <w:p w:rsidR="00396B03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Оценочная комиссия процедуры закупки с кодом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ՀՀ-ԱՄ-ԱՀ-ԷԱՃԱՊՁԲ-115/25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, организованной с целью закупки товаров для нужд новогоднего мероприятия муниципалитета Апаран, представляет ниже вопросы, полученные 18.11.2025 года относительно приглашения и разъяснений, предоставленных 19.11.2025 года: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Вопрос 1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Лот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 26 Очистительный камень— укажите, подразумевается ли под «большим размером» камень диаметром 230 мм.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Вопрос 2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Лот 44. Валик шириной 10 см — подтвердите, что это слово «валик», и укажите необходимую толщину.</w:t>
      </w:r>
    </w:p>
    <w:p w:rsidR="00396B03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Вопрос 3</w:t>
      </w:r>
      <w:r>
        <w:rPr>
          <w:rFonts w:ascii="GHEA Grapalat" w:eastAsia="Times New Roman" w:hAnsi="GHEA Grapalat" w:cs="Sylfaen"/>
          <w:b/>
          <w:szCs w:val="20"/>
          <w:lang w:val="hy-AM" w:eastAsia="ru-RU"/>
        </w:rPr>
        <w:t xml:space="preserve"> 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Лот 46. Укажите точные размеры кирпича и его количество.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 xml:space="preserve">Вопрос 4 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 xml:space="preserve">Лот </w:t>
      </w:r>
      <w:r>
        <w:rPr>
          <w:rFonts w:ascii="GHEA Grapalat" w:eastAsia="Times New Roman" w:hAnsi="GHEA Grapalat" w:cs="Sylfaen"/>
          <w:szCs w:val="20"/>
          <w:lang w:val="hy-AM" w:eastAsia="ru-RU"/>
        </w:rPr>
        <w:t xml:space="preserve"> </w:t>
      </w: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49. Из какого материала изготовлены цоколи ламп.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Вопрос 5</w:t>
      </w:r>
    </w:p>
    <w:p w:rsidR="00396B03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szCs w:val="20"/>
          <w:lang w:val="hy-AM" w:eastAsia="ru-RU"/>
        </w:rPr>
        <w:t>Лот 51. Нужна ли мне вилка на 6 А или 16 А? Цифры в названии, описании и технических характеристиках различаются.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Уважаемый партнер!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7F3B52">
        <w:rPr>
          <w:rFonts w:ascii="GHEA Grapalat" w:eastAsia="Times New Roman" w:hAnsi="GHEA Grapalat" w:cs="Sylfaen"/>
          <w:b/>
          <w:szCs w:val="20"/>
          <w:lang w:val="hy-AM" w:eastAsia="ru-RU"/>
        </w:rPr>
        <w:t>В ответ на Ваш запрос сообщаем следующее: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b/>
          <w:szCs w:val="20"/>
          <w:lang w:val="hy-AM" w:eastAsia="ru-RU"/>
        </w:rPr>
        <w:t>Уточнение 1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szCs w:val="20"/>
          <w:lang w:val="hy-AM" w:eastAsia="ru-RU"/>
        </w:rPr>
        <w:t>Да, мы имеем в виду камень диаметром 230 мм.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b/>
          <w:szCs w:val="20"/>
          <w:lang w:val="hy-AM" w:eastAsia="ru-RU"/>
        </w:rPr>
        <w:t>Уточнение 2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szCs w:val="20"/>
          <w:lang w:val="hy-AM" w:eastAsia="ru-RU"/>
        </w:rPr>
        <w:t>Цилиндрический камень шириной 10 см — да, это русский валик. Толщина: 0,5 мм.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b/>
          <w:szCs w:val="20"/>
          <w:lang w:val="hy-AM" w:eastAsia="ru-RU"/>
        </w:rPr>
        <w:t>Уточнение 3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szCs w:val="20"/>
          <w:lang w:val="hy-AM" w:eastAsia="ru-RU"/>
        </w:rPr>
        <w:t>Кирпич, из которых: 8 мм x 75 мм длиной — 600 шт., 10 мм x 150 мм длиной — 200 шт., 12 мм x 75 мм длиной — 200 шт.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b/>
          <w:szCs w:val="20"/>
          <w:lang w:val="hy-AM" w:eastAsia="ru-RU"/>
        </w:rPr>
        <w:t>Уточнение 4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szCs w:val="20"/>
          <w:lang w:val="hy-AM" w:eastAsia="ru-RU"/>
        </w:rPr>
        <w:t>Основания светильников должны быть пригодны для использования на открытом воздухе. Из любого материала, отвечающего указанным требованиям.</w:t>
      </w:r>
    </w:p>
    <w:p w:rsidR="00396B03" w:rsidRPr="00B00766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b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b/>
          <w:szCs w:val="20"/>
          <w:lang w:val="hy-AM" w:eastAsia="ru-RU"/>
        </w:rPr>
        <w:t>Уточнение 5</w:t>
      </w:r>
    </w:p>
    <w:p w:rsidR="00396B03" w:rsidRPr="007F3B52" w:rsidRDefault="00396B03" w:rsidP="00396B03">
      <w:pPr>
        <w:spacing w:after="0" w:line="240" w:lineRule="auto"/>
        <w:ind w:firstLine="567"/>
        <w:rPr>
          <w:rFonts w:ascii="GHEA Grapalat" w:eastAsia="Times New Roman" w:hAnsi="GHEA Grapalat" w:cs="Sylfaen"/>
          <w:szCs w:val="20"/>
          <w:lang w:val="hy-AM" w:eastAsia="ru-RU"/>
        </w:rPr>
      </w:pPr>
      <w:r w:rsidRPr="00B00766">
        <w:rPr>
          <w:rFonts w:ascii="GHEA Grapalat" w:eastAsia="Times New Roman" w:hAnsi="GHEA Grapalat" w:cs="Sylfaen"/>
          <w:szCs w:val="20"/>
          <w:lang w:val="hy-AM" w:eastAsia="ru-RU"/>
        </w:rPr>
        <w:t>Вилка без заземления. Номинальный ток: 6 А. Напряжение: 260 В. Частота: 50/60 Гц. При выборе дозировки руководствуйтесь исключительно требованиями технических условий.</w:t>
      </w:r>
    </w:p>
    <w:p w:rsidR="00396B03" w:rsidRPr="00F80024" w:rsidRDefault="00396B03" w:rsidP="00396B03">
      <w:pPr>
        <w:keepNext/>
        <w:spacing w:after="0" w:line="240" w:lineRule="auto"/>
        <w:ind w:firstLine="567"/>
        <w:jc w:val="both"/>
        <w:outlineLvl w:val="2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>Для получения дополнительной информации относительно этого объя</w:t>
      </w:r>
      <w:r>
        <w:rPr>
          <w:rFonts w:ascii="GHEA Grapalat" w:eastAsia="Times New Roman" w:hAnsi="GHEA Grapalat" w:cs="Times New Roman"/>
          <w:szCs w:val="20"/>
          <w:lang w:val="af-ZA" w:eastAsia="ru-RU"/>
        </w:rPr>
        <w:t>вления, пожалуйста, свяжитесь с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 xml:space="preserve">екретарь оценочной комиссии 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>А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 xml:space="preserve">. </w:t>
      </w:r>
      <w:r>
        <w:rPr>
          <w:rFonts w:ascii="GHEA Grapalat" w:eastAsia="Times New Roman" w:hAnsi="GHEA Grapalat" w:cs="Times New Roman"/>
          <w:szCs w:val="20"/>
          <w:lang w:val="hy-AM" w:eastAsia="ru-RU"/>
        </w:rPr>
        <w:t>Овсепян</w:t>
      </w:r>
      <w:r w:rsidRPr="00F80024">
        <w:rPr>
          <w:rFonts w:ascii="GHEA Grapalat" w:eastAsia="Times New Roman" w:hAnsi="GHEA Grapalat" w:cs="Times New Roman"/>
          <w:szCs w:val="20"/>
          <w:lang w:val="ru-RU" w:eastAsia="ru-RU"/>
        </w:rPr>
        <w:t>.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  <w:t xml:space="preserve"> </w:t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ab/>
      </w:r>
    </w:p>
    <w:p w:rsidR="00396B03" w:rsidRPr="00F80024" w:rsidRDefault="00396B03" w:rsidP="00396B03">
      <w:pPr>
        <w:spacing w:after="0" w:line="240" w:lineRule="auto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>Телефон: 094231893</w:t>
      </w:r>
    </w:p>
    <w:p w:rsidR="00396B03" w:rsidRPr="00F80024" w:rsidRDefault="00396B03" w:rsidP="00396B03">
      <w:pPr>
        <w:spacing w:after="0" w:line="240" w:lineRule="auto"/>
        <w:rPr>
          <w:rFonts w:ascii="GHEA Grapalat" w:eastAsia="Times New Roman" w:hAnsi="GHEA Grapalat" w:cs="Times New Roman"/>
          <w:szCs w:val="20"/>
          <w:lang w:val="af-ZA" w:eastAsia="ru-RU"/>
        </w:rPr>
      </w:pP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>Электронная почта Почта: haykhosepyanhv@mail.ru</w:t>
      </w:r>
    </w:p>
    <w:p w:rsidR="00396B03" w:rsidRDefault="00396B03" w:rsidP="00396B03">
      <w:pPr>
        <w:spacing w:after="0" w:line="240" w:lineRule="auto"/>
      </w:pPr>
      <w:r w:rsidRPr="00F80024">
        <w:rPr>
          <w:rFonts w:ascii="GHEA Grapalat" w:eastAsia="Times New Roman" w:hAnsi="GHEA Grapalat" w:cs="Times New Roman"/>
          <w:szCs w:val="20"/>
          <w:lang w:val="af-ZA" w:eastAsia="ru-RU"/>
        </w:rPr>
        <w:t xml:space="preserve">Клиент: </w:t>
      </w:r>
      <w:r w:rsidRPr="00F80024">
        <w:rPr>
          <w:rFonts w:ascii="GHEA Grapalat" w:eastAsia="Times New Roman" w:hAnsi="GHEA Grapalat" w:cs="Times New Roman"/>
          <w:szCs w:val="20"/>
          <w:lang w:val="hy-AM" w:eastAsia="ru-RU"/>
        </w:rPr>
        <w:t>Муниципалитет Апаран</w:t>
      </w:r>
    </w:p>
    <w:p w:rsidR="00662142" w:rsidRDefault="00662142">
      <w:bookmarkStart w:id="0" w:name="_GoBack"/>
      <w:bookmarkEnd w:id="0"/>
    </w:p>
    <w:sectPr w:rsidR="00662142" w:rsidSect="00B00766">
      <w:footerReference w:type="even" r:id="rId5"/>
      <w:footerReference w:type="default" r:id="rId6"/>
      <w:pgSz w:w="11906" w:h="16838"/>
      <w:pgMar w:top="567" w:right="424" w:bottom="255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86" w:rsidRDefault="00396B03" w:rsidP="003E548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486" w:rsidRDefault="00396B03" w:rsidP="003E5486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486" w:rsidRDefault="00396B03" w:rsidP="003E5486">
    <w:pPr>
      <w:pStyle w:val="a3"/>
      <w:framePr w:wrap="around" w:vAnchor="text" w:hAnchor="margin" w:xAlign="right" w:y="1"/>
      <w:rPr>
        <w:rStyle w:val="a5"/>
      </w:rPr>
    </w:pPr>
  </w:p>
  <w:p w:rsidR="003E5486" w:rsidRDefault="00396B03" w:rsidP="003E5486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B03"/>
    <w:rsid w:val="00396B03"/>
    <w:rsid w:val="0066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6B03"/>
  </w:style>
  <w:style w:type="character" w:styleId="a5">
    <w:name w:val="page number"/>
    <w:basedOn w:val="a0"/>
    <w:rsid w:val="00396B03"/>
  </w:style>
  <w:style w:type="paragraph" w:styleId="a6">
    <w:name w:val="List Paragraph"/>
    <w:basedOn w:val="a"/>
    <w:uiPriority w:val="34"/>
    <w:qFormat/>
    <w:rsid w:val="00396B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9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96B03"/>
  </w:style>
  <w:style w:type="character" w:styleId="a5">
    <w:name w:val="page number"/>
    <w:basedOn w:val="a0"/>
    <w:rsid w:val="00396B03"/>
  </w:style>
  <w:style w:type="paragraph" w:styleId="a6">
    <w:name w:val="List Paragraph"/>
    <w:basedOn w:val="a"/>
    <w:uiPriority w:val="34"/>
    <w:qFormat/>
    <w:rsid w:val="00396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2025-11-19T13:39:00Z</dcterms:created>
  <dcterms:modified xsi:type="dcterms:W3CDTF">2025-11-19T13:41:00Z</dcterms:modified>
</cp:coreProperties>
</file>