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20</w:t>
      </w:r>
      <w:r w:rsidR="00014361">
        <w:rPr>
          <w:rFonts w:ascii="GHEA Grapalat" w:hAnsi="GHEA Grapalat"/>
          <w:b w:val="0"/>
          <w:sz w:val="21"/>
          <w:szCs w:val="21"/>
          <w:lang w:val="hy-AM"/>
        </w:rPr>
        <w:t>20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թվականի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F22608">
        <w:rPr>
          <w:rFonts w:ascii="GHEA Grapalat" w:hAnsi="GHEA Grapalat"/>
          <w:b w:val="0"/>
          <w:sz w:val="21"/>
          <w:szCs w:val="21"/>
          <w:lang w:val="hy-AM"/>
        </w:rPr>
        <w:t>դեկտեմբերի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F22608">
        <w:rPr>
          <w:rFonts w:ascii="GHEA Grapalat" w:hAnsi="GHEA Grapalat"/>
          <w:b w:val="0"/>
          <w:sz w:val="21"/>
          <w:szCs w:val="21"/>
          <w:lang w:val="hy-AM"/>
        </w:rPr>
        <w:t>7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թիվ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hy-AM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«</w:t>
      </w:r>
      <w:r w:rsidR="00F22608">
        <w:rPr>
          <w:rFonts w:ascii="GHEA Grapalat" w:hAnsi="GHEA Grapalat"/>
          <w:b w:val="0"/>
          <w:sz w:val="21"/>
          <w:szCs w:val="21"/>
          <w:lang w:val="hy-AM"/>
        </w:rPr>
        <w:t>ԵՔ-ԲՄԾՁԲ-21/2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»</w:t>
      </w:r>
    </w:p>
    <w:p w:rsidR="00A13798" w:rsidRDefault="00A13798" w:rsidP="00A13798">
      <w:pPr>
        <w:rPr>
          <w:sz w:val="21"/>
          <w:szCs w:val="21"/>
          <w:lang w:val="af-ZA"/>
        </w:rPr>
      </w:pPr>
    </w:p>
    <w:p w:rsidR="00D203FC" w:rsidRPr="00D203FC" w:rsidRDefault="00D203FC" w:rsidP="00D203FC">
      <w:pPr>
        <w:jc w:val="center"/>
        <w:rPr>
          <w:rFonts w:ascii="GHEA Grapalat" w:hAnsi="GHEA Grapalat" w:cs="Sylfaen"/>
          <w:b/>
          <w:sz w:val="21"/>
          <w:szCs w:val="21"/>
          <w:lang w:val="af-ZA"/>
        </w:rPr>
      </w:pPr>
      <w:r w:rsidRPr="00D203FC">
        <w:rPr>
          <w:rFonts w:ascii="GHEA Grapalat" w:hAnsi="GHEA Grapalat" w:cs="Sylfaen"/>
          <w:b/>
          <w:sz w:val="21"/>
          <w:szCs w:val="21"/>
          <w:lang w:val="af-ZA"/>
        </w:rPr>
        <w:t>ОБЪЯВЛЕНИЕ</w:t>
      </w:r>
    </w:p>
    <w:p w:rsidR="00D203FC" w:rsidRDefault="00D203FC" w:rsidP="00D203FC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D203FC">
        <w:rPr>
          <w:rFonts w:ascii="GHEA Grapalat" w:hAnsi="GHEA Grapalat"/>
          <w:b/>
          <w:sz w:val="21"/>
          <w:szCs w:val="21"/>
          <w:lang w:val="af-ZA"/>
        </w:rPr>
        <w:t>о разъяснении приглашения</w:t>
      </w:r>
    </w:p>
    <w:p w:rsidR="00D203FC" w:rsidRPr="00D203FC" w:rsidRDefault="00D203FC" w:rsidP="00D203FC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>
        <w:rPr>
          <w:rFonts w:ascii="GHEA Grapalat" w:hAnsi="GHEA Grapalat"/>
          <w:b/>
          <w:sz w:val="21"/>
          <w:szCs w:val="21"/>
          <w:lang w:val="ru-RU"/>
        </w:rPr>
        <w:t>данный т</w:t>
      </w:r>
      <w:r w:rsidRPr="00D203FC">
        <w:rPr>
          <w:rFonts w:ascii="GHEA Grapalat" w:hAnsi="GHEA Grapalat"/>
          <w:b/>
          <w:sz w:val="21"/>
          <w:szCs w:val="21"/>
          <w:lang w:val="af-ZA"/>
        </w:rPr>
        <w:t>екст объявления одобрен</w:t>
      </w:r>
      <w:r>
        <w:rPr>
          <w:rFonts w:ascii="GHEA Grapalat" w:hAnsi="GHEA Grapalat"/>
          <w:b/>
          <w:sz w:val="21"/>
          <w:szCs w:val="21"/>
          <w:lang w:val="ru-RU"/>
        </w:rPr>
        <w:t xml:space="preserve"> </w:t>
      </w:r>
      <w:r w:rsidRPr="00D203FC">
        <w:rPr>
          <w:rFonts w:ascii="GHEA Grapalat" w:hAnsi="GHEA Grapalat"/>
          <w:b/>
          <w:sz w:val="21"/>
          <w:szCs w:val="21"/>
          <w:lang w:val="af-ZA"/>
        </w:rPr>
        <w:t>№ 1</w:t>
      </w:r>
      <w:r>
        <w:rPr>
          <w:rFonts w:ascii="GHEA Grapalat" w:hAnsi="GHEA Grapalat"/>
          <w:b/>
          <w:sz w:val="21"/>
          <w:szCs w:val="21"/>
          <w:lang w:val="ru-RU"/>
        </w:rPr>
        <w:t>-ым р</w:t>
      </w:r>
      <w:r w:rsidRPr="00D203FC">
        <w:rPr>
          <w:rFonts w:ascii="GHEA Grapalat" w:hAnsi="GHEA Grapalat"/>
          <w:b/>
          <w:sz w:val="21"/>
          <w:szCs w:val="21"/>
          <w:lang w:val="af-ZA"/>
        </w:rPr>
        <w:t>ешением</w:t>
      </w:r>
      <w:r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b/>
          <w:sz w:val="21"/>
          <w:szCs w:val="21"/>
          <w:lang w:val="ru-RU"/>
        </w:rPr>
        <w:t xml:space="preserve"> </w:t>
      </w:r>
      <w:r>
        <w:rPr>
          <w:rFonts w:ascii="GHEA Grapalat" w:hAnsi="GHEA Grapalat"/>
          <w:b/>
          <w:sz w:val="21"/>
          <w:szCs w:val="21"/>
          <w:lang w:val="af-ZA"/>
        </w:rPr>
        <w:t>оценочной комиссии</w:t>
      </w:r>
    </w:p>
    <w:p w:rsidR="00D203FC" w:rsidRDefault="00D203FC" w:rsidP="00D203FC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D203FC">
        <w:rPr>
          <w:rFonts w:ascii="GHEA Grapalat" w:hAnsi="GHEA Grapalat"/>
          <w:b/>
          <w:sz w:val="21"/>
          <w:szCs w:val="21"/>
          <w:lang w:val="af-ZA"/>
        </w:rPr>
        <w:t>7</w:t>
      </w:r>
      <w:r>
        <w:rPr>
          <w:rFonts w:ascii="GHEA Grapalat" w:hAnsi="GHEA Grapalat"/>
          <w:b/>
          <w:sz w:val="21"/>
          <w:szCs w:val="21"/>
          <w:lang w:val="ru-RU"/>
        </w:rPr>
        <w:t>-го</w:t>
      </w:r>
      <w:r w:rsidRPr="00D203FC">
        <w:rPr>
          <w:rFonts w:ascii="GHEA Grapalat" w:hAnsi="GHEA Grapalat"/>
          <w:b/>
          <w:sz w:val="21"/>
          <w:szCs w:val="21"/>
          <w:lang w:val="af-ZA"/>
        </w:rPr>
        <w:t xml:space="preserve"> декабря 2020 г. </w:t>
      </w:r>
      <w:r>
        <w:rPr>
          <w:rFonts w:ascii="GHEA Grapalat" w:hAnsi="GHEA Grapalat"/>
          <w:b/>
          <w:sz w:val="21"/>
          <w:szCs w:val="21"/>
          <w:lang w:val="ru-RU"/>
        </w:rPr>
        <w:t>и о</w:t>
      </w:r>
      <w:r w:rsidRPr="00D203FC">
        <w:rPr>
          <w:rFonts w:ascii="GHEA Grapalat" w:hAnsi="GHEA Grapalat"/>
          <w:b/>
          <w:sz w:val="21"/>
          <w:szCs w:val="21"/>
          <w:lang w:val="ru-RU"/>
        </w:rPr>
        <w:t>публик</w:t>
      </w:r>
      <w:r>
        <w:rPr>
          <w:rFonts w:ascii="GHEA Grapalat" w:hAnsi="GHEA Grapalat"/>
          <w:b/>
          <w:sz w:val="21"/>
          <w:szCs w:val="21"/>
          <w:lang w:val="ru-RU"/>
        </w:rPr>
        <w:t xml:space="preserve">уется </w:t>
      </w:r>
      <w:r>
        <w:rPr>
          <w:rFonts w:ascii="GHEA Grapalat" w:hAnsi="GHEA Grapalat"/>
          <w:b/>
          <w:sz w:val="21"/>
          <w:szCs w:val="21"/>
          <w:lang w:val="af-ZA"/>
        </w:rPr>
        <w:t>с</w:t>
      </w:r>
      <w:r w:rsidRPr="00D203FC">
        <w:rPr>
          <w:rFonts w:ascii="GHEA Grapalat" w:hAnsi="GHEA Grapalat"/>
          <w:b/>
          <w:sz w:val="21"/>
          <w:szCs w:val="21"/>
          <w:lang w:val="af-ZA"/>
        </w:rPr>
        <w:t>огласно статье 29</w:t>
      </w:r>
      <w:r w:rsidR="0014506D">
        <w:rPr>
          <w:rFonts w:ascii="GHEA Grapalat" w:hAnsi="GHEA Grapalat"/>
          <w:b/>
          <w:sz w:val="21"/>
          <w:szCs w:val="21"/>
          <w:lang w:val="ru-RU"/>
        </w:rPr>
        <w:t>,</w:t>
      </w:r>
      <w:bookmarkStart w:id="0" w:name="_GoBack"/>
      <w:bookmarkEnd w:id="0"/>
      <w:r w:rsidRPr="00D203FC">
        <w:rPr>
          <w:rFonts w:ascii="GHEA Grapalat" w:hAnsi="GHEA Grapalat"/>
          <w:b/>
          <w:sz w:val="21"/>
          <w:szCs w:val="21"/>
          <w:lang w:val="af-ZA"/>
        </w:rPr>
        <w:t xml:space="preserve"> Закона РА «О закупках»</w:t>
      </w:r>
    </w:p>
    <w:p w:rsidR="00D203FC" w:rsidRPr="00D203FC" w:rsidRDefault="00D203FC" w:rsidP="00D203FC">
      <w:pPr>
        <w:jc w:val="center"/>
        <w:rPr>
          <w:rFonts w:ascii="GHEA Grapalat" w:hAnsi="GHEA Grapalat"/>
          <w:b/>
          <w:sz w:val="21"/>
          <w:szCs w:val="21"/>
          <w:lang w:val="ru-RU"/>
        </w:rPr>
      </w:pPr>
      <w:r>
        <w:rPr>
          <w:rFonts w:ascii="GHEA Grapalat" w:hAnsi="GHEA Grapalat"/>
          <w:b/>
          <w:sz w:val="21"/>
          <w:szCs w:val="21"/>
          <w:lang w:val="ru-RU"/>
        </w:rPr>
        <w:t>Код процедуры ''</w:t>
      </w:r>
      <w:r>
        <w:rPr>
          <w:rFonts w:ascii="GHEA Grapalat" w:hAnsi="GHEA Grapalat"/>
          <w:b/>
          <w:sz w:val="21"/>
          <w:szCs w:val="21"/>
        </w:rPr>
        <w:t>EQ</w:t>
      </w:r>
      <w:r w:rsidRPr="00D203FC">
        <w:rPr>
          <w:rFonts w:ascii="GHEA Grapalat" w:hAnsi="GHEA Grapalat"/>
          <w:b/>
          <w:sz w:val="21"/>
          <w:szCs w:val="21"/>
          <w:lang w:val="ru-RU"/>
        </w:rPr>
        <w:t>-</w:t>
      </w:r>
      <w:proofErr w:type="spellStart"/>
      <w:r>
        <w:rPr>
          <w:rFonts w:ascii="GHEA Grapalat" w:hAnsi="GHEA Grapalat"/>
          <w:b/>
          <w:sz w:val="21"/>
          <w:szCs w:val="21"/>
        </w:rPr>
        <w:t>BMTsDzB</w:t>
      </w:r>
      <w:proofErr w:type="spellEnd"/>
      <w:r w:rsidRPr="00D203FC">
        <w:rPr>
          <w:rFonts w:ascii="GHEA Grapalat" w:hAnsi="GHEA Grapalat"/>
          <w:b/>
          <w:sz w:val="21"/>
          <w:szCs w:val="21"/>
          <w:lang w:val="ru-RU"/>
        </w:rPr>
        <w:t>-21/2</w:t>
      </w:r>
      <w:r>
        <w:rPr>
          <w:rFonts w:ascii="GHEA Grapalat" w:hAnsi="GHEA Grapalat"/>
          <w:b/>
          <w:sz w:val="21"/>
          <w:szCs w:val="21"/>
          <w:lang w:val="ru-RU"/>
        </w:rPr>
        <w:t>''</w:t>
      </w:r>
    </w:p>
    <w:p w:rsidR="00D203FC" w:rsidRPr="00D203FC" w:rsidRDefault="00D203FC" w:rsidP="00D203FC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</w:p>
    <w:p w:rsidR="00A13798" w:rsidRDefault="005534B3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Երևանի քաղաքապետարանի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F22608" w:rsidRPr="00F22608">
        <w:rPr>
          <w:rFonts w:ascii="GHEA Grapalat" w:hAnsi="GHEA Grapalat" w:cs="Sylfaen"/>
          <w:b/>
          <w:sz w:val="21"/>
          <w:szCs w:val="21"/>
          <w:lang w:val="af-ZA"/>
        </w:rPr>
        <w:t>Երևան քաղաքի տասներկու վարչական շրջանների հարազատ չունեցող անձանց հուղարկավորության կազմակերպման ծառայությունների</w:t>
      </w:r>
      <w:r w:rsidR="00F22608" w:rsidRPr="00F2260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416296" w:rsidRPr="00416296">
        <w:rPr>
          <w:rFonts w:ascii="GHEA Grapalat" w:hAnsi="GHEA Grapalat" w:cs="Sylfaen"/>
          <w:sz w:val="21"/>
          <w:szCs w:val="21"/>
          <w:lang w:val="af-ZA"/>
        </w:rPr>
        <w:t>«</w:t>
      </w:r>
      <w:r w:rsidR="00F22608">
        <w:rPr>
          <w:rFonts w:ascii="GHEA Grapalat" w:hAnsi="GHEA Grapalat" w:cs="Sylfaen"/>
          <w:sz w:val="21"/>
          <w:szCs w:val="21"/>
          <w:lang w:val="af-ZA"/>
        </w:rPr>
        <w:t>ԵՔ-ԲՄԾՁԲ-21/2</w:t>
      </w:r>
      <w:r w:rsidR="00416296" w:rsidRPr="00416296">
        <w:rPr>
          <w:rFonts w:ascii="GHEA Grapalat" w:hAnsi="GHEA Grapalat" w:cs="Sylfaen"/>
          <w:sz w:val="21"/>
          <w:szCs w:val="21"/>
          <w:lang w:val="af-ZA"/>
        </w:rPr>
        <w:t>»</w:t>
      </w:r>
      <w:r w:rsidR="001337CA" w:rsidRPr="00416296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F22608">
        <w:rPr>
          <w:rFonts w:ascii="GHEA Grapalat" w:hAnsi="GHEA Grapalat" w:cs="Sylfaen"/>
          <w:sz w:val="21"/>
          <w:szCs w:val="21"/>
          <w:lang w:val="hy-AM"/>
        </w:rPr>
        <w:t>04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.</w:t>
      </w:r>
      <w:r w:rsidR="00F22608">
        <w:rPr>
          <w:rFonts w:ascii="GHEA Grapalat" w:hAnsi="GHEA Grapalat" w:cs="Sylfaen"/>
          <w:sz w:val="21"/>
          <w:szCs w:val="21"/>
          <w:lang w:val="hy-AM"/>
        </w:rPr>
        <w:t>12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.20</w:t>
      </w:r>
      <w:r w:rsidR="00014361">
        <w:rPr>
          <w:rFonts w:ascii="GHEA Grapalat" w:hAnsi="GHEA Grapalat" w:cs="Sylfaen"/>
          <w:sz w:val="21"/>
          <w:szCs w:val="21"/>
          <w:lang w:val="hy-AM"/>
        </w:rPr>
        <w:t>20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թ.</w:t>
      </w:r>
      <w:r w:rsidR="00014361">
        <w:rPr>
          <w:rFonts w:ascii="GHEA Grapalat" w:hAnsi="GHEA Grapalat" w:cs="Sylfaen"/>
          <w:sz w:val="21"/>
          <w:szCs w:val="21"/>
          <w:lang w:val="hy-AM"/>
        </w:rPr>
        <w:t xml:space="preserve">-ին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դրա վերաբերյալ </w:t>
      </w:r>
      <w:r w:rsidR="00F22608">
        <w:rPr>
          <w:rFonts w:ascii="GHEA Grapalat" w:hAnsi="GHEA Grapalat" w:cs="Sylfaen"/>
          <w:sz w:val="21"/>
          <w:szCs w:val="21"/>
          <w:lang w:val="hy-AM"/>
        </w:rPr>
        <w:t>07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</w:t>
      </w:r>
      <w:r w:rsidR="00F22608">
        <w:rPr>
          <w:rFonts w:ascii="GHEA Grapalat" w:hAnsi="GHEA Grapalat" w:cs="Sylfaen"/>
          <w:sz w:val="21"/>
          <w:szCs w:val="21"/>
          <w:lang w:val="hy-AM"/>
        </w:rPr>
        <w:t>12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.20</w:t>
      </w:r>
      <w:r w:rsidR="00014361">
        <w:rPr>
          <w:rFonts w:ascii="GHEA Grapalat" w:hAnsi="GHEA Grapalat" w:cs="Sylfaen"/>
          <w:sz w:val="21"/>
          <w:szCs w:val="21"/>
          <w:lang w:val="hy-AM"/>
        </w:rPr>
        <w:t>20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թ.</w:t>
      </w:r>
      <w:r w:rsidR="00014361">
        <w:rPr>
          <w:rFonts w:ascii="GHEA Grapalat" w:hAnsi="GHEA Grapalat" w:cs="Sylfaen"/>
          <w:sz w:val="21"/>
          <w:szCs w:val="21"/>
          <w:lang w:val="hy-AM"/>
        </w:rPr>
        <w:t>-ին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74033F" w:rsidRDefault="0074033F" w:rsidP="00D203FC">
      <w:pPr>
        <w:pStyle w:val="BodyTextIndent"/>
        <w:widowControl w:val="0"/>
        <w:spacing w:line="216" w:lineRule="auto"/>
        <w:ind w:firstLine="708"/>
        <w:jc w:val="left"/>
        <w:rPr>
          <w:rFonts w:ascii="GHEA Grapalat" w:hAnsi="GHEA Grapalat"/>
          <w:szCs w:val="24"/>
          <w:lang w:val="af-ZA"/>
        </w:rPr>
      </w:pPr>
    </w:p>
    <w:p w:rsidR="00D203FC" w:rsidRPr="00713E1C" w:rsidRDefault="00D203FC" w:rsidP="00D203FC">
      <w:pPr>
        <w:pStyle w:val="BodyTextIndent"/>
        <w:widowControl w:val="0"/>
        <w:spacing w:line="216" w:lineRule="auto"/>
        <w:ind w:firstLine="708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D203FC">
        <w:rPr>
          <w:rFonts w:ascii="GHEA Grapalat" w:hAnsi="GHEA Grapalat"/>
          <w:szCs w:val="24"/>
          <w:lang w:val="af-ZA"/>
        </w:rPr>
        <w:t xml:space="preserve">Оценочная комисия процедуры закупок под кодом  </w:t>
      </w:r>
      <w:r w:rsidRPr="00D203FC">
        <w:rPr>
          <w:rFonts w:ascii="GHEA Grapalat" w:hAnsi="GHEA Grapalat"/>
          <w:szCs w:val="24"/>
          <w:lang w:val="af-ZA"/>
        </w:rPr>
        <w:t>''EQ-BMTsDzB-21/2''</w:t>
      </w:r>
      <w:r w:rsidRPr="00D203FC">
        <w:rPr>
          <w:rFonts w:ascii="GHEA Grapalat" w:hAnsi="GHEA Grapalat"/>
          <w:szCs w:val="24"/>
          <w:lang w:val="af-ZA"/>
        </w:rPr>
        <w:t xml:space="preserve"> </w:t>
      </w:r>
      <w:r w:rsidRPr="00D203FC">
        <w:rPr>
          <w:rFonts w:ascii="GHEA Grapalat" w:hAnsi="GHEA Grapalat"/>
          <w:szCs w:val="24"/>
          <w:lang w:val="af-ZA"/>
        </w:rPr>
        <w:t>объявлен</w:t>
      </w:r>
      <w:r w:rsidRPr="00D203FC">
        <w:rPr>
          <w:rFonts w:ascii="GHEA Grapalat" w:hAnsi="GHEA Grapalat"/>
          <w:szCs w:val="24"/>
          <w:lang w:val="af-ZA"/>
        </w:rPr>
        <w:t>ный с целью при</w:t>
      </w:r>
      <w:r w:rsidR="0074033F">
        <w:rPr>
          <w:rFonts w:ascii="GHEA Grapalat" w:hAnsi="GHEA Grapalat"/>
          <w:szCs w:val="24"/>
          <w:lang w:val="ru-RU"/>
        </w:rPr>
        <w:t>о</w:t>
      </w:r>
      <w:r w:rsidRPr="00D203FC">
        <w:rPr>
          <w:rFonts w:ascii="GHEA Grapalat" w:hAnsi="GHEA Grapalat"/>
          <w:szCs w:val="24"/>
          <w:lang w:val="af-ZA"/>
        </w:rPr>
        <w:t>бретения услуг организован</w:t>
      </w:r>
      <w:r w:rsidRPr="00D203FC">
        <w:rPr>
          <w:rFonts w:ascii="GHEA Grapalat" w:hAnsi="GHEA Grapalat"/>
          <w:szCs w:val="24"/>
          <w:lang w:val="af-ZA"/>
        </w:rPr>
        <w:t>ии похорон людей не имеющих родственников двенадцати административных районов</w:t>
      </w:r>
      <w:r w:rsidRPr="00D203FC">
        <w:rPr>
          <w:rFonts w:ascii="GHEA Grapalat" w:hAnsi="GHEA Grapalat"/>
          <w:szCs w:val="24"/>
          <w:lang w:val="af-ZA"/>
        </w:rPr>
        <w:t xml:space="preserve"> г. Е</w:t>
      </w:r>
      <w:r>
        <w:rPr>
          <w:rFonts w:ascii="GHEA Grapalat" w:hAnsi="GHEA Grapalat"/>
          <w:szCs w:val="24"/>
          <w:lang w:val="ru-RU"/>
        </w:rPr>
        <w:t>реван</w:t>
      </w:r>
      <w:r w:rsidRPr="00D203FC">
        <w:rPr>
          <w:rFonts w:ascii="GHEA Grapalat" w:hAnsi="GHEA Grapalat"/>
          <w:szCs w:val="24"/>
          <w:lang w:val="af-ZA"/>
        </w:rPr>
        <w:t xml:space="preserve">  ниже предсавляет</w:t>
      </w:r>
      <w:r>
        <w:rPr>
          <w:rFonts w:ascii="GHEA Grapalat" w:hAnsi="GHEA Grapalat"/>
          <w:szCs w:val="24"/>
          <w:lang w:val="ru-RU"/>
        </w:rPr>
        <w:t xml:space="preserve"> </w:t>
      </w:r>
      <w:r w:rsidR="0074033F">
        <w:rPr>
          <w:rFonts w:ascii="GHEA Grapalat" w:hAnsi="GHEA Grapalat"/>
          <w:szCs w:val="24"/>
          <w:lang w:val="ru-RU"/>
        </w:rPr>
        <w:t>вопрос о плиглашении</w:t>
      </w:r>
      <w:r w:rsidRPr="00D203FC">
        <w:rPr>
          <w:rFonts w:ascii="GHEA Grapalat" w:hAnsi="GHEA Grapalat"/>
          <w:szCs w:val="24"/>
          <w:lang w:val="af-ZA"/>
        </w:rPr>
        <w:t xml:space="preserve"> </w:t>
      </w:r>
      <w:r w:rsidR="0074033F">
        <w:rPr>
          <w:rFonts w:ascii="GHEA Grapalat" w:hAnsi="GHEA Grapalat"/>
          <w:szCs w:val="24"/>
          <w:lang w:val="ru-RU"/>
        </w:rPr>
        <w:t>под тем же кодом полученный 04.12.2020 года и р</w:t>
      </w:r>
      <w:r w:rsidR="0074033F" w:rsidRPr="0074033F">
        <w:rPr>
          <w:rFonts w:ascii="GHEA Grapalat" w:hAnsi="GHEA Grapalat"/>
          <w:szCs w:val="24"/>
          <w:lang w:val="ru-RU"/>
        </w:rPr>
        <w:t>азъяснение</w:t>
      </w:r>
      <w:r w:rsidR="0074033F">
        <w:rPr>
          <w:rFonts w:ascii="GHEA Grapalat" w:hAnsi="GHEA Grapalat"/>
          <w:szCs w:val="24"/>
          <w:lang w:val="ru-RU"/>
        </w:rPr>
        <w:t xml:space="preserve"> о вопросе отправленный 07.12.2020г..</w:t>
      </w:r>
      <w:r w:rsidRPr="00D203FC">
        <w:rPr>
          <w:rFonts w:ascii="GHEA Grapalat" w:hAnsi="GHEA Grapalat"/>
          <w:szCs w:val="24"/>
          <w:lang w:val="af-ZA"/>
        </w:rPr>
        <w:t xml:space="preserve"> </w:t>
      </w:r>
      <w:r w:rsidRPr="00D203FC">
        <w:rPr>
          <w:rFonts w:ascii="GHEA Grapalat" w:hAnsi="GHEA Grapalat"/>
          <w:szCs w:val="24"/>
          <w:lang w:val="af-ZA"/>
        </w:rPr>
        <w:t xml:space="preserve"> </w:t>
      </w:r>
    </w:p>
    <w:p w:rsidR="0074033F" w:rsidRDefault="0074033F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</w:p>
    <w:p w:rsidR="001337CA" w:rsidRPr="0041629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  <w:r w:rsidRPr="00416296">
        <w:rPr>
          <w:rFonts w:ascii="GHEA Grapalat" w:hAnsi="GHEA Grapalat" w:cs="Sylfaen"/>
          <w:b/>
          <w:sz w:val="21"/>
          <w:szCs w:val="21"/>
          <w:u w:val="single"/>
          <w:lang w:val="af-ZA"/>
        </w:rPr>
        <w:t xml:space="preserve">Հարցադրում N 1 </w:t>
      </w:r>
    </w:p>
    <w:p w:rsidR="00F22608" w:rsidRPr="00F22608" w:rsidRDefault="00F22608" w:rsidP="00F22608">
      <w:pPr>
        <w:rPr>
          <w:rFonts w:ascii="GHEA Grapalat" w:hAnsi="GHEA Grapalat" w:cs="Sylfaen"/>
          <w:szCs w:val="21"/>
          <w:lang w:val="hy-AM"/>
        </w:rPr>
      </w:pPr>
      <w:r>
        <w:rPr>
          <w:rFonts w:ascii="GHEA Grapalat" w:hAnsi="GHEA Grapalat" w:cs="Sylfaen"/>
          <w:szCs w:val="21"/>
          <w:lang w:val="hy-AM"/>
        </w:rPr>
        <w:t xml:space="preserve">       «</w:t>
      </w:r>
      <w:r w:rsidRPr="00F22608">
        <w:rPr>
          <w:rFonts w:ascii="GHEA Grapalat" w:hAnsi="GHEA Grapalat" w:cs="Sylfaen"/>
          <w:szCs w:val="21"/>
          <w:lang w:val="hy-AM"/>
        </w:rPr>
        <w:t>ԲՄԾՁԲ-21/2 ծածկագրով բաց մրցույթի շրջանակներում ծառայության համար կողմնորոշիչ քանակ սահմանված չէ: Քանի որ մրցույթը կազմակերպված է գնումների մասին օրենքի 15-րդ հոդվածի  6-րդ կետի հիման վրա, ապա նախահաշվային գինը մասնակիցը չի կարող տեսնել գնումների պլանում, քանի որ այն 0 է: Ուստի խնդիր է առաջանում մասնակցի կողմնորոշման համար՝ կապված պայմանագրի կնքման փուլում ներկայացվող որակավորման և պայմանագրի ապահովումների գումարի հետ կապված:</w:t>
      </w:r>
      <w:r>
        <w:rPr>
          <w:rFonts w:ascii="GHEA Grapalat" w:hAnsi="GHEA Grapalat" w:cs="Sylfaen"/>
          <w:szCs w:val="21"/>
          <w:lang w:val="hy-AM"/>
        </w:rPr>
        <w:t>»</w:t>
      </w:r>
    </w:p>
    <w:p w:rsidR="00416296" w:rsidRDefault="0074033F" w:rsidP="0074033F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  <w:r w:rsidRPr="0074033F">
        <w:rPr>
          <w:rFonts w:ascii="GHEA Grapalat" w:hAnsi="GHEA Grapalat" w:cs="Sylfaen"/>
          <w:b/>
          <w:sz w:val="21"/>
          <w:szCs w:val="21"/>
          <w:u w:val="single"/>
          <w:lang w:val="af-ZA"/>
        </w:rPr>
        <w:t>Вопрос Н. 1</w:t>
      </w:r>
    </w:p>
    <w:p w:rsidR="0074033F" w:rsidRPr="0074033F" w:rsidRDefault="0074033F" w:rsidP="0074033F">
      <w:pPr>
        <w:rPr>
          <w:rFonts w:ascii="GHEA Grapalat" w:hAnsi="GHEA Grapalat" w:cs="Sylfaen"/>
          <w:szCs w:val="21"/>
          <w:lang w:val="ru-RU"/>
        </w:rPr>
      </w:pPr>
      <w:r w:rsidRPr="001249BF">
        <w:rPr>
          <w:rFonts w:ascii="GHEA Grapalat" w:hAnsi="GHEA Grapalat"/>
          <w:sz w:val="24"/>
          <w:szCs w:val="24"/>
          <w:lang w:val="ru-RU"/>
        </w:rPr>
        <w:t xml:space="preserve">     В рамках процедуры оркрытого конкурса  под кодом ''</w:t>
      </w:r>
      <w:r w:rsidRPr="001249BF">
        <w:rPr>
          <w:rFonts w:ascii="GHEA Grapalat" w:hAnsi="GHEA Grapalat"/>
          <w:sz w:val="24"/>
          <w:szCs w:val="24"/>
          <w:lang w:val="ru-RU"/>
        </w:rPr>
        <w:t>BMTsDzB-21/2''</w:t>
      </w:r>
      <w:r>
        <w:rPr>
          <w:rFonts w:ascii="GHEA Grapalat" w:hAnsi="GHEA Grapalat"/>
          <w:sz w:val="24"/>
          <w:szCs w:val="24"/>
          <w:lang w:val="ru-RU"/>
        </w:rPr>
        <w:t xml:space="preserve"> количество услуг не </w:t>
      </w:r>
      <w:r w:rsidR="001249BF">
        <w:rPr>
          <w:rFonts w:ascii="GHEA Grapalat" w:hAnsi="GHEA Grapalat"/>
          <w:sz w:val="24"/>
          <w:szCs w:val="24"/>
          <w:lang w:val="ru-RU"/>
        </w:rPr>
        <w:t>определено. П</w:t>
      </w:r>
      <w:r w:rsidR="001249BF" w:rsidRPr="001249BF">
        <w:rPr>
          <w:rFonts w:ascii="GHEA Grapalat" w:hAnsi="GHEA Grapalat"/>
          <w:sz w:val="24"/>
          <w:szCs w:val="24"/>
          <w:lang w:val="ru-RU"/>
        </w:rPr>
        <w:t>оскольку</w:t>
      </w:r>
      <w:r w:rsidR="001249BF">
        <w:rPr>
          <w:rFonts w:ascii="GHEA Grapalat" w:hAnsi="GHEA Grapalat"/>
          <w:sz w:val="24"/>
          <w:szCs w:val="24"/>
          <w:lang w:val="ru-RU"/>
        </w:rPr>
        <w:t xml:space="preserve"> процедура организовано согласно 6-ой части 15-го статьи закона</w:t>
      </w:r>
      <w:r w:rsidR="000A20E1">
        <w:rPr>
          <w:rFonts w:ascii="GHEA Grapalat" w:hAnsi="GHEA Grapalat"/>
          <w:sz w:val="24"/>
          <w:szCs w:val="24"/>
          <w:lang w:val="ru-RU"/>
        </w:rPr>
        <w:t xml:space="preserve"> ''</w:t>
      </w:r>
      <w:r w:rsidR="001249BF">
        <w:rPr>
          <w:rFonts w:ascii="GHEA Grapalat" w:hAnsi="GHEA Grapalat"/>
          <w:sz w:val="24"/>
          <w:szCs w:val="24"/>
          <w:lang w:val="ru-RU"/>
        </w:rPr>
        <w:t xml:space="preserve">О закупках'', участник не может видеть  ориентировочную цену в плане закупок, потому что там написано ''0''. </w:t>
      </w:r>
      <w:r w:rsidR="001249BF" w:rsidRPr="001249BF">
        <w:rPr>
          <w:rFonts w:ascii="GHEA Grapalat" w:hAnsi="GHEA Grapalat"/>
          <w:sz w:val="24"/>
          <w:szCs w:val="24"/>
          <w:lang w:val="ru-RU"/>
        </w:rPr>
        <w:t>Следовательно</w:t>
      </w:r>
      <w:r w:rsidR="001249BF">
        <w:rPr>
          <w:rFonts w:ascii="GHEA Grapalat" w:hAnsi="GHEA Grapalat"/>
          <w:sz w:val="24"/>
          <w:szCs w:val="24"/>
          <w:lang w:val="ru-RU"/>
        </w:rPr>
        <w:t xml:space="preserve"> возникает проблема</w:t>
      </w:r>
      <w:r w:rsidR="000A20E1">
        <w:rPr>
          <w:rFonts w:ascii="GHEA Grapalat" w:hAnsi="GHEA Grapalat"/>
          <w:sz w:val="24"/>
          <w:szCs w:val="24"/>
          <w:lang w:val="ru-RU"/>
        </w:rPr>
        <w:t xml:space="preserve"> с</w:t>
      </w:r>
      <w:r w:rsidR="001249BF">
        <w:rPr>
          <w:rFonts w:ascii="GHEA Grapalat" w:hAnsi="GHEA Grapalat"/>
          <w:sz w:val="24"/>
          <w:szCs w:val="24"/>
          <w:lang w:val="ru-RU"/>
        </w:rPr>
        <w:t xml:space="preserve"> определением участника  </w:t>
      </w:r>
      <w:r w:rsidR="001249BF">
        <w:rPr>
          <w:rFonts w:ascii="GHEA Grapalat" w:hAnsi="GHEA Grapalat"/>
          <w:sz w:val="24"/>
          <w:szCs w:val="24"/>
          <w:lang w:val="ru-RU"/>
        </w:rPr>
        <w:t>связи с</w:t>
      </w:r>
      <w:r w:rsidR="001249BF">
        <w:rPr>
          <w:rFonts w:ascii="GHEA Grapalat" w:hAnsi="GHEA Grapalat"/>
          <w:sz w:val="24"/>
          <w:szCs w:val="24"/>
          <w:lang w:val="ru-RU"/>
        </w:rPr>
        <w:t xml:space="preserve"> периодом заключения договора и </w:t>
      </w:r>
      <w:r w:rsidR="000A20E1">
        <w:rPr>
          <w:rFonts w:ascii="GHEA Grapalat" w:hAnsi="GHEA Grapalat"/>
          <w:sz w:val="24"/>
          <w:szCs w:val="24"/>
          <w:lang w:val="ru-RU"/>
        </w:rPr>
        <w:t xml:space="preserve">предоставлении обеспечения квалификации и договора. </w:t>
      </w:r>
      <w:r w:rsidR="001249BF">
        <w:rPr>
          <w:rFonts w:ascii="GHEA Grapalat" w:hAnsi="GHEA Grapalat"/>
          <w:sz w:val="24"/>
          <w:szCs w:val="24"/>
          <w:lang w:val="ru-RU"/>
        </w:rPr>
        <w:t xml:space="preserve">  </w:t>
      </w:r>
    </w:p>
    <w:p w:rsidR="001337CA" w:rsidRPr="0074033F" w:rsidRDefault="00A13798" w:rsidP="0074033F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  <w:r w:rsidRPr="00416296">
        <w:rPr>
          <w:rFonts w:ascii="GHEA Grapalat" w:hAnsi="GHEA Grapalat" w:cs="Sylfaen"/>
          <w:b/>
          <w:sz w:val="21"/>
          <w:szCs w:val="21"/>
          <w:u w:val="single"/>
          <w:lang w:val="af-ZA"/>
        </w:rPr>
        <w:lastRenderedPageBreak/>
        <w:t>Պարզաբանում</w:t>
      </w:r>
      <w:r w:rsidRPr="0074033F">
        <w:rPr>
          <w:rFonts w:ascii="GHEA Grapalat" w:hAnsi="GHEA Grapalat" w:cs="Sylfaen"/>
          <w:b/>
          <w:sz w:val="21"/>
          <w:szCs w:val="21"/>
          <w:u w:val="single"/>
          <w:lang w:val="af-ZA"/>
        </w:rPr>
        <w:t xml:space="preserve"> N 1 </w:t>
      </w:r>
    </w:p>
    <w:p w:rsidR="005534B3" w:rsidRPr="00A84393" w:rsidRDefault="005534B3" w:rsidP="005534B3">
      <w:pPr>
        <w:spacing w:after="0" w:line="240" w:lineRule="auto"/>
        <w:ind w:right="149" w:firstLine="720"/>
        <w:jc w:val="both"/>
        <w:outlineLvl w:val="2"/>
        <w:rPr>
          <w:rFonts w:ascii="GHEA Grapalat" w:eastAsia="Times New Roman" w:hAnsi="GHEA Grapalat" w:cs="Times New Roman"/>
          <w:b/>
          <w:bCs/>
          <w:color w:val="333333"/>
          <w:lang w:val="hy-AM"/>
        </w:rPr>
      </w:pP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Ե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ևանի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քաղաքապետա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անի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կա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իքնե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ի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համա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` </w:t>
      </w:r>
      <w:r w:rsidR="00F22608">
        <w:rPr>
          <w:rFonts w:ascii="GHEA Grapalat" w:eastAsia="Times New Roman" w:hAnsi="GHEA Grapalat" w:cs="Sylfaen"/>
          <w:b/>
          <w:bCs/>
          <w:color w:val="333333"/>
          <w:lang w:val="hy-AM"/>
        </w:rPr>
        <w:t>ԵՔ-ԲՄԾՁԲ-21/2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ծածկագ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 xml:space="preserve">ով ընթացակարգով պարզաբանում տրամադրելու վերաբերյալ հայտնում ենք հետևյալը. </w:t>
      </w:r>
    </w:p>
    <w:p w:rsidR="00F22608" w:rsidRDefault="00F22608" w:rsidP="00F22608">
      <w:pPr>
        <w:rPr>
          <w:rFonts w:ascii="GHEA Grapalat" w:hAnsi="GHEA Grapalat" w:cs="Sylfaen"/>
          <w:szCs w:val="21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</w:t>
      </w:r>
      <w:r w:rsidRPr="00F22608">
        <w:rPr>
          <w:rFonts w:ascii="GHEA Grapalat" w:hAnsi="GHEA Grapalat" w:cs="Sylfaen"/>
          <w:szCs w:val="21"/>
          <w:lang w:val="hy-AM"/>
        </w:rPr>
        <w:t>«ԵՔ-ԲՄԾՁԲ-21/2» ծածկագրով գնման ընթացակարգը հայտարարվել է «Գնումների մասին» օրենքի 15-րդ հոդվածի 6-րդ մասին հիման վրա, ըստ որի  մ</w:t>
      </w:r>
      <w:r w:rsidRPr="00F22608">
        <w:rPr>
          <w:rFonts w:ascii="GHEA Grapalat" w:hAnsi="GHEA Grapalat" w:cs="Sylfaen"/>
          <w:szCs w:val="21"/>
          <w:lang w:val="hy-AM"/>
        </w:rPr>
        <w:t xml:space="preserve">ինչև ֆինանսական միջոցներ նախատեսվելը օրենքով սահմանված կարգով կարող է կնքվել պայմանագիր` պայմանով, որ դրա շրջանակներում գնում կարող է կատարվել անհրաժեշտ ֆինանսական միջոցներ նախատեսվելու դեպքում: Սույն մասի համաձայն կնքված պայմանագիրը լուծվում է, եթե այն կնքելու օրվան հաջորդող վեց ամսվա ընթացքում պայմանագրի կատարման համար ֆինանսական միջոցներ չեն նախատեսվել: </w:t>
      </w:r>
    </w:p>
    <w:p w:rsidR="008E39FF" w:rsidRDefault="00F22608" w:rsidP="00F22608">
      <w:pPr>
        <w:rPr>
          <w:rFonts w:ascii="GHEA Grapalat" w:hAnsi="GHEA Grapalat" w:cs="Sylfaen"/>
          <w:szCs w:val="21"/>
          <w:lang w:val="hy-AM"/>
        </w:rPr>
      </w:pPr>
      <w:r>
        <w:rPr>
          <w:rFonts w:ascii="GHEA Grapalat" w:hAnsi="GHEA Grapalat" w:cs="Sylfaen"/>
          <w:szCs w:val="21"/>
          <w:lang w:val="hy-AM"/>
        </w:rPr>
        <w:t xml:space="preserve">           Հաշվի առնելով վերոգրյալը </w:t>
      </w:r>
      <w:r w:rsidR="008E39FF">
        <w:rPr>
          <w:rFonts w:ascii="GHEA Grapalat" w:hAnsi="GHEA Grapalat" w:cs="Sylfaen"/>
          <w:szCs w:val="21"/>
          <w:lang w:val="hy-AM"/>
        </w:rPr>
        <w:t xml:space="preserve">տեղեկացնում ենք, որ </w:t>
      </w:r>
      <w:r w:rsidR="008E39FF" w:rsidRPr="00F22608">
        <w:rPr>
          <w:rFonts w:ascii="GHEA Grapalat" w:hAnsi="GHEA Grapalat" w:cs="Sylfaen"/>
          <w:szCs w:val="21"/>
          <w:lang w:val="hy-AM"/>
        </w:rPr>
        <w:t>«ԵՔ-ԲՄԾՁԲ-21/2» ծածկագրով գնման ընթացակարգ</w:t>
      </w:r>
      <w:r w:rsidR="008E39FF">
        <w:rPr>
          <w:rFonts w:ascii="GHEA Grapalat" w:hAnsi="GHEA Grapalat" w:cs="Sylfaen"/>
          <w:szCs w:val="21"/>
          <w:lang w:val="hy-AM"/>
        </w:rPr>
        <w:t xml:space="preserve">ի ոչ մի չափաբաժնի մասով ֆինանսական միջոցներ, ինչպես նաև նախահաշվային գին առկա չէ:  </w:t>
      </w:r>
    </w:p>
    <w:p w:rsidR="00F22608" w:rsidRDefault="008E39FF" w:rsidP="00F22608">
      <w:pPr>
        <w:rPr>
          <w:rFonts w:ascii="GHEA Grapalat" w:hAnsi="GHEA Grapalat" w:cs="Sylfaen"/>
          <w:szCs w:val="21"/>
          <w:lang w:val="hy-AM"/>
        </w:rPr>
      </w:pPr>
      <w:r>
        <w:rPr>
          <w:rFonts w:ascii="GHEA Grapalat" w:hAnsi="GHEA Grapalat" w:cs="Sylfaen"/>
          <w:szCs w:val="21"/>
          <w:lang w:val="hy-AM"/>
        </w:rPr>
        <w:t xml:space="preserve">           </w:t>
      </w:r>
      <w:r w:rsidRPr="00F22608">
        <w:rPr>
          <w:rFonts w:ascii="GHEA Grapalat" w:hAnsi="GHEA Grapalat" w:cs="Sylfaen"/>
          <w:szCs w:val="21"/>
          <w:lang w:val="hy-AM"/>
        </w:rPr>
        <w:t>«ԵՔ-ԲՄԾՁԲ-21/2» ծածկագրով գնման ընթացակարգ</w:t>
      </w:r>
      <w:r>
        <w:rPr>
          <w:rFonts w:ascii="GHEA Grapalat" w:hAnsi="GHEA Grapalat" w:cs="Sylfaen"/>
          <w:szCs w:val="21"/>
          <w:lang w:val="hy-AM"/>
        </w:rPr>
        <w:t xml:space="preserve">ի հրավերի 10.2 կետի 5-րդ պարբերության և 10.3 կետի 1-ին պարբերության համաձայն որակավորման </w:t>
      </w:r>
      <w:r w:rsidRPr="008E39FF">
        <w:rPr>
          <w:rFonts w:ascii="GHEA Grapalat" w:hAnsi="GHEA Grapalat" w:cs="Sylfaen"/>
          <w:szCs w:val="21"/>
          <w:lang w:val="hy-AM"/>
        </w:rPr>
        <w:t xml:space="preserve">և պայմանագրի ապահովումները մասնակիցը պետք ներկայացնի համապատասխանաբար </w:t>
      </w:r>
      <w:r w:rsidRPr="008E39FF">
        <w:rPr>
          <w:rFonts w:ascii="GHEA Grapalat" w:hAnsi="GHEA Grapalat" w:cs="Sylfaen"/>
          <w:szCs w:val="21"/>
          <w:lang w:val="hy-AM"/>
        </w:rPr>
        <w:t>միակողմանի հաստատված հայտարարության՝ տուժանքի (հավելված 4.2) կամ կանխիկ փողի ձևով</w:t>
      </w:r>
      <w:r w:rsidRPr="008E39FF">
        <w:rPr>
          <w:rFonts w:ascii="GHEA Grapalat" w:hAnsi="GHEA Grapalat" w:cs="Sylfaen"/>
          <w:szCs w:val="21"/>
          <w:lang w:val="hy-AM"/>
        </w:rPr>
        <w:t xml:space="preserve"> և </w:t>
      </w:r>
      <w:r w:rsidRPr="008E39FF">
        <w:rPr>
          <w:rFonts w:ascii="GHEA Grapalat" w:hAnsi="GHEA Grapalat" w:cs="Sylfaen"/>
          <w:szCs w:val="21"/>
          <w:lang w:val="hy-AM"/>
        </w:rPr>
        <w:t>միակողմանի հաստատված հայտարարության՝ տուժանքի (հավելված 5.1) կամ կանխիկ փողի ձևով</w:t>
      </w:r>
      <w:r>
        <w:rPr>
          <w:rFonts w:ascii="GHEA Grapalat" w:hAnsi="GHEA Grapalat" w:cs="Sylfaen"/>
          <w:szCs w:val="21"/>
          <w:lang w:val="hy-AM"/>
        </w:rPr>
        <w:t>:</w:t>
      </w:r>
    </w:p>
    <w:p w:rsidR="008E39FF" w:rsidRDefault="00E87500" w:rsidP="00F22608">
      <w:pPr>
        <w:rPr>
          <w:rFonts w:ascii="GHEA Grapalat" w:hAnsi="GHEA Grapalat" w:cs="Sylfaen"/>
          <w:szCs w:val="21"/>
          <w:lang w:val="hy-AM"/>
        </w:rPr>
      </w:pPr>
      <w:r>
        <w:rPr>
          <w:rFonts w:ascii="GHEA Grapalat" w:hAnsi="GHEA Grapalat" w:cs="Sylfaen"/>
          <w:szCs w:val="21"/>
          <w:lang w:val="hy-AM"/>
        </w:rPr>
        <w:t xml:space="preserve">          </w:t>
      </w:r>
      <w:r w:rsidRPr="00F22608">
        <w:rPr>
          <w:rFonts w:ascii="GHEA Grapalat" w:hAnsi="GHEA Grapalat" w:cs="Sylfaen"/>
          <w:szCs w:val="21"/>
          <w:lang w:val="hy-AM"/>
        </w:rPr>
        <w:t>«ԵՔ-ԲՄԾՁԲ-21/2» ծածկագրով գնման ընթացակարգ</w:t>
      </w:r>
      <w:r>
        <w:rPr>
          <w:rFonts w:ascii="GHEA Grapalat" w:hAnsi="GHEA Grapalat" w:cs="Sylfaen"/>
          <w:szCs w:val="21"/>
          <w:lang w:val="hy-AM"/>
        </w:rPr>
        <w:t>ի հրավերի</w:t>
      </w:r>
      <w:r>
        <w:rPr>
          <w:rFonts w:ascii="GHEA Grapalat" w:hAnsi="GHEA Grapalat" w:cs="Sylfaen"/>
          <w:szCs w:val="21"/>
          <w:lang w:val="hy-AM"/>
        </w:rPr>
        <w:t xml:space="preserve"> 10-րդ կետը սահմանում է նաև, որ եթե գնման ընթացակարգի արդյունքում կնքված պայմանագրի ընդհանուր արժեքը գերազանցում է գնումների բազային միավորի տասնապատիկը, ապա ֆինանսական միջոցներ նախատեսվելուց հետո մասնակցի հետ կնքվում է լրացուցիչ համաձայնագիր, իսկ ներկայացված պայմանագրի և որակավորման ապահովումները՝ ներկայացված տուժանքի կամ կանխիկ փողի տեսքով փոխարինվում են բանկային երաշխիքով կամ կանխիկ փողով:</w:t>
      </w:r>
    </w:p>
    <w:p w:rsidR="00E87500" w:rsidRDefault="00E87500" w:rsidP="00F22608">
      <w:pPr>
        <w:rPr>
          <w:rFonts w:ascii="GHEA Grapalat" w:hAnsi="GHEA Grapalat" w:cs="Sylfaen"/>
          <w:szCs w:val="21"/>
          <w:lang w:val="hy-AM"/>
        </w:rPr>
      </w:pPr>
      <w:r>
        <w:rPr>
          <w:rFonts w:ascii="GHEA Grapalat" w:hAnsi="GHEA Grapalat" w:cs="Sylfaen"/>
          <w:szCs w:val="21"/>
          <w:lang w:val="hy-AM"/>
        </w:rPr>
        <w:t xml:space="preserve">        Հաշվի առնելով վերոշարադրյալը տեղեկացնում ենք, որ </w:t>
      </w:r>
      <w:r w:rsidRPr="00F22608">
        <w:rPr>
          <w:rFonts w:ascii="GHEA Grapalat" w:hAnsi="GHEA Grapalat" w:cs="Sylfaen"/>
          <w:szCs w:val="21"/>
          <w:lang w:val="hy-AM"/>
        </w:rPr>
        <w:t>«ԵՔ-ԲՄԾՁԲ-21/2» ծածկագրով գնման ընթացակարգ</w:t>
      </w:r>
      <w:r>
        <w:rPr>
          <w:rFonts w:ascii="GHEA Grapalat" w:hAnsi="GHEA Grapalat" w:cs="Sylfaen"/>
          <w:szCs w:val="21"/>
          <w:lang w:val="hy-AM"/>
        </w:rPr>
        <w:t>ի</w:t>
      </w:r>
      <w:r>
        <w:rPr>
          <w:rFonts w:ascii="GHEA Grapalat" w:hAnsi="GHEA Grapalat" w:cs="Sylfaen"/>
          <w:szCs w:val="21"/>
          <w:lang w:val="hy-AM"/>
        </w:rPr>
        <w:t xml:space="preserve"> ոչ մի չափաբաժնի </w:t>
      </w:r>
      <w:r w:rsidR="00155BE2">
        <w:rPr>
          <w:rFonts w:ascii="GHEA Grapalat" w:hAnsi="GHEA Grapalat" w:cs="Sylfaen"/>
          <w:szCs w:val="21"/>
          <w:lang w:val="hy-AM"/>
        </w:rPr>
        <w:t xml:space="preserve">կանխատեսվող </w:t>
      </w:r>
      <w:r>
        <w:rPr>
          <w:rFonts w:ascii="GHEA Grapalat" w:hAnsi="GHEA Grapalat" w:cs="Sylfaen"/>
          <w:szCs w:val="21"/>
          <w:lang w:val="hy-AM"/>
        </w:rPr>
        <w:t xml:space="preserve">արժեքը չի գերազանցում գնումների բազային միավորի տասնապատիկը, սակայն </w:t>
      </w:r>
      <w:r w:rsidR="005642C2">
        <w:rPr>
          <w:rFonts w:ascii="GHEA Grapalat" w:hAnsi="GHEA Grapalat" w:cs="Sylfaen"/>
          <w:szCs w:val="21"/>
          <w:lang w:val="hy-AM"/>
        </w:rPr>
        <w:t>բոլոր 12 չափաբաժինների հանրագումարային</w:t>
      </w:r>
      <w:r w:rsidR="00155BE2">
        <w:rPr>
          <w:rFonts w:ascii="GHEA Grapalat" w:hAnsi="GHEA Grapalat" w:cs="Sylfaen"/>
          <w:szCs w:val="21"/>
          <w:lang w:val="hy-AM"/>
        </w:rPr>
        <w:t xml:space="preserve"> կանխատեսվող</w:t>
      </w:r>
      <w:r w:rsidR="005642C2">
        <w:rPr>
          <w:rFonts w:ascii="GHEA Grapalat" w:hAnsi="GHEA Grapalat" w:cs="Sylfaen"/>
          <w:szCs w:val="21"/>
          <w:lang w:val="hy-AM"/>
        </w:rPr>
        <w:t xml:space="preserve"> արժեքը գերազանցում է: </w:t>
      </w:r>
    </w:p>
    <w:p w:rsidR="000A20E1" w:rsidRDefault="000A20E1" w:rsidP="00F22608">
      <w:pPr>
        <w:rPr>
          <w:rFonts w:ascii="GHEA Grapalat" w:hAnsi="GHEA Grapalat" w:cs="Sylfaen"/>
          <w:szCs w:val="21"/>
          <w:lang w:val="hy-AM"/>
        </w:rPr>
      </w:pPr>
    </w:p>
    <w:p w:rsidR="000A20E1" w:rsidRDefault="000A20E1" w:rsidP="000A20E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  <w:r w:rsidRPr="000A20E1">
        <w:rPr>
          <w:rFonts w:ascii="GHEA Grapalat" w:hAnsi="GHEA Grapalat" w:cs="Sylfaen"/>
          <w:b/>
          <w:sz w:val="21"/>
          <w:szCs w:val="21"/>
          <w:u w:val="single"/>
          <w:lang w:val="af-ZA"/>
        </w:rPr>
        <w:t>Р</w:t>
      </w:r>
      <w:r w:rsidRPr="000A20E1">
        <w:rPr>
          <w:rFonts w:ascii="GHEA Grapalat" w:hAnsi="GHEA Grapalat" w:cs="Sylfaen"/>
          <w:b/>
          <w:sz w:val="21"/>
          <w:szCs w:val="21"/>
          <w:u w:val="single"/>
          <w:lang w:val="af-ZA"/>
        </w:rPr>
        <w:t>азъяснение</w:t>
      </w:r>
      <w:r w:rsidRPr="000A20E1">
        <w:rPr>
          <w:rFonts w:ascii="GHEA Grapalat" w:hAnsi="GHEA Grapalat" w:cs="Sylfaen"/>
          <w:b/>
          <w:sz w:val="21"/>
          <w:szCs w:val="21"/>
          <w:u w:val="single"/>
          <w:lang w:val="af-ZA"/>
        </w:rPr>
        <w:t xml:space="preserve"> 1</w:t>
      </w:r>
    </w:p>
    <w:p w:rsidR="000A20E1" w:rsidRPr="00C40397" w:rsidRDefault="00C40397" w:rsidP="00C40397">
      <w:pPr>
        <w:spacing w:after="0" w:line="240" w:lineRule="auto"/>
        <w:ind w:right="149" w:firstLine="720"/>
        <w:jc w:val="both"/>
        <w:outlineLvl w:val="2"/>
        <w:rPr>
          <w:rFonts w:ascii="GHEA Grapalat" w:eastAsia="Times New Roman" w:hAnsi="GHEA Grapalat" w:cs="Sylfaen"/>
          <w:b/>
          <w:bCs/>
          <w:color w:val="333333"/>
          <w:lang w:val="hy-AM"/>
        </w:rPr>
      </w:pPr>
      <w:r w:rsidRPr="00C40397">
        <w:rPr>
          <w:rFonts w:ascii="GHEA Grapalat" w:eastAsia="Times New Roman" w:hAnsi="GHEA Grapalat" w:cs="Sylfaen"/>
          <w:b/>
          <w:bCs/>
          <w:color w:val="333333"/>
          <w:lang w:val="hy-AM"/>
        </w:rPr>
        <w:t>Сообщаем следующее о предоставлении разясьнени</w:t>
      </w:r>
      <w:r>
        <w:rPr>
          <w:rFonts w:ascii="GHEA Grapalat" w:eastAsia="Times New Roman" w:hAnsi="GHEA Grapalat" w:cs="Sylfaen"/>
          <w:b/>
          <w:bCs/>
          <w:color w:val="333333"/>
          <w:lang w:val="ru-RU"/>
        </w:rPr>
        <w:t>я</w:t>
      </w:r>
      <w:r w:rsidRPr="00C40397">
        <w:rPr>
          <w:rFonts w:ascii="GHEA Grapalat" w:eastAsia="Times New Roman" w:hAnsi="GHEA Grapalat" w:cs="Sylfaen"/>
          <w:b/>
          <w:bCs/>
          <w:color w:val="333333"/>
          <w:lang w:val="hy-AM"/>
        </w:rPr>
        <w:t xml:space="preserve"> приглашения под кодом  </w:t>
      </w:r>
      <w:r w:rsidRPr="00C40397">
        <w:rPr>
          <w:rFonts w:ascii="GHEA Grapalat" w:eastAsia="Times New Roman" w:hAnsi="GHEA Grapalat" w:cs="Sylfaen"/>
          <w:b/>
          <w:bCs/>
          <w:color w:val="333333"/>
          <w:lang w:val="hy-AM"/>
        </w:rPr>
        <w:t>''BMTsDzB-21/2''</w:t>
      </w:r>
      <w:r w:rsidRPr="00C40397">
        <w:rPr>
          <w:rFonts w:ascii="GHEA Grapalat" w:eastAsia="Times New Roman" w:hAnsi="GHEA Grapalat" w:cs="Sylfaen"/>
          <w:b/>
          <w:bCs/>
          <w:color w:val="333333"/>
          <w:lang w:val="hy-AM"/>
        </w:rPr>
        <w:t xml:space="preserve"> для н</w:t>
      </w:r>
      <w:r>
        <w:rPr>
          <w:rFonts w:ascii="GHEA Grapalat" w:eastAsia="Times New Roman" w:hAnsi="GHEA Grapalat" w:cs="Sylfaen"/>
          <w:b/>
          <w:bCs/>
          <w:color w:val="333333"/>
          <w:lang w:val="hy-AM"/>
        </w:rPr>
        <w:t>ужд мерии г. Ереван</w:t>
      </w:r>
    </w:p>
    <w:p w:rsidR="00275CA4" w:rsidRDefault="00C40397" w:rsidP="00275CA4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  <w:szCs w:val="21"/>
          <w:lang w:val="ru-RU"/>
        </w:rPr>
      </w:pPr>
      <w:r>
        <w:rPr>
          <w:rFonts w:ascii="GHEA Grapalat" w:hAnsi="GHEA Grapalat" w:cs="Sylfaen"/>
          <w:szCs w:val="21"/>
          <w:lang w:val="ru-RU"/>
        </w:rPr>
        <w:t xml:space="preserve">          Процедура закупок под кодом </w:t>
      </w:r>
      <w:r w:rsidR="00893FEA" w:rsidRPr="006E64F5">
        <w:rPr>
          <w:rFonts w:ascii="GHEA Grapalat" w:hAnsi="GHEA Grapalat" w:cs="Sylfaen"/>
          <w:szCs w:val="21"/>
          <w:lang w:val="ru-RU"/>
        </w:rPr>
        <w:t>''EQ-BMTsDzB-21/2''</w:t>
      </w:r>
      <w:r w:rsidRPr="00C40397">
        <w:rPr>
          <w:rFonts w:ascii="GHEA Grapalat" w:hAnsi="GHEA Grapalat" w:cs="Sylfaen"/>
          <w:szCs w:val="21"/>
          <w:lang w:val="ru-RU"/>
        </w:rPr>
        <w:t xml:space="preserve"> объявлено согласно пункта 6 статьи 15 закона РА ''О закупках''</w:t>
      </w:r>
      <w:r>
        <w:rPr>
          <w:rFonts w:ascii="GHEA Grapalat" w:hAnsi="GHEA Grapalat" w:cs="Sylfaen"/>
          <w:szCs w:val="21"/>
          <w:lang w:val="ru-RU"/>
        </w:rPr>
        <w:t xml:space="preserve">, согласно чему </w:t>
      </w:r>
      <w:r w:rsidRPr="00C40397">
        <w:rPr>
          <w:rFonts w:ascii="GHEA Grapalat" w:hAnsi="GHEA Grapalat" w:cs="Sylfaen"/>
          <w:szCs w:val="21"/>
          <w:lang w:val="ru-RU"/>
        </w:rPr>
        <w:t xml:space="preserve"> </w:t>
      </w:r>
      <w:r w:rsidR="00275CA4" w:rsidRPr="00275CA4">
        <w:rPr>
          <w:rFonts w:ascii="GHEA Grapalat" w:hAnsi="GHEA Grapalat" w:cs="Sylfaen"/>
          <w:szCs w:val="21"/>
          <w:lang w:val="ru-RU"/>
        </w:rPr>
        <w:t>до предоставления финансирования</w:t>
      </w:r>
      <w:r w:rsidR="00275CA4">
        <w:rPr>
          <w:rFonts w:ascii="GHEA Grapalat" w:hAnsi="GHEA Grapalat" w:cs="Sylfaen"/>
          <w:szCs w:val="21"/>
          <w:lang w:val="ru-RU"/>
        </w:rPr>
        <w:t xml:space="preserve"> может заключиться договор, </w:t>
      </w:r>
      <w:r w:rsidR="00275CA4" w:rsidRPr="00275CA4">
        <w:rPr>
          <w:rFonts w:ascii="GHEA Grapalat" w:hAnsi="GHEA Grapalat" w:cs="Sylfaen"/>
          <w:szCs w:val="21"/>
          <w:lang w:val="ru-RU"/>
        </w:rPr>
        <w:t>при условии</w:t>
      </w:r>
      <w:r w:rsidR="00275CA4">
        <w:rPr>
          <w:rFonts w:ascii="GHEA Grapalat" w:hAnsi="GHEA Grapalat" w:cs="Sylfaen"/>
          <w:szCs w:val="21"/>
          <w:lang w:val="ru-RU"/>
        </w:rPr>
        <w:t xml:space="preserve"> </w:t>
      </w:r>
      <w:r w:rsidR="00275CA4" w:rsidRPr="00275CA4">
        <w:rPr>
          <w:rFonts w:ascii="GHEA Grapalat" w:hAnsi="GHEA Grapalat" w:cs="Sylfaen"/>
          <w:szCs w:val="21"/>
          <w:lang w:val="ru-RU"/>
        </w:rPr>
        <w:t>что покупка может быть совершена в рамках необходимых финансовых средств.</w:t>
      </w:r>
      <w:r w:rsidR="00275CA4" w:rsidRPr="00275CA4">
        <w:rPr>
          <w:lang w:val="ru-RU"/>
        </w:rPr>
        <w:t xml:space="preserve"> </w:t>
      </w:r>
      <w:r w:rsidR="00275CA4" w:rsidRPr="00275CA4">
        <w:rPr>
          <w:rFonts w:ascii="GHEA Grapalat" w:hAnsi="GHEA Grapalat" w:cs="Sylfaen"/>
          <w:szCs w:val="21"/>
          <w:lang w:val="ru-RU"/>
        </w:rPr>
        <w:t>Договор, заключенный в соответствии с</w:t>
      </w:r>
      <w:r w:rsidR="00275CA4">
        <w:rPr>
          <w:rFonts w:ascii="GHEA Grapalat" w:hAnsi="GHEA Grapalat" w:cs="Sylfaen"/>
          <w:szCs w:val="21"/>
          <w:lang w:val="ru-RU"/>
        </w:rPr>
        <w:t xml:space="preserve"> настоящей частью, расторгается, если Денежные средства на выполнение</w:t>
      </w:r>
      <w:r w:rsidR="00275CA4" w:rsidRPr="00275CA4">
        <w:rPr>
          <w:rFonts w:ascii="GHEA Grapalat" w:hAnsi="GHEA Grapalat" w:cs="Sylfaen"/>
          <w:szCs w:val="21"/>
          <w:lang w:val="ru-RU"/>
        </w:rPr>
        <w:t xml:space="preserve"> контракта в течение шести месяцев с даты его подписания не выделялись</w:t>
      </w:r>
      <w:r w:rsidR="00275CA4">
        <w:rPr>
          <w:rFonts w:ascii="GHEA Grapalat" w:hAnsi="GHEA Grapalat" w:cs="Sylfaen"/>
          <w:szCs w:val="21"/>
          <w:lang w:val="ru-RU"/>
        </w:rPr>
        <w:t>.</w:t>
      </w:r>
    </w:p>
    <w:p w:rsidR="00275CA4" w:rsidRDefault="00275CA4" w:rsidP="00275CA4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  <w:szCs w:val="21"/>
          <w:lang w:val="ru-RU"/>
        </w:rPr>
      </w:pPr>
      <w:r w:rsidRPr="006E64F5">
        <w:rPr>
          <w:rFonts w:ascii="GHEA Grapalat" w:hAnsi="GHEA Grapalat" w:cs="Sylfaen"/>
          <w:szCs w:val="21"/>
          <w:lang w:val="ru-RU"/>
        </w:rPr>
        <w:t xml:space="preserve">Принимая во внимание вышеизложенное, хотели бы сообщить, что для какого-либо лота процедуры закупки под кодом </w:t>
      </w:r>
      <w:r w:rsidRPr="006E64F5">
        <w:rPr>
          <w:rFonts w:ascii="GHEA Grapalat" w:hAnsi="GHEA Grapalat" w:cs="Sylfaen"/>
          <w:szCs w:val="21"/>
          <w:lang w:val="ru-RU"/>
        </w:rPr>
        <w:t>''EQ-BMTsDzB-21/2''</w:t>
      </w:r>
      <w:r w:rsidRPr="006E64F5">
        <w:rPr>
          <w:rFonts w:ascii="GHEA Grapalat" w:hAnsi="GHEA Grapalat" w:cs="Sylfaen"/>
          <w:szCs w:val="21"/>
          <w:lang w:val="ru-RU"/>
        </w:rPr>
        <w:t xml:space="preserve"> </w:t>
      </w:r>
      <w:r w:rsidRPr="006E64F5">
        <w:rPr>
          <w:rFonts w:ascii="GHEA Grapalat" w:hAnsi="GHEA Grapalat" w:cs="Sylfaen"/>
          <w:szCs w:val="21"/>
          <w:lang w:val="ru-RU"/>
        </w:rPr>
        <w:t xml:space="preserve">нет </w:t>
      </w:r>
      <w:r w:rsidR="006E64F5">
        <w:rPr>
          <w:rFonts w:ascii="GHEA Grapalat" w:hAnsi="GHEA Grapalat" w:cs="Sylfaen"/>
          <w:szCs w:val="21"/>
          <w:lang w:val="ru-RU"/>
        </w:rPr>
        <w:t xml:space="preserve">не </w:t>
      </w:r>
      <w:r w:rsidRPr="006E64F5">
        <w:rPr>
          <w:rFonts w:ascii="GHEA Grapalat" w:hAnsi="GHEA Grapalat" w:cs="Sylfaen"/>
          <w:szCs w:val="21"/>
          <w:lang w:val="ru-RU"/>
        </w:rPr>
        <w:t>финансовых</w:t>
      </w:r>
      <w:r w:rsidRPr="006E64F5">
        <w:rPr>
          <w:rFonts w:ascii="GHEA Grapalat" w:hAnsi="GHEA Grapalat" w:cs="Sylfaen"/>
          <w:szCs w:val="21"/>
          <w:lang w:val="ru-RU"/>
        </w:rPr>
        <w:t xml:space="preserve"> </w:t>
      </w:r>
      <w:r w:rsidRPr="006E64F5">
        <w:rPr>
          <w:rFonts w:ascii="GHEA Grapalat" w:hAnsi="GHEA Grapalat" w:cs="Sylfaen"/>
          <w:szCs w:val="21"/>
          <w:lang w:val="ru-RU"/>
        </w:rPr>
        <w:t>средств</w:t>
      </w:r>
      <w:r w:rsidR="006E64F5">
        <w:rPr>
          <w:rFonts w:ascii="GHEA Grapalat" w:hAnsi="GHEA Grapalat" w:cs="Sylfaen"/>
          <w:szCs w:val="21"/>
          <w:lang w:val="ru-RU"/>
        </w:rPr>
        <w:t>, не</w:t>
      </w:r>
      <w:r w:rsidRPr="006E64F5">
        <w:rPr>
          <w:rFonts w:ascii="GHEA Grapalat" w:hAnsi="GHEA Grapalat" w:cs="Sylfaen"/>
          <w:szCs w:val="21"/>
          <w:lang w:val="ru-RU"/>
        </w:rPr>
        <w:t xml:space="preserve"> ориентировочной цены.</w:t>
      </w:r>
    </w:p>
    <w:p w:rsidR="00893FEA" w:rsidRDefault="00893FEA" w:rsidP="00275CA4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 w:cs="Sylfaen"/>
          <w:szCs w:val="21"/>
          <w:lang w:val="ru-RU"/>
        </w:rPr>
        <w:t xml:space="preserve">  Согласно обзаца 5 пункта 10.2 и 1-го обзаца пункта 10.3 приглашения под кодом </w:t>
      </w:r>
      <w:r w:rsidRPr="006E64F5">
        <w:rPr>
          <w:rFonts w:ascii="GHEA Grapalat" w:hAnsi="GHEA Grapalat" w:cs="Sylfaen"/>
          <w:szCs w:val="21"/>
          <w:lang w:val="ru-RU"/>
        </w:rPr>
        <w:t>''EQ-</w:t>
      </w:r>
      <w:r w:rsidRPr="006E64F5">
        <w:rPr>
          <w:rFonts w:ascii="GHEA Grapalat" w:hAnsi="GHEA Grapalat" w:cs="Sylfaen"/>
          <w:szCs w:val="21"/>
          <w:lang w:val="ru-RU"/>
        </w:rPr>
        <w:lastRenderedPageBreak/>
        <w:t>BMTsDzB-21/2''</w:t>
      </w:r>
      <w:r>
        <w:rPr>
          <w:rFonts w:ascii="GHEA Grapalat" w:hAnsi="GHEA Grapalat" w:cs="Sylfaen"/>
          <w:szCs w:val="21"/>
          <w:lang w:val="ru-RU"/>
        </w:rPr>
        <w:t xml:space="preserve"> </w:t>
      </w:r>
      <w:r w:rsidRPr="00893FEA">
        <w:rPr>
          <w:rFonts w:ascii="GHEA Grapalat" w:hAnsi="GHEA Grapalat" w:cs="Sylfaen"/>
          <w:lang w:val="ru-RU"/>
        </w:rPr>
        <w:t>участник представляет</w:t>
      </w:r>
      <w:r>
        <w:rPr>
          <w:rFonts w:ascii="GHEA Grapalat" w:hAnsi="GHEA Grapalat" w:cs="Sylfaen"/>
          <w:szCs w:val="21"/>
          <w:lang w:val="ru-RU"/>
        </w:rPr>
        <w:t xml:space="preserve"> о</w:t>
      </w:r>
      <w:r>
        <w:rPr>
          <w:rFonts w:ascii="GHEA Grapalat" w:hAnsi="GHEA Grapalat" w:cs="Sylfaen"/>
          <w:lang w:val="ru-RU"/>
        </w:rPr>
        <w:t>беспечения</w:t>
      </w:r>
      <w:r w:rsidRPr="00893FEA">
        <w:rPr>
          <w:rFonts w:ascii="GHEA Grapalat" w:hAnsi="GHEA Grapalat" w:cs="Sylfaen"/>
          <w:lang w:val="ru-RU"/>
        </w:rPr>
        <w:t xml:space="preserve">  в виде </w:t>
      </w:r>
      <w:r w:rsidRPr="00893FEA">
        <w:rPr>
          <w:rFonts w:ascii="GHEA Grapalat" w:hAnsi="GHEA Grapalat"/>
          <w:lang w:val="ru-RU"/>
        </w:rPr>
        <w:t xml:space="preserve"> одностороннем порядке утвержденного заявления в виде неустойки (приложение 4.2) или наличных денег </w:t>
      </w:r>
      <w:r>
        <w:rPr>
          <w:rFonts w:ascii="GHEA Grapalat" w:hAnsi="GHEA Grapalat"/>
          <w:lang w:val="ru-RU"/>
        </w:rPr>
        <w:t xml:space="preserve">и </w:t>
      </w:r>
      <w:r w:rsidRPr="00893FEA">
        <w:rPr>
          <w:rFonts w:ascii="GHEA Grapalat" w:hAnsi="GHEA Grapalat"/>
          <w:lang w:val="ru-RU"/>
        </w:rPr>
        <w:t>в виде одностороннем порядке утвержденного заявления-в виде неустойки (приложение 5.1) или наличных денег</w:t>
      </w:r>
      <w:r>
        <w:rPr>
          <w:rFonts w:ascii="GHEA Grapalat" w:hAnsi="GHEA Grapalat"/>
          <w:lang w:val="ru-RU"/>
        </w:rPr>
        <w:t>.</w:t>
      </w:r>
    </w:p>
    <w:p w:rsidR="00893FEA" w:rsidRPr="0073701C" w:rsidRDefault="00893FEA" w:rsidP="00275CA4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  <w:szCs w:val="21"/>
          <w:lang w:val="ru-RU"/>
        </w:rPr>
      </w:pPr>
      <w:r>
        <w:rPr>
          <w:rFonts w:ascii="GHEA Grapalat" w:hAnsi="GHEA Grapalat"/>
          <w:lang w:val="ru-RU"/>
        </w:rPr>
        <w:t xml:space="preserve">10-ый пункт приглашения под кодом </w:t>
      </w:r>
      <w:r w:rsidRPr="006E64F5">
        <w:rPr>
          <w:rFonts w:ascii="GHEA Grapalat" w:hAnsi="GHEA Grapalat" w:cs="Sylfaen"/>
          <w:szCs w:val="21"/>
          <w:lang w:val="ru-RU"/>
        </w:rPr>
        <w:t>''EQ-BMTsDzB-21/2''</w:t>
      </w:r>
      <w:r>
        <w:rPr>
          <w:rFonts w:ascii="GHEA Grapalat" w:hAnsi="GHEA Grapalat" w:cs="Sylfaen"/>
          <w:szCs w:val="21"/>
          <w:lang w:val="ru-RU"/>
        </w:rPr>
        <w:t xml:space="preserve"> так же определяет, что </w:t>
      </w:r>
      <w:r w:rsidRPr="00893FEA">
        <w:rPr>
          <w:rFonts w:ascii="GHEA Grapalat" w:hAnsi="GHEA Grapalat" w:cs="Sylfaen"/>
          <w:szCs w:val="21"/>
          <w:lang w:val="ru-RU"/>
        </w:rPr>
        <w:t xml:space="preserve">если общая стоимость договора, заключенного в результате процедуры закупки, превышает </w:t>
      </w:r>
      <w:r>
        <w:rPr>
          <w:rFonts w:ascii="GHEA Grapalat" w:hAnsi="GHEA Grapalat" w:cs="Sylfaen"/>
          <w:szCs w:val="21"/>
          <w:lang w:val="ru-RU"/>
        </w:rPr>
        <w:t>десятикратную</w:t>
      </w:r>
      <w:r w:rsidRPr="00893FEA">
        <w:rPr>
          <w:rFonts w:ascii="GHEA Grapalat" w:hAnsi="GHEA Grapalat" w:cs="Sylfaen"/>
          <w:szCs w:val="21"/>
          <w:lang w:val="ru-RU"/>
        </w:rPr>
        <w:t xml:space="preserve"> базовую единицу закупки</w:t>
      </w:r>
      <w:r>
        <w:rPr>
          <w:rFonts w:ascii="GHEA Grapalat" w:hAnsi="GHEA Grapalat" w:cs="Sylfaen"/>
          <w:szCs w:val="21"/>
          <w:lang w:val="ru-RU"/>
        </w:rPr>
        <w:t xml:space="preserve">, то </w:t>
      </w:r>
      <w:r w:rsidRPr="00893FEA">
        <w:rPr>
          <w:rFonts w:ascii="GHEA Grapalat" w:hAnsi="GHEA Grapalat" w:cs="Sylfaen"/>
          <w:szCs w:val="21"/>
          <w:lang w:val="ru-RU"/>
        </w:rPr>
        <w:t>после предоставления финансовых средств с участником подписывается дополнительное соглашение</w:t>
      </w:r>
      <w:r>
        <w:rPr>
          <w:rFonts w:ascii="GHEA Grapalat" w:hAnsi="GHEA Grapalat" w:cs="Sylfaen"/>
          <w:szCs w:val="21"/>
          <w:lang w:val="ru-RU"/>
        </w:rPr>
        <w:t xml:space="preserve"> и предоставленные соглашения в виде </w:t>
      </w:r>
      <w:r w:rsidR="0073701C" w:rsidRPr="0073701C">
        <w:rPr>
          <w:rFonts w:ascii="GHEA Grapalat" w:hAnsi="GHEA Grapalat" w:cs="Sylfaen"/>
          <w:szCs w:val="21"/>
          <w:lang w:val="ru-RU"/>
        </w:rPr>
        <w:t>неустойки или наличных денег</w:t>
      </w:r>
      <w:r w:rsidR="0073701C" w:rsidRPr="0073701C">
        <w:rPr>
          <w:rFonts w:ascii="GHEA Grapalat" w:hAnsi="GHEA Grapalat" w:cs="Sylfaen"/>
          <w:szCs w:val="21"/>
          <w:lang w:val="ru-RU"/>
        </w:rPr>
        <w:t xml:space="preserve"> заменяются банковской гарантией</w:t>
      </w:r>
      <w:r w:rsidR="0073701C" w:rsidRPr="0073701C">
        <w:rPr>
          <w:rFonts w:ascii="GHEA Grapalat" w:hAnsi="GHEA Grapalat" w:cs="Sylfaen"/>
          <w:szCs w:val="21"/>
          <w:lang w:val="ru-RU"/>
        </w:rPr>
        <w:t xml:space="preserve"> или наличных денег</w:t>
      </w:r>
      <w:r w:rsidR="0073701C" w:rsidRPr="0073701C">
        <w:rPr>
          <w:rFonts w:ascii="GHEA Grapalat" w:hAnsi="GHEA Grapalat" w:cs="Sylfaen"/>
          <w:szCs w:val="21"/>
          <w:lang w:val="ru-RU"/>
        </w:rPr>
        <w:t>.</w:t>
      </w:r>
    </w:p>
    <w:p w:rsidR="00C40397" w:rsidRPr="00C40397" w:rsidRDefault="00E945F9" w:rsidP="00C40397">
      <w:pPr>
        <w:rPr>
          <w:rFonts w:ascii="GHEA Grapalat" w:hAnsi="GHEA Grapalat" w:cs="Sylfaen"/>
          <w:szCs w:val="21"/>
          <w:lang w:val="ru-RU"/>
        </w:rPr>
      </w:pPr>
      <w:r>
        <w:rPr>
          <w:rFonts w:ascii="GHEA Grapalat" w:hAnsi="GHEA Grapalat" w:cs="Sylfaen"/>
          <w:szCs w:val="21"/>
          <w:lang w:val="ru-RU"/>
        </w:rPr>
        <w:t xml:space="preserve">         </w:t>
      </w:r>
      <w:r w:rsidRPr="00E945F9">
        <w:rPr>
          <w:rFonts w:ascii="GHEA Grapalat" w:hAnsi="GHEA Grapalat" w:cs="Sylfaen"/>
          <w:szCs w:val="21"/>
          <w:lang w:val="ru-RU"/>
        </w:rPr>
        <w:t>В связи с вышеизложенным, информируем ва</w:t>
      </w:r>
      <w:r>
        <w:rPr>
          <w:rFonts w:ascii="GHEA Grapalat" w:hAnsi="GHEA Grapalat" w:cs="Sylfaen"/>
          <w:szCs w:val="21"/>
          <w:lang w:val="ru-RU"/>
        </w:rPr>
        <w:t>с, что предсказуемая стоимость любого</w:t>
      </w:r>
      <w:r w:rsidRPr="00E945F9">
        <w:rPr>
          <w:rFonts w:ascii="GHEA Grapalat" w:hAnsi="GHEA Grapalat" w:cs="Sylfaen"/>
          <w:szCs w:val="21"/>
          <w:lang w:val="ru-RU"/>
        </w:rPr>
        <w:t xml:space="preserve"> </w:t>
      </w:r>
      <w:r>
        <w:rPr>
          <w:rFonts w:ascii="GHEA Grapalat" w:hAnsi="GHEA Grapalat" w:cs="Sylfaen"/>
          <w:szCs w:val="21"/>
          <w:lang w:val="ru-RU"/>
        </w:rPr>
        <w:t>лота</w:t>
      </w:r>
      <w:r w:rsidRPr="00E945F9">
        <w:rPr>
          <w:rFonts w:ascii="GHEA Grapalat" w:hAnsi="GHEA Grapalat" w:cs="Sylfaen"/>
          <w:szCs w:val="21"/>
          <w:lang w:val="ru-RU"/>
        </w:rPr>
        <w:t xml:space="preserve"> процедуры</w:t>
      </w:r>
      <w:r>
        <w:rPr>
          <w:rFonts w:ascii="GHEA Grapalat" w:hAnsi="GHEA Grapalat" w:cs="Sylfaen"/>
          <w:szCs w:val="21"/>
          <w:lang w:val="ru-RU"/>
        </w:rPr>
        <w:t xml:space="preserve"> закупки</w:t>
      </w:r>
      <w:r w:rsidRPr="00E945F9">
        <w:rPr>
          <w:rFonts w:ascii="GHEA Grapalat" w:hAnsi="GHEA Grapalat" w:cs="Sylfaen"/>
          <w:szCs w:val="21"/>
          <w:lang w:val="ru-RU"/>
        </w:rPr>
        <w:t xml:space="preserve"> </w:t>
      </w:r>
      <w:r>
        <w:rPr>
          <w:rFonts w:ascii="GHEA Grapalat" w:hAnsi="GHEA Grapalat" w:cs="Sylfaen"/>
          <w:szCs w:val="21"/>
          <w:lang w:val="ru-RU"/>
        </w:rPr>
        <w:t>под</w:t>
      </w:r>
      <w:r w:rsidRPr="00E945F9">
        <w:rPr>
          <w:rFonts w:ascii="GHEA Grapalat" w:hAnsi="GHEA Grapalat" w:cs="Sylfaen"/>
          <w:szCs w:val="21"/>
          <w:lang w:val="ru-RU"/>
        </w:rPr>
        <w:t xml:space="preserve"> кодом </w:t>
      </w:r>
      <w:r w:rsidRPr="006E64F5">
        <w:rPr>
          <w:rFonts w:ascii="GHEA Grapalat" w:hAnsi="GHEA Grapalat" w:cs="Sylfaen"/>
          <w:szCs w:val="21"/>
          <w:lang w:val="ru-RU"/>
        </w:rPr>
        <w:t>''EQ-BMTsDzB-21/2'</w:t>
      </w:r>
      <w:r>
        <w:rPr>
          <w:rFonts w:ascii="GHEA Grapalat" w:hAnsi="GHEA Grapalat" w:cs="Sylfaen"/>
          <w:szCs w:val="21"/>
          <w:lang w:val="ru-RU"/>
        </w:rPr>
        <w:t>'</w:t>
      </w:r>
      <w:r w:rsidRPr="00E945F9">
        <w:rPr>
          <w:rFonts w:ascii="GHEA Grapalat" w:hAnsi="GHEA Grapalat" w:cs="Sylfaen"/>
          <w:szCs w:val="21"/>
          <w:lang w:val="ru-RU"/>
        </w:rPr>
        <w:t xml:space="preserve"> не превышает десятикратную базовую единицу закупки, а общая оценочная стоимость всех 12 лотов превышает.</w:t>
      </w:r>
    </w:p>
    <w:p w:rsidR="005534B3" w:rsidRPr="008E39FF" w:rsidRDefault="00F22608" w:rsidP="008E39FF">
      <w:pPr>
        <w:rPr>
          <w:rFonts w:ascii="GHEA Grapalat" w:hAnsi="GHEA Grapalat" w:cs="Sylfaen"/>
          <w:b/>
          <w:sz w:val="20"/>
          <w:lang w:val="hy-AM"/>
        </w:rPr>
      </w:pPr>
      <w:r w:rsidRPr="008E39FF">
        <w:rPr>
          <w:rFonts w:ascii="GHEA Grapalat" w:hAnsi="GHEA Grapalat" w:cs="Sylfaen"/>
          <w:b/>
          <w:sz w:val="20"/>
          <w:lang w:val="hy-AM"/>
        </w:rPr>
        <w:t xml:space="preserve"> </w:t>
      </w:r>
    </w:p>
    <w:p w:rsidR="00A13798" w:rsidRDefault="00A13798" w:rsidP="00416296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014361">
        <w:rPr>
          <w:rFonts w:ascii="GHEA Grapalat" w:hAnsi="GHEA Grapalat" w:cs="Sylfaen"/>
          <w:b/>
          <w:sz w:val="21"/>
          <w:szCs w:val="21"/>
          <w:lang w:val="af-ZA"/>
        </w:rPr>
        <w:t>Սույն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հայտարարության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հետ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կապված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լրացուցիչ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տեղեկություններ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ստանալու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համար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կարող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եք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դիմել</w:t>
      </w:r>
      <w:r w:rsid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255EC8" w:rsidRPr="00014361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F22608">
        <w:rPr>
          <w:rFonts w:ascii="GHEA Grapalat" w:hAnsi="GHEA Grapalat" w:cs="Sylfaen"/>
          <w:b/>
          <w:sz w:val="21"/>
          <w:szCs w:val="21"/>
          <w:lang w:val="af-ZA"/>
        </w:rPr>
        <w:t>ԵՔ-ԲՄԾՁԲ-21/2</w:t>
      </w:r>
      <w:r w:rsidR="00255EC8" w:rsidRPr="00014361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="001337CA" w:rsidRPr="00014361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ծածկագրով գնահատող հանձնաժողովի քարտուղար</w:t>
      </w:r>
      <w:r w:rsidR="001337CA" w:rsidRPr="00014361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5534B3" w:rsidRPr="00014361">
        <w:rPr>
          <w:rFonts w:ascii="GHEA Grapalat" w:hAnsi="GHEA Grapalat" w:cs="Sylfaen"/>
          <w:b/>
          <w:sz w:val="21"/>
          <w:szCs w:val="21"/>
          <w:lang w:val="hy-AM"/>
        </w:rPr>
        <w:t>Ա. Ներսիսյանին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:</w:t>
      </w:r>
    </w:p>
    <w:p w:rsidR="006D0D02" w:rsidRDefault="006D0D02" w:rsidP="00416296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</w:p>
    <w:p w:rsidR="00A13798" w:rsidRPr="00014361" w:rsidRDefault="00A13798" w:rsidP="00416296">
      <w:pPr>
        <w:spacing w:after="0" w:line="240" w:lineRule="auto"/>
        <w:ind w:firstLine="709"/>
        <w:jc w:val="both"/>
        <w:rPr>
          <w:rFonts w:ascii="GHEA Grapalat" w:hAnsi="GHEA Grapalat" w:cs="Sylfaen"/>
          <w:b/>
          <w:i/>
          <w:sz w:val="21"/>
          <w:szCs w:val="21"/>
          <w:lang w:val="af-ZA"/>
        </w:rPr>
      </w:pPr>
      <w:r w:rsidRPr="00014361">
        <w:rPr>
          <w:rFonts w:ascii="GHEA Grapalat" w:hAnsi="GHEA Grapalat" w:cs="Sylfaen"/>
          <w:b/>
          <w:sz w:val="21"/>
          <w:szCs w:val="21"/>
          <w:lang w:val="af-ZA"/>
        </w:rPr>
        <w:tab/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ab/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ab/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ab/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ab/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ab/>
      </w:r>
    </w:p>
    <w:p w:rsidR="00A13798" w:rsidRPr="00014361" w:rsidRDefault="00A13798" w:rsidP="00416296">
      <w:pPr>
        <w:spacing w:after="0" w:line="240" w:lineRule="auto"/>
        <w:jc w:val="both"/>
        <w:rPr>
          <w:rFonts w:ascii="GHEA Grapalat" w:hAnsi="GHEA Grapalat"/>
          <w:b/>
          <w:sz w:val="21"/>
          <w:szCs w:val="21"/>
          <w:lang w:val="af-ZA"/>
        </w:rPr>
      </w:pPr>
      <w:r w:rsidRPr="00014361">
        <w:rPr>
          <w:rFonts w:ascii="GHEA Grapalat" w:hAnsi="GHEA Grapalat" w:cs="Sylfaen"/>
          <w:b/>
          <w:sz w:val="21"/>
          <w:szCs w:val="21"/>
          <w:lang w:val="af-ZA"/>
        </w:rPr>
        <w:t>Հեռախոս՝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1337CA" w:rsidRPr="00014361">
        <w:rPr>
          <w:rFonts w:ascii="GHEA Grapalat" w:hAnsi="GHEA Grapalat"/>
          <w:b/>
          <w:sz w:val="21"/>
          <w:szCs w:val="21"/>
          <w:lang w:val="hy-AM"/>
        </w:rPr>
        <w:t>011514</w:t>
      </w:r>
      <w:r w:rsidR="00AC4EBD">
        <w:rPr>
          <w:rFonts w:ascii="GHEA Grapalat" w:hAnsi="GHEA Grapalat"/>
          <w:b/>
          <w:sz w:val="21"/>
          <w:szCs w:val="21"/>
          <w:lang w:val="hy-AM"/>
        </w:rPr>
        <w:t>216</w:t>
      </w:r>
      <w:r w:rsidRPr="00014361">
        <w:rPr>
          <w:rFonts w:ascii="GHEA Grapalat" w:hAnsi="GHEA Grapalat" w:cs="Arial Armenian"/>
          <w:b/>
          <w:sz w:val="21"/>
          <w:szCs w:val="21"/>
          <w:lang w:val="af-ZA"/>
        </w:rPr>
        <w:t>։</w:t>
      </w:r>
    </w:p>
    <w:p w:rsidR="00A13798" w:rsidRPr="00014361" w:rsidRDefault="00A13798" w:rsidP="00416296">
      <w:pPr>
        <w:spacing w:after="0" w:line="240" w:lineRule="auto"/>
        <w:jc w:val="both"/>
        <w:rPr>
          <w:rFonts w:ascii="GHEA Grapalat" w:hAnsi="GHEA Grapalat"/>
          <w:b/>
          <w:sz w:val="21"/>
          <w:szCs w:val="21"/>
          <w:lang w:val="af-ZA"/>
        </w:rPr>
      </w:pPr>
      <w:r w:rsidRPr="00014361">
        <w:rPr>
          <w:rFonts w:ascii="GHEA Grapalat" w:hAnsi="GHEA Grapalat" w:cs="Sylfaen"/>
          <w:b/>
          <w:sz w:val="21"/>
          <w:szCs w:val="21"/>
          <w:lang w:val="af-ZA"/>
        </w:rPr>
        <w:t>Էլեկոտրանային փոստ՝</w:t>
      </w:r>
      <w:r w:rsidRPr="00014361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5534B3" w:rsidRPr="00014361">
        <w:rPr>
          <w:rFonts w:ascii="GHEA Grapalat" w:hAnsi="GHEA Grapalat"/>
          <w:b/>
          <w:sz w:val="21"/>
          <w:szCs w:val="21"/>
          <w:lang w:val="af-ZA"/>
        </w:rPr>
        <w:t>arshak.nersisyan</w:t>
      </w:r>
      <w:r w:rsidR="001337CA" w:rsidRPr="00014361">
        <w:rPr>
          <w:rFonts w:ascii="GHEA Grapalat" w:hAnsi="GHEA Grapalat"/>
          <w:b/>
          <w:sz w:val="21"/>
          <w:szCs w:val="21"/>
          <w:lang w:val="af-ZA"/>
        </w:rPr>
        <w:t>@yerevan.am</w:t>
      </w:r>
      <w:r w:rsidRPr="00014361">
        <w:rPr>
          <w:rFonts w:ascii="GHEA Grapalat" w:hAnsi="GHEA Grapalat" w:cs="Arial Armenian"/>
          <w:b/>
          <w:sz w:val="21"/>
          <w:szCs w:val="21"/>
          <w:lang w:val="af-ZA"/>
        </w:rPr>
        <w:t>։</w:t>
      </w:r>
    </w:p>
    <w:p w:rsidR="00A13798" w:rsidRPr="00014361" w:rsidRDefault="00416296" w:rsidP="00416296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014361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F22608">
        <w:rPr>
          <w:rFonts w:ascii="GHEA Grapalat" w:hAnsi="GHEA Grapalat" w:cs="Sylfaen"/>
          <w:b/>
          <w:sz w:val="21"/>
          <w:szCs w:val="21"/>
          <w:lang w:val="af-ZA"/>
        </w:rPr>
        <w:t>ԵՔ-ԲՄԾՁԲ-21/2</w:t>
      </w:r>
      <w:r w:rsidRPr="00014361">
        <w:rPr>
          <w:rFonts w:ascii="GHEA Grapalat" w:hAnsi="GHEA Grapalat" w:cs="Sylfaen"/>
          <w:b/>
          <w:sz w:val="21"/>
          <w:szCs w:val="21"/>
          <w:lang w:val="af-ZA"/>
        </w:rPr>
        <w:t>»</w:t>
      </w:r>
      <w:r w:rsidR="001337CA" w:rsidRPr="00014361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A13798" w:rsidRPr="00014361">
        <w:rPr>
          <w:rFonts w:ascii="GHEA Grapalat" w:hAnsi="GHEA Grapalat" w:cs="Sylfaen"/>
          <w:b/>
          <w:sz w:val="21"/>
          <w:szCs w:val="21"/>
          <w:lang w:val="af-ZA"/>
        </w:rPr>
        <w:t>ծածկագրով գնման ընթացակարգի գնահատող հանձնաժողով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6D6533" w:rsidRPr="006D6533" w:rsidRDefault="006D6533" w:rsidP="006D6533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6D6533">
        <w:rPr>
          <w:rFonts w:ascii="GHEA Grapalat" w:hAnsi="GHEA Grapalat" w:cs="Sylfaen"/>
          <w:b/>
          <w:sz w:val="21"/>
          <w:szCs w:val="21"/>
          <w:lang w:val="af-ZA"/>
        </w:rPr>
        <w:t>Для получения доп</w:t>
      </w:r>
      <w:r>
        <w:rPr>
          <w:rFonts w:ascii="GHEA Grapalat" w:hAnsi="GHEA Grapalat" w:cs="Sylfaen"/>
          <w:b/>
          <w:sz w:val="21"/>
          <w:szCs w:val="21"/>
          <w:lang w:val="af-ZA"/>
        </w:rPr>
        <w:t>олнительной информации, связанно</w:t>
      </w:r>
      <w:r w:rsidRPr="006D6533">
        <w:rPr>
          <w:rFonts w:ascii="GHEA Grapalat" w:hAnsi="GHEA Grapalat" w:cs="Sylfaen"/>
          <w:b/>
          <w:sz w:val="21"/>
          <w:szCs w:val="21"/>
          <w:lang w:val="af-ZA"/>
        </w:rPr>
        <w:t>й с настоящим</w:t>
      </w:r>
      <w:r>
        <w:rPr>
          <w:rFonts w:ascii="GHEA Grapalat" w:hAnsi="GHEA Grapalat" w:cs="Sylfaen"/>
          <w:b/>
          <w:sz w:val="21"/>
          <w:szCs w:val="21"/>
          <w:lang w:val="ru-RU"/>
        </w:rPr>
        <w:t xml:space="preserve"> </w:t>
      </w:r>
      <w:r w:rsidRPr="006D6533">
        <w:rPr>
          <w:rFonts w:ascii="GHEA Grapalat" w:hAnsi="GHEA Grapalat" w:cs="Sylfaen"/>
          <w:b/>
          <w:sz w:val="21"/>
          <w:szCs w:val="21"/>
          <w:lang w:val="af-ZA"/>
        </w:rPr>
        <w:t xml:space="preserve">объявлением, можно обратиться к секретарю Оценочной комиссии под кодом </w:t>
      </w:r>
      <w:r>
        <w:rPr>
          <w:rFonts w:ascii="GHEA Grapalat" w:hAnsi="GHEA Grapalat"/>
          <w:b/>
          <w:sz w:val="21"/>
          <w:szCs w:val="21"/>
          <w:lang w:val="ru-RU"/>
        </w:rPr>
        <w:t>''</w:t>
      </w:r>
      <w:r>
        <w:rPr>
          <w:rFonts w:ascii="GHEA Grapalat" w:hAnsi="GHEA Grapalat"/>
          <w:b/>
          <w:sz w:val="21"/>
          <w:szCs w:val="21"/>
        </w:rPr>
        <w:t>EQ</w:t>
      </w:r>
      <w:r w:rsidRPr="00D203FC">
        <w:rPr>
          <w:rFonts w:ascii="GHEA Grapalat" w:hAnsi="GHEA Grapalat"/>
          <w:b/>
          <w:sz w:val="21"/>
          <w:szCs w:val="21"/>
          <w:lang w:val="ru-RU"/>
        </w:rPr>
        <w:t>-</w:t>
      </w:r>
      <w:proofErr w:type="spellStart"/>
      <w:r>
        <w:rPr>
          <w:rFonts w:ascii="GHEA Grapalat" w:hAnsi="GHEA Grapalat"/>
          <w:b/>
          <w:sz w:val="21"/>
          <w:szCs w:val="21"/>
        </w:rPr>
        <w:t>BMTsDzB</w:t>
      </w:r>
      <w:proofErr w:type="spellEnd"/>
      <w:r w:rsidRPr="00D203FC">
        <w:rPr>
          <w:rFonts w:ascii="GHEA Grapalat" w:hAnsi="GHEA Grapalat"/>
          <w:b/>
          <w:sz w:val="21"/>
          <w:szCs w:val="21"/>
          <w:lang w:val="ru-RU"/>
        </w:rPr>
        <w:t>-21/2</w:t>
      </w:r>
      <w:r>
        <w:rPr>
          <w:rFonts w:ascii="GHEA Grapalat" w:hAnsi="GHEA Grapalat"/>
          <w:b/>
          <w:sz w:val="21"/>
          <w:szCs w:val="21"/>
          <w:lang w:val="ru-RU"/>
        </w:rPr>
        <w:t>''</w:t>
      </w:r>
      <w:r>
        <w:rPr>
          <w:rFonts w:ascii="GHEA Grapalat" w:hAnsi="GHEA Grapalat" w:cs="Sylfaen"/>
          <w:b/>
          <w:sz w:val="21"/>
          <w:szCs w:val="21"/>
          <w:lang w:val="ru-RU"/>
        </w:rPr>
        <w:t xml:space="preserve"> </w:t>
      </w:r>
      <w:r w:rsidRPr="006D6533">
        <w:rPr>
          <w:rFonts w:ascii="GHEA Grapalat" w:hAnsi="GHEA Grapalat" w:cs="Sylfaen"/>
          <w:b/>
          <w:sz w:val="21"/>
          <w:szCs w:val="21"/>
          <w:lang w:val="af-ZA"/>
        </w:rPr>
        <w:t>А. Нерсисяну.</w:t>
      </w:r>
    </w:p>
    <w:p w:rsidR="006D6533" w:rsidRPr="006D6533" w:rsidRDefault="006D6533" w:rsidP="006D6533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</w:p>
    <w:p w:rsidR="006D6533" w:rsidRPr="006D6533" w:rsidRDefault="006D6533" w:rsidP="006D6533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</w:p>
    <w:p w:rsidR="006D6533" w:rsidRPr="006D6533" w:rsidRDefault="006D6533" w:rsidP="006D6533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6D6533">
        <w:rPr>
          <w:rFonts w:ascii="GHEA Grapalat" w:hAnsi="GHEA Grapalat" w:cs="Sylfaen"/>
          <w:b/>
          <w:sz w:val="21"/>
          <w:szCs w:val="21"/>
          <w:lang w:val="af-ZA"/>
        </w:rPr>
        <w:t xml:space="preserve">Телефон: +37411514216. </w:t>
      </w:r>
    </w:p>
    <w:p w:rsidR="006D6533" w:rsidRPr="006D6533" w:rsidRDefault="006D6533" w:rsidP="006D6533">
      <w:pPr>
        <w:spacing w:after="0" w:line="240" w:lineRule="auto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6D6533">
        <w:rPr>
          <w:rFonts w:ascii="GHEA Grapalat" w:hAnsi="GHEA Grapalat" w:cs="Sylfaen"/>
          <w:b/>
          <w:sz w:val="21"/>
          <w:szCs w:val="21"/>
          <w:lang w:val="af-ZA"/>
        </w:rPr>
        <w:t>Электронная почта: arshak.nersisyan@yerevan.am.</w:t>
      </w:r>
    </w:p>
    <w:p w:rsidR="00AC37A6" w:rsidRPr="00713E1C" w:rsidRDefault="006D6533" w:rsidP="00A13798">
      <w:pPr>
        <w:rPr>
          <w:sz w:val="21"/>
          <w:szCs w:val="21"/>
          <w:lang w:val="af-ZA"/>
        </w:rPr>
      </w:pPr>
      <w:r>
        <w:rPr>
          <w:rFonts w:ascii="GHEA Grapalat" w:hAnsi="GHEA Grapalat"/>
          <w:b/>
          <w:sz w:val="21"/>
          <w:szCs w:val="21"/>
          <w:lang w:val="af-ZA"/>
        </w:rPr>
        <w:t xml:space="preserve">оценочной комиссия процедуры закупок </w:t>
      </w:r>
      <w:r w:rsidRPr="006D6533">
        <w:rPr>
          <w:rFonts w:ascii="GHEA Grapalat" w:hAnsi="GHEA Grapalat" w:cs="Sylfaen"/>
          <w:b/>
          <w:sz w:val="21"/>
          <w:szCs w:val="21"/>
          <w:lang w:val="af-ZA"/>
        </w:rPr>
        <w:t xml:space="preserve">под кодом </w:t>
      </w:r>
      <w:r>
        <w:rPr>
          <w:rFonts w:ascii="GHEA Grapalat" w:hAnsi="GHEA Grapalat"/>
          <w:b/>
          <w:sz w:val="21"/>
          <w:szCs w:val="21"/>
          <w:lang w:val="ru-RU"/>
        </w:rPr>
        <w:t>''</w:t>
      </w:r>
      <w:r>
        <w:rPr>
          <w:rFonts w:ascii="GHEA Grapalat" w:hAnsi="GHEA Grapalat"/>
          <w:b/>
          <w:sz w:val="21"/>
          <w:szCs w:val="21"/>
        </w:rPr>
        <w:t>EQ</w:t>
      </w:r>
      <w:r w:rsidRPr="00D203FC">
        <w:rPr>
          <w:rFonts w:ascii="GHEA Grapalat" w:hAnsi="GHEA Grapalat"/>
          <w:b/>
          <w:sz w:val="21"/>
          <w:szCs w:val="21"/>
          <w:lang w:val="ru-RU"/>
        </w:rPr>
        <w:t>-</w:t>
      </w:r>
      <w:proofErr w:type="spellStart"/>
      <w:r>
        <w:rPr>
          <w:rFonts w:ascii="GHEA Grapalat" w:hAnsi="GHEA Grapalat"/>
          <w:b/>
          <w:sz w:val="21"/>
          <w:szCs w:val="21"/>
        </w:rPr>
        <w:t>BMTsDzB</w:t>
      </w:r>
      <w:proofErr w:type="spellEnd"/>
      <w:r w:rsidRPr="00D203FC">
        <w:rPr>
          <w:rFonts w:ascii="GHEA Grapalat" w:hAnsi="GHEA Grapalat"/>
          <w:b/>
          <w:sz w:val="21"/>
          <w:szCs w:val="21"/>
          <w:lang w:val="ru-RU"/>
        </w:rPr>
        <w:t>-21/2</w:t>
      </w:r>
      <w:r>
        <w:rPr>
          <w:rFonts w:ascii="GHEA Grapalat" w:hAnsi="GHEA Grapalat"/>
          <w:b/>
          <w:sz w:val="21"/>
          <w:szCs w:val="21"/>
          <w:lang w:val="ru-RU"/>
        </w:rPr>
        <w:t>''</w:t>
      </w: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A6" w:rsidRDefault="00F836A6" w:rsidP="00B430B8">
      <w:pPr>
        <w:spacing w:after="0" w:line="240" w:lineRule="auto"/>
      </w:pPr>
      <w:r>
        <w:separator/>
      </w:r>
    </w:p>
  </w:endnote>
  <w:endnote w:type="continuationSeparator" w:id="0">
    <w:p w:rsidR="00F836A6" w:rsidRDefault="00F836A6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D570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836A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836A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F836A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A6" w:rsidRDefault="00F836A6" w:rsidP="00B430B8">
      <w:pPr>
        <w:spacing w:after="0" w:line="240" w:lineRule="auto"/>
      </w:pPr>
      <w:r>
        <w:separator/>
      </w:r>
    </w:p>
  </w:footnote>
  <w:footnote w:type="continuationSeparator" w:id="0">
    <w:p w:rsidR="00F836A6" w:rsidRDefault="00F836A6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4361"/>
    <w:rsid w:val="0009759E"/>
    <w:rsid w:val="000A20E1"/>
    <w:rsid w:val="000F3E63"/>
    <w:rsid w:val="001249BF"/>
    <w:rsid w:val="001337CA"/>
    <w:rsid w:val="0014506D"/>
    <w:rsid w:val="00155BE2"/>
    <w:rsid w:val="00255EC8"/>
    <w:rsid w:val="00275CA4"/>
    <w:rsid w:val="002979EA"/>
    <w:rsid w:val="00314799"/>
    <w:rsid w:val="00367A36"/>
    <w:rsid w:val="00416296"/>
    <w:rsid w:val="00441539"/>
    <w:rsid w:val="00466CDA"/>
    <w:rsid w:val="004B1F4F"/>
    <w:rsid w:val="004E45DF"/>
    <w:rsid w:val="005534B3"/>
    <w:rsid w:val="005642C2"/>
    <w:rsid w:val="005741E0"/>
    <w:rsid w:val="005B12F7"/>
    <w:rsid w:val="006D0D02"/>
    <w:rsid w:val="006D6533"/>
    <w:rsid w:val="006E64F5"/>
    <w:rsid w:val="00713E1C"/>
    <w:rsid w:val="0073701C"/>
    <w:rsid w:val="0074033F"/>
    <w:rsid w:val="007C410B"/>
    <w:rsid w:val="00893FEA"/>
    <w:rsid w:val="008C76F8"/>
    <w:rsid w:val="008D228E"/>
    <w:rsid w:val="008E39FF"/>
    <w:rsid w:val="00940F7C"/>
    <w:rsid w:val="0095342C"/>
    <w:rsid w:val="009658ED"/>
    <w:rsid w:val="00982F10"/>
    <w:rsid w:val="009B1DEB"/>
    <w:rsid w:val="00A13798"/>
    <w:rsid w:val="00A810B2"/>
    <w:rsid w:val="00A9389D"/>
    <w:rsid w:val="00AB662B"/>
    <w:rsid w:val="00AC37A6"/>
    <w:rsid w:val="00AC4EBD"/>
    <w:rsid w:val="00B430B8"/>
    <w:rsid w:val="00B670CB"/>
    <w:rsid w:val="00B751B8"/>
    <w:rsid w:val="00BC6CC8"/>
    <w:rsid w:val="00C354D2"/>
    <w:rsid w:val="00C40397"/>
    <w:rsid w:val="00CF6096"/>
    <w:rsid w:val="00D203FC"/>
    <w:rsid w:val="00D53336"/>
    <w:rsid w:val="00D570DE"/>
    <w:rsid w:val="00D67481"/>
    <w:rsid w:val="00DB2AA1"/>
    <w:rsid w:val="00E54AC9"/>
    <w:rsid w:val="00E87500"/>
    <w:rsid w:val="00E945F9"/>
    <w:rsid w:val="00EA417D"/>
    <w:rsid w:val="00EB61B3"/>
    <w:rsid w:val="00EE6D30"/>
    <w:rsid w:val="00F22608"/>
    <w:rsid w:val="00F41EFD"/>
    <w:rsid w:val="00F836A6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400A7-5B55-4964-8414-57C837DE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1">
    <w:name w:val="heading 1"/>
    <w:basedOn w:val="Normal"/>
    <w:next w:val="Normal"/>
    <w:link w:val="Heading1Char"/>
    <w:uiPriority w:val="9"/>
    <w:qFormat/>
    <w:rsid w:val="00416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6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5534B3"/>
    <w:rPr>
      <w:rFonts w:ascii="GHEAGrapalat" w:hAnsi="GHEAGrapalat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Narine Kirakosyan</cp:lastModifiedBy>
  <cp:revision>58</cp:revision>
  <cp:lastPrinted>2020-12-07T07:16:00Z</cp:lastPrinted>
  <dcterms:created xsi:type="dcterms:W3CDTF">2018-11-20T13:06:00Z</dcterms:created>
  <dcterms:modified xsi:type="dcterms:W3CDTF">2020-12-07T08:49:00Z</dcterms:modified>
</cp:coreProperties>
</file>