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A825" w14:textId="1CA006D1" w:rsidR="00FC677C" w:rsidRPr="0022044B" w:rsidRDefault="0022044B" w:rsidP="0022044B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22044B">
        <w:rPr>
          <w:rFonts w:ascii="GHEA Grapalat" w:hAnsi="GHEA Grapalat" w:cs="Calibri"/>
          <w:b/>
          <w:sz w:val="24"/>
          <w:szCs w:val="24"/>
          <w:lang w:val="hy-AM"/>
        </w:rPr>
        <w:t xml:space="preserve">ՖԻՆԱՆՍՆԵՐԻ </w:t>
      </w:r>
      <w:r w:rsidRPr="0022044B">
        <w:rPr>
          <w:rFonts w:ascii="GHEA Grapalat" w:hAnsi="GHEA Grapalat" w:cs="Calibri"/>
          <w:b/>
          <w:sz w:val="24"/>
          <w:szCs w:val="24"/>
        </w:rPr>
        <w:t xml:space="preserve"> ՆԱԽԱՐԱՐՈՒԹՅԱՆ </w:t>
      </w:r>
      <w:r w:rsidRPr="0022044B">
        <w:rPr>
          <w:rFonts w:ascii="GHEA Grapalat" w:hAnsi="GHEA Grapalat"/>
          <w:b/>
          <w:sz w:val="24"/>
          <w:szCs w:val="24"/>
          <w:lang w:val="hy-AM"/>
        </w:rPr>
        <w:t>ԳԼԽԱՎՈՐ ՔԱՐՏՈՒՂԱՐԻ ՊԱՐՏԱԿԱՆՈՒԹՅՈՒՆՆԵՐԸ ԿԱՏԱՐՈՂ</w:t>
      </w:r>
    </w:p>
    <w:p w14:paraId="04505F1F" w14:textId="16759052" w:rsidR="00FC677C" w:rsidRPr="0022044B" w:rsidRDefault="0022044B" w:rsidP="003E7005">
      <w:pPr>
        <w:spacing w:after="0" w:line="48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2044B">
        <w:rPr>
          <w:rFonts w:ascii="GHEA Grapalat" w:hAnsi="GHEA Grapalat"/>
          <w:b/>
          <w:sz w:val="24"/>
          <w:szCs w:val="24"/>
          <w:lang w:val="hy-AM"/>
        </w:rPr>
        <w:t>ՊԱՐՈՆ Ա. ԵՍԱՅԱՆԻՆ</w:t>
      </w:r>
    </w:p>
    <w:p w14:paraId="20645512" w14:textId="6C0FBDFB" w:rsidR="00FC677C" w:rsidRPr="003340A9" w:rsidRDefault="00FC677C" w:rsidP="003E7005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2044B">
        <w:rPr>
          <w:rFonts w:ascii="GHEA Grapalat" w:hAnsi="GHEA Grapalat"/>
          <w:b/>
          <w:sz w:val="24"/>
          <w:szCs w:val="24"/>
          <w:lang w:val="hy-AM"/>
        </w:rPr>
        <w:tab/>
      </w:r>
      <w:r w:rsidRPr="0022044B">
        <w:rPr>
          <w:rFonts w:ascii="GHEA Grapalat" w:hAnsi="GHEA Grapalat"/>
          <w:b/>
          <w:sz w:val="24"/>
          <w:szCs w:val="24"/>
          <w:lang w:val="hy-AM"/>
        </w:rPr>
        <w:tab/>
      </w:r>
      <w:r w:rsidRPr="003340A9">
        <w:rPr>
          <w:rFonts w:ascii="GHEA Grapalat" w:hAnsi="GHEA Grapalat"/>
          <w:b/>
          <w:sz w:val="24"/>
          <w:szCs w:val="24"/>
          <w:lang w:val="hy-AM"/>
        </w:rPr>
        <w:t>Հարգելի</w:t>
      </w:r>
      <w:r w:rsidRPr="009C4BFA">
        <w:rPr>
          <w:rFonts w:ascii="GHEA Grapalat" w:hAnsi="GHEA Grapalat"/>
          <w:b/>
          <w:sz w:val="24"/>
          <w:szCs w:val="24"/>
          <w:lang w:val="hy-AM"/>
        </w:rPr>
        <w:t>՛</w:t>
      </w:r>
      <w:r w:rsidRPr="00334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2044B">
        <w:rPr>
          <w:rFonts w:ascii="GHEA Grapalat" w:hAnsi="GHEA Grapalat"/>
          <w:b/>
          <w:sz w:val="24"/>
          <w:szCs w:val="24"/>
          <w:lang w:val="hy-AM"/>
        </w:rPr>
        <w:t>պարոն Եսա</w:t>
      </w:r>
      <w:r w:rsidRPr="009C4BFA">
        <w:rPr>
          <w:rFonts w:ascii="GHEA Grapalat" w:hAnsi="GHEA Grapalat"/>
          <w:b/>
          <w:sz w:val="24"/>
          <w:szCs w:val="24"/>
          <w:lang w:val="hy-AM"/>
        </w:rPr>
        <w:t>յան</w:t>
      </w:r>
      <w:r w:rsidRPr="003340A9">
        <w:rPr>
          <w:rFonts w:ascii="GHEA Grapalat" w:hAnsi="GHEA Grapalat"/>
          <w:b/>
          <w:sz w:val="24"/>
          <w:szCs w:val="24"/>
          <w:lang w:val="hy-AM"/>
        </w:rPr>
        <w:t>,</w:t>
      </w:r>
    </w:p>
    <w:p w14:paraId="1FC41DAF" w14:textId="77777777" w:rsidR="00420841" w:rsidRPr="002F466B" w:rsidRDefault="00420841" w:rsidP="008F1044">
      <w:pPr>
        <w:spacing w:after="0" w:line="360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5B5EE7"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</w:t>
      </w:r>
      <w:r w:rsidRPr="009036D3">
        <w:rPr>
          <w:rFonts w:ascii="GHEA Grapalat" w:hAnsi="GHEA Grapalat"/>
          <w:sz w:val="24"/>
          <w:szCs w:val="24"/>
          <w:lang w:val="hy-AM"/>
        </w:rPr>
        <w:t>(</w:t>
      </w:r>
      <w:r w:rsidRPr="005B5EE7">
        <w:rPr>
          <w:rFonts w:ascii="GHEA Grapalat" w:hAnsi="GHEA Grapalat"/>
          <w:sz w:val="24"/>
          <w:szCs w:val="24"/>
          <w:lang w:val="hy-AM"/>
        </w:rPr>
        <w:t>այսուհետ՝ Նախարարություն</w:t>
      </w:r>
      <w:r w:rsidRPr="009036D3">
        <w:rPr>
          <w:rFonts w:ascii="GHEA Grapalat" w:hAnsi="GHEA Grapalat"/>
          <w:sz w:val="24"/>
          <w:szCs w:val="24"/>
          <w:lang w:val="hy-AM"/>
        </w:rPr>
        <w:t>)</w:t>
      </w:r>
      <w:r w:rsidRPr="005B5EE7">
        <w:rPr>
          <w:rFonts w:ascii="GHEA Grapalat" w:hAnsi="GHEA Grapalat"/>
          <w:sz w:val="24"/>
          <w:szCs w:val="24"/>
          <w:lang w:val="hy-AM"/>
        </w:rPr>
        <w:t xml:space="preserve"> ենթակայության «Վարդենիսի նյարդահոգեբանական տուն ինտերնատ» պետական ոչ առևտրային կազմակերպության 2024 թվականի կարիքների համար հանդերձանքի և անկողնային պարագաների ձեռքբերման նպատակով հայտարարված թիվ </w:t>
      </w:r>
      <w:r w:rsidRPr="005B5EE7">
        <w:rPr>
          <w:rFonts w:ascii="GHEA Grapalat" w:hAnsi="GHEA Grapalat" w:cs="Sylfaen"/>
          <w:sz w:val="24"/>
          <w:szCs w:val="24"/>
          <w:lang w:val="hy-AM"/>
        </w:rPr>
        <w:t>«ԱՍՀՆ-ՊՈԱԿ-ԷԱՃԱՊՁԲ-24/5-Վ»</w:t>
      </w:r>
      <w:r w:rsidRPr="005B5EE7">
        <w:rPr>
          <w:rFonts w:ascii="GHEA Grapalat" w:hAnsi="GHEA Grapalat"/>
          <w:sz w:val="24"/>
          <w:szCs w:val="24"/>
          <w:lang w:val="hy-AM"/>
        </w:rPr>
        <w:t xml:space="preserve"> ծածկագրով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գնման ընթացակարգի</w:t>
      </w:r>
      <w:r w:rsidRPr="007C60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36D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Ընթացակարգ</w:t>
      </w:r>
      <w:r w:rsidRPr="009036D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38-րդ (</w:t>
      </w:r>
      <w:r w:rsidRPr="00B16D42">
        <w:rPr>
          <w:rFonts w:ascii="GHEA Grapalat" w:hAnsi="GHEA Grapalat"/>
          <w:sz w:val="24"/>
          <w:szCs w:val="24"/>
          <w:lang w:val="hy-AM"/>
        </w:rPr>
        <w:t>Սրբիչ երեսի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B16D4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չափաբաժնի մասով հաղթող ճանաչված</w:t>
      </w:r>
      <w:r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87C50">
        <w:rPr>
          <w:rFonts w:ascii="GHEA Grapalat" w:hAnsi="GHEA Grapalat"/>
          <w:sz w:val="24"/>
          <w:szCs w:val="24"/>
          <w:lang w:val="hy-AM"/>
        </w:rPr>
        <w:t xml:space="preserve">Վաղինակ Արշակյան Աղասու ԱՁ-ին </w:t>
      </w:r>
      <w:r>
        <w:rPr>
          <w:rFonts w:ascii="GHEA Grapalat" w:hAnsi="GHEA Grapalat"/>
          <w:sz w:val="24"/>
          <w:szCs w:val="24"/>
          <w:lang w:val="hy-AM"/>
        </w:rPr>
        <w:t>2024 թվականի փետրվարի 3</w:t>
      </w:r>
      <w:r w:rsidRPr="001F52F9">
        <w:rPr>
          <w:rFonts w:ascii="GHEA Grapalat" w:hAnsi="GHEA Grapalat"/>
          <w:sz w:val="24"/>
          <w:szCs w:val="24"/>
          <w:lang w:val="hy-AM"/>
        </w:rPr>
        <w:t xml:space="preserve">-ին </w:t>
      </w:r>
      <w:r w:rsidRPr="00E01E32">
        <w:rPr>
          <w:rFonts w:ascii="GHEA Grapalat" w:hAnsi="GHEA Grapalat"/>
          <w:sz w:val="24"/>
          <w:szCs w:val="24"/>
          <w:lang w:val="hy-AM"/>
        </w:rPr>
        <w:t>էլեկտրոնային ձևով՝ eauction.armeps.am համակարգի միջոցով</w:t>
      </w:r>
      <w:r>
        <w:rPr>
          <w:rFonts w:ascii="GHEA Grapalat" w:hAnsi="GHEA Grapalat"/>
          <w:sz w:val="24"/>
          <w:szCs w:val="24"/>
          <w:lang w:val="hy-AM"/>
        </w:rPr>
        <w:t xml:space="preserve"> ներկայացվել է կնքվելիք պայմանագրերի նախագիծ, որը </w:t>
      </w:r>
      <w:r w:rsidRPr="002F466B">
        <w:rPr>
          <w:rFonts w:ascii="GHEA Grapalat" w:hAnsi="GHEA Grapalat"/>
          <w:sz w:val="24"/>
          <w:szCs w:val="24"/>
          <w:lang w:val="hy-AM"/>
        </w:rPr>
        <w:t xml:space="preserve">սահմանված ժամկետում </w:t>
      </w:r>
      <w:r>
        <w:rPr>
          <w:rFonts w:ascii="GHEA Grapalat" w:hAnsi="GHEA Grapalat"/>
          <w:sz w:val="24"/>
          <w:szCs w:val="24"/>
          <w:lang w:val="hy-AM"/>
        </w:rPr>
        <w:t>պետք է ստորագրվեր</w:t>
      </w:r>
      <w:r w:rsidRPr="002F466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վերջինիս կողմից և ուղեկցական գրությամբ, որակավորման և պայմանագրի ապահովումների հետ միասին համապատասխանաբար կցվեր </w:t>
      </w:r>
      <w:r w:rsidRPr="00E01E32">
        <w:rPr>
          <w:rFonts w:ascii="GHEA Grapalat" w:hAnsi="GHEA Grapalat"/>
          <w:sz w:val="24"/>
          <w:szCs w:val="24"/>
          <w:lang w:val="hy-AM"/>
        </w:rPr>
        <w:t xml:space="preserve">eauction.armeps.am </w:t>
      </w:r>
      <w:r w:rsidRPr="002F466B">
        <w:rPr>
          <w:rFonts w:ascii="GHEA Grapalat" w:hAnsi="GHEA Grapalat"/>
          <w:sz w:val="24"/>
          <w:szCs w:val="24"/>
          <w:lang w:val="hy-AM"/>
        </w:rPr>
        <w:t xml:space="preserve">համակարգում: </w:t>
      </w:r>
    </w:p>
    <w:p w14:paraId="41B39824" w14:textId="77777777" w:rsidR="00420841" w:rsidRDefault="00420841" w:rsidP="008F1044">
      <w:pPr>
        <w:spacing w:after="0" w:line="360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Համաձայն</w:t>
      </w:r>
      <w:r w:rsidRPr="00DF57B0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/>
          <w:b/>
          <w:bCs/>
          <w:iCs/>
          <w:sz w:val="24"/>
          <w:szCs w:val="24"/>
          <w:lang w:val="hy-AM"/>
        </w:rPr>
        <w:t>ՀՀ կառավարության 2017 թվականի մայիսի 4-ի N 526-Ն որոշման N 1 հավելվածի 32-րդ կետի 10-րդ, 12-րդ ենթակետերի</w:t>
      </w:r>
      <w:r w:rsidRPr="00276C12">
        <w:rPr>
          <w:rFonts w:ascii="GHEA Grapalat" w:hAnsi="GHEA Grapalat"/>
          <w:bCs/>
          <w:iCs/>
          <w:sz w:val="24"/>
          <w:szCs w:val="24"/>
          <w:lang w:val="hy-AM"/>
        </w:rPr>
        <w:t xml:space="preserve">՝ որակավորման և պայմանագրի ապահովումները ներկայացնելու պահանջի հիման վրա, այն ստանալու օրվանից հետո հինգ աշխատանքային օրվա ընթացքում, ընտրված մասնակիցը պարտավոր է ներկայացնել որակավորման և պայմանագրի ապահովումներ։ Ընտրված մասնակցի հետ </w:t>
      </w:r>
      <w:r w:rsidRPr="00276C12">
        <w:rPr>
          <w:rFonts w:ascii="GHEA Grapalat" w:hAnsi="GHEA Grapalat"/>
          <w:bCs/>
          <w:iCs/>
          <w:sz w:val="24"/>
          <w:szCs w:val="24"/>
          <w:lang w:val="hy-AM"/>
        </w:rPr>
        <w:lastRenderedPageBreak/>
        <w:t xml:space="preserve">պայմանագիր կնքվում է, եթե վերջինս ներկայացնում է որակավորման և պայմանագրի ապահովումները։ </w:t>
      </w:r>
    </w:p>
    <w:p w14:paraId="21E0878E" w14:textId="77777777" w:rsidR="00420841" w:rsidRPr="00D105FB" w:rsidRDefault="00420841" w:rsidP="008F1044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C6C9F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8C6C9F">
        <w:rPr>
          <w:rFonts w:ascii="GHEA Grapalat" w:hAnsi="GHEA Grapalat"/>
          <w:b/>
          <w:sz w:val="24"/>
          <w:szCs w:val="24"/>
          <w:lang w:val="hy-AM"/>
        </w:rPr>
        <w:t>Ընթացակարգի հրավերի 9.3 կետի</w:t>
      </w:r>
      <w:r>
        <w:rPr>
          <w:rFonts w:ascii="GHEA Grapalat" w:hAnsi="GHEA Grapalat"/>
          <w:sz w:val="24"/>
          <w:szCs w:val="24"/>
          <w:lang w:val="hy-AM"/>
        </w:rPr>
        <w:t xml:space="preserve">, եթե </w:t>
      </w:r>
      <w:r w:rsidRPr="008C6C9F">
        <w:rPr>
          <w:rFonts w:ascii="GHEA Grapalat" w:hAnsi="GHEA Grapalat"/>
          <w:sz w:val="24"/>
          <w:szCs w:val="24"/>
          <w:lang w:val="hy-AM"/>
        </w:rPr>
        <w:t>ընտրված մասնակիցը պայմանագիր կնքելու մասին ծանուցումը և պայմանագրի նախագիծն ստանալուց հետո` սույն հրավերի 10</w:t>
      </w:r>
      <w:r w:rsidRPr="008C6C9F">
        <w:rPr>
          <w:rFonts w:ascii="Cambria Math" w:hAnsi="Cambria Math" w:cs="Cambria Math"/>
          <w:sz w:val="24"/>
          <w:szCs w:val="24"/>
          <w:lang w:val="hy-AM"/>
        </w:rPr>
        <w:t>․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1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կետով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նախատեսված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ժամկետում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իսկ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կնքվելիք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պայմանագրի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նախագծով</w:t>
      </w:r>
      <w:r w:rsidRPr="008C6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C6C9F">
        <w:rPr>
          <w:rFonts w:ascii="GHEA Grapalat" w:hAnsi="GHEA Grapalat" w:cs="GHEA Grapalat"/>
          <w:sz w:val="24"/>
          <w:szCs w:val="24"/>
          <w:lang w:val="hy-AM"/>
        </w:rPr>
        <w:t>կանխավճ</w:t>
      </w:r>
      <w:r w:rsidRPr="008C6C9F">
        <w:rPr>
          <w:rFonts w:ascii="GHEA Grapalat" w:hAnsi="GHEA Grapalat"/>
          <w:sz w:val="24"/>
          <w:szCs w:val="24"/>
          <w:lang w:val="hy-AM"/>
        </w:rPr>
        <w:t>ար նախատեսված լինելու դեպքում՝ 10 աշխատանքային օրվա ընթացքում չի ստորագրում պայմանագիրը և պատվիրատուին ներկայացնում որակավորման և պայմանագրի ապահովումները, իսկ կնքվելիք պայմանագրի նախագծով կանխավճար նախատեսված լինելու և ընտրված մասնակցի կողմից այդ պայմանն ընդունվելու դեպքում նաև կանխավճարի ապահովումը, ապա նա զրկվում է պայմանագիրը ստորագրելու իրավունքից։</w:t>
      </w:r>
    </w:p>
    <w:p w14:paraId="3DBD0A55" w14:textId="071B23C5" w:rsidR="00420841" w:rsidRPr="00F7380E" w:rsidRDefault="00420841" w:rsidP="008F104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87C50">
        <w:rPr>
          <w:rFonts w:ascii="GHEA Grapalat" w:hAnsi="GHEA Grapalat"/>
          <w:sz w:val="24"/>
          <w:szCs w:val="24"/>
          <w:lang w:val="hy-AM"/>
        </w:rPr>
        <w:t>Վաղինակ Արշակյան Աղասու ԱՁ</w:t>
      </w:r>
      <w:r>
        <w:rPr>
          <w:rFonts w:ascii="GHEA Grapalat" w:hAnsi="GHEA Grapalat"/>
          <w:sz w:val="24"/>
          <w:szCs w:val="24"/>
          <w:lang w:val="hy-AM"/>
        </w:rPr>
        <w:t xml:space="preserve">-ն սահմանված ժամկետում չի ներկայացրել որակավորման և </w:t>
      </w:r>
      <w:r w:rsidRPr="00DF57B0">
        <w:rPr>
          <w:rFonts w:ascii="GHEA Grapalat" w:hAnsi="GHEA Grapalat"/>
          <w:sz w:val="24"/>
          <w:szCs w:val="24"/>
          <w:lang w:val="hy-AM"/>
        </w:rPr>
        <w:t>պայմանագրի</w:t>
      </w:r>
      <w:r>
        <w:rPr>
          <w:rFonts w:ascii="GHEA Grapalat" w:hAnsi="GHEA Grapalat"/>
          <w:sz w:val="24"/>
          <w:szCs w:val="24"/>
          <w:lang w:val="hy-AM"/>
        </w:rPr>
        <w:t xml:space="preserve"> ապահովումները, ինչպես նաև </w:t>
      </w:r>
      <w:r w:rsidRPr="00E01E32">
        <w:rPr>
          <w:rFonts w:ascii="GHEA Grapalat" w:hAnsi="GHEA Grapalat"/>
          <w:sz w:val="24"/>
          <w:szCs w:val="24"/>
          <w:lang w:val="hy-AM"/>
        </w:rPr>
        <w:t xml:space="preserve">eauction.armeps.am </w:t>
      </w:r>
      <w:r>
        <w:rPr>
          <w:rFonts w:ascii="GHEA Grapalat" w:hAnsi="GHEA Grapalat"/>
          <w:sz w:val="24"/>
          <w:szCs w:val="24"/>
          <w:lang w:val="hy-AM"/>
        </w:rPr>
        <w:t>համակարգում չի կցել  իր կողմից ստորագրված պայմանագրի նախագիծը</w:t>
      </w:r>
      <w:r w:rsidR="00F7380E" w:rsidRPr="00F7380E">
        <w:rPr>
          <w:rFonts w:ascii="GHEA Grapalat" w:hAnsi="GHEA Grapalat"/>
          <w:sz w:val="24"/>
          <w:szCs w:val="24"/>
          <w:lang w:val="hy-AM"/>
        </w:rPr>
        <w:t>:</w:t>
      </w:r>
    </w:p>
    <w:p w14:paraId="18423E1E" w14:textId="77777777" w:rsidR="00420841" w:rsidRDefault="00420841" w:rsidP="008F104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Ը</w:t>
      </w:r>
      <w:r w:rsidRPr="00E34C16">
        <w:rPr>
          <w:rFonts w:ascii="GHEA Grapalat" w:hAnsi="GHEA Grapalat"/>
          <w:sz w:val="24"/>
          <w:szCs w:val="24"/>
          <w:lang w:val="hy-AM"/>
        </w:rPr>
        <w:t>նթացակարգի</w:t>
      </w:r>
      <w:r w:rsidRPr="007C60C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գնահատող հանձնաժողովը 2024 թվականի ապրիլի 10-ին չկայացած հայտարարելու մասին հայտարարությամբ 38-րդ (</w:t>
      </w:r>
      <w:r w:rsidRPr="00B16D42">
        <w:rPr>
          <w:rFonts w:ascii="GHEA Grapalat" w:hAnsi="GHEA Grapalat"/>
          <w:sz w:val="24"/>
          <w:szCs w:val="24"/>
          <w:lang w:val="hy-AM"/>
        </w:rPr>
        <w:t>Սրբիչ երեսի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B16D4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չափաբաժինը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հայտարարել է</w:t>
      </w:r>
      <w:r w:rsidRPr="0077495E">
        <w:rPr>
          <w:rFonts w:ascii="GHEA Grapalat" w:hAnsi="GHEA Grapalat"/>
          <w:sz w:val="24"/>
          <w:szCs w:val="24"/>
          <w:lang w:val="hy-AM"/>
        </w:rPr>
        <w:t xml:space="preserve"> չկայացած՝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495E">
        <w:rPr>
          <w:rFonts w:ascii="GHEA Grapalat" w:hAnsi="GHEA Grapalat"/>
          <w:sz w:val="24"/>
          <w:szCs w:val="24"/>
          <w:lang w:val="hy-AM"/>
        </w:rPr>
        <w:t>համաձայն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495E">
        <w:rPr>
          <w:rFonts w:ascii="GHEA Grapalat" w:hAnsi="GHEA Grapalat"/>
          <w:sz w:val="24"/>
          <w:szCs w:val="24"/>
          <w:lang w:val="hy-AM"/>
        </w:rPr>
        <w:t>«Գնումների մասին» օրենքի 37-րդ հոդվածի 1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-ին մասի </w:t>
      </w:r>
      <w:r>
        <w:rPr>
          <w:rFonts w:ascii="GHEA Grapalat" w:hAnsi="GHEA Grapalat"/>
          <w:sz w:val="24"/>
          <w:szCs w:val="24"/>
          <w:lang w:val="hy-AM"/>
        </w:rPr>
        <w:t>4-րդ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կետի</w:t>
      </w:r>
      <w:r w:rsidRPr="00774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447">
        <w:rPr>
          <w:rFonts w:ascii="GHEA Grapalat" w:hAnsi="GHEA Grapalat"/>
          <w:sz w:val="24"/>
          <w:szCs w:val="24"/>
          <w:lang w:val="hy-AM"/>
        </w:rPr>
        <w:t>(</w:t>
      </w:r>
      <w:r w:rsidRPr="000B2740">
        <w:rPr>
          <w:rFonts w:ascii="GHEA Grapalat" w:hAnsi="GHEA Grapalat"/>
          <w:sz w:val="24"/>
          <w:szCs w:val="24"/>
          <w:lang w:val="hy-AM"/>
        </w:rPr>
        <w:t>պայմանագիր չի կնքվում</w:t>
      </w:r>
      <w:r w:rsidRPr="00B20447">
        <w:rPr>
          <w:rFonts w:ascii="GHEA Grapalat" w:hAnsi="GHEA Grapalat"/>
          <w:sz w:val="24"/>
          <w:szCs w:val="24"/>
          <w:lang w:val="hy-AM"/>
        </w:rPr>
        <w:t>)</w:t>
      </w:r>
      <w:r w:rsidRPr="00E34C16">
        <w:rPr>
          <w:rFonts w:ascii="GHEA Grapalat" w:hAnsi="GHEA Grapalat"/>
          <w:sz w:val="24"/>
          <w:szCs w:val="24"/>
          <w:lang w:val="hy-AM"/>
        </w:rPr>
        <w:t>:</w:t>
      </w:r>
    </w:p>
    <w:p w14:paraId="4055B334" w14:textId="404D8152" w:rsidR="00420841" w:rsidRDefault="00F7380E" w:rsidP="008F104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7380E">
        <w:rPr>
          <w:rFonts w:ascii="GHEA Grapalat" w:hAnsi="GHEA Grapalat"/>
          <w:sz w:val="24"/>
          <w:szCs w:val="24"/>
          <w:lang w:val="hy-AM"/>
        </w:rPr>
        <w:t>2024 թվականի ապրիլի 11</w:t>
      </w:r>
      <w:r w:rsidR="00420841" w:rsidRPr="00F7380E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420841" w:rsidRPr="00F7380E">
        <w:rPr>
          <w:rFonts w:ascii="GHEA Grapalat" w:hAnsi="GHEA Grapalat"/>
          <w:b/>
          <w:i/>
          <w:sz w:val="24"/>
          <w:szCs w:val="24"/>
          <w:lang w:val="hy-AM"/>
        </w:rPr>
        <w:t>Նախարարությունն ընդունել է որոշում</w:t>
      </w:r>
      <w:r w:rsidR="00420841" w:rsidRPr="00F7380E">
        <w:rPr>
          <w:rFonts w:ascii="GHEA Grapalat" w:hAnsi="GHEA Grapalat"/>
          <w:sz w:val="24"/>
          <w:szCs w:val="24"/>
          <w:lang w:val="hy-AM"/>
        </w:rPr>
        <w:t xml:space="preserve"> վերոնշյալ </w:t>
      </w:r>
      <w:r w:rsidR="00420841">
        <w:rPr>
          <w:rFonts w:ascii="GHEA Grapalat" w:hAnsi="GHEA Grapalat"/>
          <w:sz w:val="24"/>
          <w:szCs w:val="24"/>
          <w:lang w:val="hy-AM"/>
        </w:rPr>
        <w:t xml:space="preserve">չափաբաժնի մասով </w:t>
      </w:r>
      <w:r w:rsidR="00420841" w:rsidRPr="00787C50">
        <w:rPr>
          <w:rFonts w:ascii="GHEA Grapalat" w:hAnsi="GHEA Grapalat"/>
          <w:sz w:val="24"/>
          <w:szCs w:val="24"/>
          <w:lang w:val="hy-AM"/>
        </w:rPr>
        <w:t>Վաղինակ Արշակյան Աղասու ԱՁ</w:t>
      </w:r>
      <w:r w:rsidR="00420841" w:rsidRPr="001E1D6C">
        <w:rPr>
          <w:rFonts w:ascii="GHEA Grapalat" w:hAnsi="GHEA Grapalat"/>
          <w:sz w:val="24"/>
          <w:szCs w:val="24"/>
          <w:lang w:val="hy-AM"/>
        </w:rPr>
        <w:t>-</w:t>
      </w:r>
      <w:r w:rsidR="00420841">
        <w:rPr>
          <w:rFonts w:ascii="GHEA Grapalat" w:hAnsi="GHEA Grapalat"/>
          <w:sz w:val="24"/>
          <w:szCs w:val="24"/>
          <w:lang w:val="hy-AM"/>
        </w:rPr>
        <w:t>ին</w:t>
      </w:r>
      <w:r w:rsidR="00420841"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841" w:rsidRPr="00B20447">
        <w:rPr>
          <w:rFonts w:ascii="GHEA Grapalat" w:hAnsi="GHEA Grapalat"/>
          <w:sz w:val="24"/>
          <w:szCs w:val="24"/>
          <w:lang w:val="hy-AM"/>
        </w:rPr>
        <w:t>գնումների</w:t>
      </w:r>
      <w:r w:rsidR="00420841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841" w:rsidRPr="00B20447">
        <w:rPr>
          <w:rFonts w:ascii="GHEA Grapalat" w:hAnsi="GHEA Grapalat"/>
          <w:sz w:val="24"/>
          <w:szCs w:val="24"/>
          <w:lang w:val="hy-AM"/>
        </w:rPr>
        <w:t>գործընթացին</w:t>
      </w:r>
      <w:r w:rsidR="00420841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841" w:rsidRPr="00B20447">
        <w:rPr>
          <w:rFonts w:ascii="GHEA Grapalat" w:hAnsi="GHEA Grapalat"/>
          <w:sz w:val="24"/>
          <w:szCs w:val="24"/>
          <w:lang w:val="hy-AM"/>
        </w:rPr>
        <w:t>մասնակցելու</w:t>
      </w:r>
      <w:r w:rsidR="00420841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841" w:rsidRPr="00B20447">
        <w:rPr>
          <w:rFonts w:ascii="GHEA Grapalat" w:hAnsi="GHEA Grapalat"/>
          <w:sz w:val="24"/>
          <w:szCs w:val="24"/>
          <w:lang w:val="hy-AM"/>
        </w:rPr>
        <w:t>իրավունք</w:t>
      </w:r>
      <w:r w:rsidR="00420841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841" w:rsidRPr="00B20447">
        <w:rPr>
          <w:rFonts w:ascii="GHEA Grapalat" w:hAnsi="GHEA Grapalat"/>
          <w:sz w:val="24"/>
          <w:szCs w:val="24"/>
          <w:lang w:val="hy-AM"/>
        </w:rPr>
        <w:t>չունեցող</w:t>
      </w:r>
      <w:r w:rsidR="00420841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841" w:rsidRPr="00B20447">
        <w:rPr>
          <w:rFonts w:ascii="GHEA Grapalat" w:hAnsi="GHEA Grapalat"/>
          <w:sz w:val="24"/>
          <w:szCs w:val="24"/>
          <w:lang w:val="hy-AM"/>
        </w:rPr>
        <w:t>մասնակիցների</w:t>
      </w:r>
      <w:r w:rsidR="00420841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841" w:rsidRPr="00B20447">
        <w:rPr>
          <w:rFonts w:ascii="GHEA Grapalat" w:hAnsi="GHEA Grapalat"/>
          <w:sz w:val="24"/>
          <w:szCs w:val="24"/>
          <w:lang w:val="hy-AM"/>
        </w:rPr>
        <w:t>ցանկում</w:t>
      </w:r>
      <w:r w:rsidR="00420841" w:rsidRPr="008753A1">
        <w:rPr>
          <w:rFonts w:ascii="GHEA Grapalat" w:hAnsi="GHEA Grapalat"/>
          <w:sz w:val="24"/>
          <w:szCs w:val="24"/>
          <w:lang w:val="hy-AM"/>
        </w:rPr>
        <w:t xml:space="preserve"> ներառելու վերաբերյալ՝ </w:t>
      </w:r>
      <w:r w:rsidR="00420841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համաձայն ՀՀ կառավարության 2017 թվականի մայիսի 4-ի N 526-Ն որոշման N 1 հավելվածի 32-րդ կետի 19 ենթակետի</w:t>
      </w:r>
      <w:r w:rsidR="00420841" w:rsidRPr="008753A1">
        <w:rPr>
          <w:rFonts w:ascii="GHEA Grapalat" w:hAnsi="GHEA Grapalat"/>
          <w:sz w:val="24"/>
          <w:szCs w:val="24"/>
          <w:lang w:val="hy-AM"/>
        </w:rPr>
        <w:t>՝</w:t>
      </w:r>
      <w:r w:rsidR="00420841" w:rsidRPr="0077495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841" w:rsidRPr="00E34C16">
        <w:rPr>
          <w:rFonts w:ascii="GHEA Grapalat" w:hAnsi="GHEA Grapalat"/>
          <w:sz w:val="24"/>
          <w:szCs w:val="24"/>
          <w:lang w:val="hy-AM"/>
        </w:rPr>
        <w:t xml:space="preserve">19) եթե </w:t>
      </w:r>
      <w:r w:rsidR="00420841" w:rsidRPr="00E735FC">
        <w:rPr>
          <w:rFonts w:ascii="GHEA Grapalat" w:hAnsi="GHEA Grapalat"/>
          <w:sz w:val="24"/>
          <w:szCs w:val="24"/>
          <w:lang w:val="hy-AM"/>
        </w:rPr>
        <w:t>ընտրված մասնակիցը չի ներկայացնում որակավորման կամ պայմանագրի ապահովումը</w:t>
      </w:r>
      <w:r w:rsidR="00420841" w:rsidRPr="00E34C16">
        <w:rPr>
          <w:rFonts w:ascii="GHEA Grapalat" w:hAnsi="GHEA Grapalat"/>
          <w:sz w:val="24"/>
          <w:szCs w:val="24"/>
          <w:lang w:val="hy-AM"/>
        </w:rPr>
        <w:t xml:space="preserve">, ապա այդ հանգամանքը համարվում է որպես գնման գործընթացի շրջանակում ստանձնված պարտավորության խախտում և </w:t>
      </w:r>
      <w:r w:rsidR="00420841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հիմք ընդունելով </w:t>
      </w:r>
      <w:r w:rsidR="0042084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հրավերի 9.3 կետի և </w:t>
      </w:r>
      <w:r w:rsidR="00420841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«Գնումների մասին» ՀՀ օրենքի 6-ր</w:t>
      </w:r>
      <w:r w:rsidR="0042084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դ հոդվածի 1-ին մասի 6-րդ կետի «բ</w:t>
      </w:r>
      <w:r w:rsidR="00420841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» պարբերության</w:t>
      </w:r>
      <w:r w:rsidR="00420841" w:rsidRPr="009D29B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պահանջները</w:t>
      </w:r>
      <w:r w:rsidR="00420841"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՝</w:t>
      </w:r>
      <w:r w:rsidR="00420841"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841" w:rsidRPr="00372201">
        <w:rPr>
          <w:rFonts w:ascii="GHEA Grapalat" w:hAnsi="GHEA Grapalat"/>
          <w:sz w:val="24"/>
          <w:szCs w:val="24"/>
          <w:lang w:val="hy-AM"/>
        </w:rPr>
        <w:t>որպես ընտրված մասնակից հրաժարվել կամ զրկվել է պայմանագիր կնքելու իրավունքից:</w:t>
      </w:r>
    </w:p>
    <w:p w14:paraId="42E1563E" w14:textId="09CBA619" w:rsidR="00B723DE" w:rsidRPr="001354EF" w:rsidRDefault="003340A9" w:rsidP="008F1044">
      <w:pPr>
        <w:spacing w:after="0" w:line="360" w:lineRule="auto"/>
        <w:ind w:right="101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«Գնումների մասին» </w:t>
      </w:r>
      <w:r w:rsidR="00FC677C" w:rsidRPr="009C4BFA">
        <w:rPr>
          <w:rFonts w:ascii="GHEA Grapalat" w:hAnsi="GHEA Grapalat"/>
          <w:sz w:val="24"/>
          <w:szCs w:val="24"/>
          <w:lang w:val="hy-AM"/>
        </w:rPr>
        <w:t>օրենքի 6-րդ հոդվածի 1-ին մասի 6-րդ</w:t>
      </w:r>
      <w:r w:rsidR="008F1044">
        <w:rPr>
          <w:rFonts w:ascii="GHEA Grapalat" w:hAnsi="GHEA Grapalat"/>
          <w:sz w:val="24"/>
          <w:szCs w:val="24"/>
          <w:lang w:val="hy-AM"/>
        </w:rPr>
        <w:t xml:space="preserve"> կետի «բ</w:t>
      </w:r>
      <w:r w:rsidR="00FC677C">
        <w:rPr>
          <w:rFonts w:ascii="GHEA Grapalat" w:hAnsi="GHEA Grapalat"/>
          <w:sz w:val="24"/>
          <w:szCs w:val="24"/>
          <w:lang w:val="hy-AM"/>
        </w:rPr>
        <w:t>» պարբերությամբ</w:t>
      </w:r>
      <w:r w:rsidR="00FC677C" w:rsidRPr="009C4BFA">
        <w:rPr>
          <w:rFonts w:ascii="GHEA Grapalat" w:hAnsi="GHEA Grapalat"/>
          <w:sz w:val="24"/>
          <w:szCs w:val="24"/>
          <w:lang w:val="hy-AM"/>
        </w:rPr>
        <w:t xml:space="preserve">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</w:t>
      </w: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1260"/>
        <w:gridCol w:w="1800"/>
        <w:gridCol w:w="1350"/>
        <w:gridCol w:w="1800"/>
        <w:gridCol w:w="1440"/>
      </w:tblGrid>
      <w:tr w:rsidR="00FC677C" w:rsidRPr="00C85D1D" w14:paraId="6332BF35" w14:textId="77777777" w:rsidTr="00A1747C">
        <w:trPr>
          <w:trHeight w:val="70"/>
        </w:trPr>
        <w:tc>
          <w:tcPr>
            <w:tcW w:w="10170" w:type="dxa"/>
            <w:gridSpan w:val="7"/>
          </w:tcPr>
          <w:p w14:paraId="41187AFB" w14:textId="77777777" w:rsidR="00FC677C" w:rsidRPr="00C85D1D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y-AM"/>
              </w:rPr>
            </w:pPr>
            <w:r w:rsidRPr="001354EF">
              <w:rPr>
                <w:rFonts w:ascii="GHEA Grapalat" w:eastAsia="Times New Roman" w:hAnsi="GHEA Grapalat" w:cs="Times New Roman"/>
                <w:color w:val="auto"/>
                <w:sz w:val="24"/>
                <w:szCs w:val="24"/>
                <w:lang w:val="hy-AM"/>
              </w:rPr>
              <w:t xml:space="preserve">Մասնակցի </w:t>
            </w:r>
          </w:p>
        </w:tc>
      </w:tr>
      <w:tr w:rsidR="00FC677C" w:rsidRPr="0022044B" w14:paraId="063C381F" w14:textId="77777777" w:rsidTr="00F129D2">
        <w:tc>
          <w:tcPr>
            <w:tcW w:w="1170" w:type="dxa"/>
            <w:vMerge w:val="restart"/>
            <w:vAlign w:val="center"/>
          </w:tcPr>
          <w:p w14:paraId="5024A9AE" w14:textId="77777777" w:rsidR="00FC677C" w:rsidRPr="00F129D2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298E6A54" w14:textId="77777777" w:rsidR="00FC677C" w:rsidRPr="00F129D2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1350" w:type="dxa"/>
            <w:vMerge w:val="restart"/>
            <w:vAlign w:val="center"/>
          </w:tcPr>
          <w:p w14:paraId="5791E47E" w14:textId="77777777" w:rsidR="00FC677C" w:rsidRPr="00F129D2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2067CD90" w14:textId="77777777" w:rsidR="00FC677C" w:rsidRPr="00F129D2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ՀՎՀՀ/ֆիզ. անձի դեպքում հանրային ծառայության համարանիշը</w:t>
            </w:r>
          </w:p>
        </w:tc>
        <w:tc>
          <w:tcPr>
            <w:tcW w:w="1260" w:type="dxa"/>
            <w:vMerge w:val="restart"/>
            <w:vAlign w:val="center"/>
          </w:tcPr>
          <w:p w14:paraId="2676C7F1" w14:textId="77777777" w:rsidR="00FC677C" w:rsidRPr="00F129D2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գործունեության հասցեն</w:t>
            </w:r>
          </w:p>
        </w:tc>
        <w:tc>
          <w:tcPr>
            <w:tcW w:w="4950" w:type="dxa"/>
            <w:gridSpan w:val="3"/>
            <w:vAlign w:val="center"/>
          </w:tcPr>
          <w:p w14:paraId="35E136ED" w14:textId="77777777" w:rsidR="00FC677C" w:rsidRPr="00F129D2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գնումների գործընթացին մասնակցելու պայմաններին չբավարարելու իրավական հիմքը</w:t>
            </w:r>
          </w:p>
        </w:tc>
        <w:tc>
          <w:tcPr>
            <w:tcW w:w="1440" w:type="dxa"/>
            <w:vMerge w:val="restart"/>
            <w:vAlign w:val="center"/>
          </w:tcPr>
          <w:p w14:paraId="1C04FBCA" w14:textId="77777777" w:rsidR="00FC677C" w:rsidRPr="00AA55D2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ցուցակում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ներառելու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մասին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պատվիրատուի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ղեկավարի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կայացրած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որոշման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ամսաթիվը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գնման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ընթացակարգի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ծածկագիրը</w:t>
            </w:r>
          </w:p>
        </w:tc>
      </w:tr>
      <w:tr w:rsidR="00FC677C" w:rsidRPr="0022044B" w14:paraId="41BC3FEA" w14:textId="77777777" w:rsidTr="00F129D2">
        <w:tc>
          <w:tcPr>
            <w:tcW w:w="1170" w:type="dxa"/>
            <w:vMerge/>
          </w:tcPr>
          <w:p w14:paraId="4F41B888" w14:textId="77777777" w:rsidR="00FC677C" w:rsidRPr="00F129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  <w:vMerge/>
          </w:tcPr>
          <w:p w14:paraId="275106E2" w14:textId="77777777" w:rsidR="00FC677C" w:rsidRPr="00F129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vMerge/>
          </w:tcPr>
          <w:p w14:paraId="6A81DEE5" w14:textId="77777777" w:rsidR="00FC677C" w:rsidRPr="00F129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0" w:type="dxa"/>
          </w:tcPr>
          <w:p w14:paraId="1350EC62" w14:textId="77777777" w:rsidR="00FC677C" w:rsidRPr="00F129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խախտել է գնման գործընթացի շրջանակում ստանձնած պարտավորությունը, որը հանգեցրել է գնման գործընթացին տվյալ մասնակցի հետագա մասնակցության դադարեցմանը</w:t>
            </w:r>
          </w:p>
        </w:tc>
        <w:tc>
          <w:tcPr>
            <w:tcW w:w="1350" w:type="dxa"/>
          </w:tcPr>
          <w:p w14:paraId="22892260" w14:textId="77777777" w:rsidR="00FC677C" w:rsidRPr="00F129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խախտել է պայմանագրով նախատեսված պարտավորությունը, որը հանգեցրել է պատվիրատուի կողմից պայմանագրի միակողմանի լուծմանը</w:t>
            </w:r>
          </w:p>
        </w:tc>
        <w:tc>
          <w:tcPr>
            <w:tcW w:w="1800" w:type="dxa"/>
          </w:tcPr>
          <w:p w14:paraId="01F88E40" w14:textId="77777777" w:rsidR="00FC677C" w:rsidRPr="00F129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129D2">
              <w:rPr>
                <w:rFonts w:ascii="GHEA Grapalat" w:hAnsi="GHEA Grapalat"/>
                <w:sz w:val="16"/>
                <w:szCs w:val="16"/>
                <w:lang w:val="hy-AM"/>
              </w:rPr>
              <w:t>որպես ընտրված մասնակից հրաժարվել կամ զրկվել է պայմանագիր կնքելու իրավունքից</w:t>
            </w:r>
          </w:p>
        </w:tc>
        <w:tc>
          <w:tcPr>
            <w:tcW w:w="1440" w:type="dxa"/>
            <w:vMerge/>
          </w:tcPr>
          <w:p w14:paraId="3775EAC4" w14:textId="77777777" w:rsidR="00FC677C" w:rsidRPr="00AA55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723DE" w:rsidRPr="009B7284" w14:paraId="5A40C5D1" w14:textId="77777777" w:rsidTr="00F129D2">
        <w:tc>
          <w:tcPr>
            <w:tcW w:w="1170" w:type="dxa"/>
            <w:vAlign w:val="center"/>
          </w:tcPr>
          <w:p w14:paraId="0ED6EE85" w14:textId="243E73B4" w:rsidR="00B723DE" w:rsidRPr="00032C25" w:rsidRDefault="00032C25" w:rsidP="00B723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 w:rsidRPr="00032C25">
              <w:rPr>
                <w:rFonts w:ascii="GHEA Grapalat" w:hAnsi="GHEA Grapalat"/>
                <w:sz w:val="18"/>
                <w:szCs w:val="18"/>
                <w:lang w:val="hy-AM"/>
              </w:rPr>
              <w:t>Վաղինակ Արշակյան Աղասու ԱՁ</w:t>
            </w:r>
          </w:p>
        </w:tc>
        <w:tc>
          <w:tcPr>
            <w:tcW w:w="1350" w:type="dxa"/>
            <w:vAlign w:val="center"/>
          </w:tcPr>
          <w:p w14:paraId="6689153E" w14:textId="537B3D69" w:rsidR="00B723DE" w:rsidRPr="008F1044" w:rsidRDefault="008F1044" w:rsidP="00B723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F1044">
              <w:rPr>
                <w:rFonts w:ascii="GHEA Grapalat" w:hAnsi="GHEA Grapalat"/>
                <w:sz w:val="18"/>
                <w:szCs w:val="18"/>
                <w:lang w:val="hy-AM"/>
              </w:rPr>
              <w:t>43127742</w:t>
            </w:r>
          </w:p>
        </w:tc>
        <w:tc>
          <w:tcPr>
            <w:tcW w:w="1260" w:type="dxa"/>
            <w:vAlign w:val="center"/>
          </w:tcPr>
          <w:p w14:paraId="3400DCD1" w14:textId="06522D1E" w:rsidR="00B723DE" w:rsidRPr="008F1044" w:rsidRDefault="008F1044" w:rsidP="009440A8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F1044">
              <w:rPr>
                <w:rFonts w:ascii="GHEA Grapalat" w:hAnsi="GHEA Grapalat" w:hint="eastAsia"/>
                <w:sz w:val="18"/>
                <w:szCs w:val="18"/>
                <w:lang w:val="hy-AM"/>
              </w:rPr>
              <w:t>Կոտայքի</w:t>
            </w:r>
            <w:r w:rsidRPr="008F10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8F1044">
              <w:rPr>
                <w:rFonts w:ascii="GHEA Grapalat" w:hAnsi="GHEA Grapalat" w:hint="eastAsia"/>
                <w:sz w:val="18"/>
                <w:szCs w:val="18"/>
                <w:lang w:val="hy-AM"/>
              </w:rPr>
              <w:t>մարզ</w:t>
            </w:r>
            <w:r w:rsidRPr="008F1044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8F1044">
              <w:rPr>
                <w:rFonts w:ascii="GHEA Grapalat" w:hAnsi="GHEA Grapalat" w:hint="eastAsia"/>
                <w:sz w:val="18"/>
                <w:szCs w:val="18"/>
                <w:lang w:val="hy-AM"/>
              </w:rPr>
              <w:t>Եղվարդ</w:t>
            </w:r>
            <w:r w:rsidRPr="008F1044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8F1044">
              <w:rPr>
                <w:rFonts w:ascii="GHEA Grapalat" w:hAnsi="GHEA Grapalat" w:hint="eastAsia"/>
                <w:sz w:val="18"/>
                <w:szCs w:val="18"/>
                <w:lang w:val="hy-AM"/>
              </w:rPr>
              <w:t>Սաֆարյան</w:t>
            </w:r>
            <w:r w:rsidRPr="008F1044">
              <w:rPr>
                <w:rFonts w:ascii="GHEA Grapalat" w:hAnsi="GHEA Grapalat"/>
                <w:sz w:val="18"/>
                <w:szCs w:val="18"/>
                <w:lang w:val="hy-AM"/>
              </w:rPr>
              <w:t xml:space="preserve"> 18</w:t>
            </w:r>
          </w:p>
        </w:tc>
        <w:tc>
          <w:tcPr>
            <w:tcW w:w="1800" w:type="dxa"/>
            <w:vAlign w:val="center"/>
          </w:tcPr>
          <w:p w14:paraId="202409FB" w14:textId="1D9ED926" w:rsidR="00B723DE" w:rsidRPr="001F4217" w:rsidRDefault="00032C25" w:rsidP="00A943D8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color w:val="00000A"/>
                <w:sz w:val="18"/>
                <w:szCs w:val="18"/>
                <w:lang w:val="hy-AM"/>
              </w:rPr>
            </w:pPr>
            <w:r>
              <w:rPr>
                <w:rFonts w:ascii="GHEA Grapalat" w:eastAsia="Arial Unicode MS" w:hAnsi="GHEA Grapalat" w:cs="Arial Unicode MS"/>
                <w:color w:val="00000A"/>
                <w:sz w:val="18"/>
                <w:szCs w:val="18"/>
                <w:lang w:val="hy-AM"/>
              </w:rPr>
              <w:t>-</w:t>
            </w:r>
          </w:p>
        </w:tc>
        <w:tc>
          <w:tcPr>
            <w:tcW w:w="1350" w:type="dxa"/>
            <w:vAlign w:val="center"/>
          </w:tcPr>
          <w:p w14:paraId="219FA3AC" w14:textId="628429F0" w:rsidR="00B723DE" w:rsidRPr="00196B5A" w:rsidRDefault="00032C25" w:rsidP="00B723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hy-AM"/>
              </w:rPr>
              <w:t>-</w:t>
            </w:r>
          </w:p>
        </w:tc>
        <w:tc>
          <w:tcPr>
            <w:tcW w:w="1800" w:type="dxa"/>
            <w:vAlign w:val="center"/>
          </w:tcPr>
          <w:p w14:paraId="0456CDE3" w14:textId="6980AB0D" w:rsidR="00B723DE" w:rsidRPr="00B96F83" w:rsidRDefault="00032C25" w:rsidP="00B96F83">
            <w:pPr>
              <w:spacing w:after="0" w:line="240" w:lineRule="auto"/>
              <w:jc w:val="center"/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</w:pPr>
            <w:r w:rsidRPr="00B96F83">
              <w:rPr>
                <w:rFonts w:ascii="GHEA Grapalat" w:eastAsia="Calibri" w:hAnsi="GHEA Grapalat" w:cstheme="minorBidi"/>
                <w:color w:val="00000A"/>
                <w:sz w:val="16"/>
                <w:szCs w:val="16"/>
                <w:lang w:val="hy-AM"/>
              </w:rPr>
              <w:t>սահմանված ժամկետում չի ներկայացրել որակավորման և պայմանագրի ապահովումները, ինչպես նաև eauction.armeps.am համակարգում չի կցել  իր կողմից ստորագրված պայմանագրի նախագիծը</w:t>
            </w:r>
          </w:p>
        </w:tc>
        <w:tc>
          <w:tcPr>
            <w:tcW w:w="1440" w:type="dxa"/>
            <w:vAlign w:val="center"/>
          </w:tcPr>
          <w:p w14:paraId="11252D1F" w14:textId="38F8032E" w:rsidR="00B723DE" w:rsidRPr="00B723DE" w:rsidRDefault="00032C25" w:rsidP="009D3DE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auto"/>
                <w:lang w:val="hy-AM"/>
              </w:rPr>
              <w:t>11.04.2024</w:t>
            </w:r>
          </w:p>
        </w:tc>
      </w:tr>
    </w:tbl>
    <w:p w14:paraId="238FE893" w14:textId="5BFF07B5" w:rsidR="00FC677C" w:rsidRPr="009C4BFA" w:rsidRDefault="00FC677C" w:rsidP="00C223AA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C4BFA">
        <w:rPr>
          <w:rFonts w:ascii="GHEA Grapalat" w:hAnsi="GHEA Grapalat"/>
          <w:sz w:val="24"/>
          <w:szCs w:val="24"/>
          <w:lang w:val="hy-AM"/>
        </w:rPr>
        <w:t>Կից Ձեզ եմ ներկայացն</w:t>
      </w:r>
      <w:r w:rsidR="00C6035B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751CC1">
        <w:rPr>
          <w:rFonts w:ascii="GHEA Grapalat" w:hAnsi="GHEA Grapalat"/>
          <w:sz w:val="24"/>
          <w:szCs w:val="24"/>
          <w:lang w:val="hy-AM"/>
        </w:rPr>
        <w:t xml:space="preserve">գնման ընթացակարգի </w:t>
      </w:r>
      <w:r w:rsidR="007A2178">
        <w:rPr>
          <w:rFonts w:ascii="GHEA Grapalat" w:hAnsi="GHEA Grapalat"/>
          <w:sz w:val="24"/>
          <w:szCs w:val="24"/>
          <w:lang w:val="hy-AM"/>
        </w:rPr>
        <w:t>փաստաթղթերը և</w:t>
      </w:r>
      <w:r w:rsidR="00C6035B">
        <w:rPr>
          <w:rFonts w:ascii="GHEA Grapalat" w:hAnsi="GHEA Grapalat"/>
          <w:sz w:val="24"/>
          <w:szCs w:val="24"/>
          <w:lang w:val="hy-AM"/>
        </w:rPr>
        <w:t xml:space="preserve"> Ն</w:t>
      </w:r>
      <w:r w:rsidR="007A2178">
        <w:rPr>
          <w:rFonts w:ascii="GHEA Grapalat" w:hAnsi="GHEA Grapalat"/>
          <w:sz w:val="24"/>
          <w:szCs w:val="24"/>
          <w:lang w:val="hy-AM"/>
        </w:rPr>
        <w:t>ախարարության ընդունած որոշումը։</w:t>
      </w:r>
    </w:p>
    <w:p w14:paraId="1E2E637F" w14:textId="35EEFDBD" w:rsidR="009E2DDF" w:rsidRDefault="00FC677C" w:rsidP="00C223A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1B61">
        <w:rPr>
          <w:rFonts w:ascii="GHEA Grapalat" w:hAnsi="GHEA Grapalat"/>
          <w:sz w:val="24"/>
          <w:szCs w:val="24"/>
          <w:lang w:val="hy-AM"/>
        </w:rPr>
        <w:t>Առդիր</w:t>
      </w:r>
      <w:r w:rsidR="00CB4369" w:rsidRPr="00D71B6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E69DF">
        <w:rPr>
          <w:rFonts w:ascii="GHEA Grapalat" w:hAnsi="GHEA Grapalat"/>
          <w:sz w:val="24"/>
          <w:szCs w:val="24"/>
          <w:lang w:val="hy-AM"/>
        </w:rPr>
        <w:t>1 փաթեթ</w:t>
      </w:r>
      <w:r w:rsidRPr="00D71B61">
        <w:rPr>
          <w:rFonts w:ascii="GHEA Grapalat" w:hAnsi="GHEA Grapalat"/>
          <w:sz w:val="24"/>
          <w:szCs w:val="24"/>
          <w:lang w:val="hy-AM"/>
        </w:rPr>
        <w:t>:</w:t>
      </w:r>
    </w:p>
    <w:p w14:paraId="2C890F35" w14:textId="21193780" w:rsidR="007E4E82" w:rsidRDefault="007E4E82" w:rsidP="007E4E82">
      <w:pPr>
        <w:spacing w:after="0"/>
        <w:ind w:right="14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F72FBC5" w14:textId="77777777" w:rsidR="007E4E82" w:rsidRPr="003B7E71" w:rsidRDefault="007E4E82" w:rsidP="007E4E82">
      <w:pPr>
        <w:spacing w:after="0"/>
        <w:ind w:right="14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B25F5B3" w14:textId="45793B55" w:rsidR="008F6332" w:rsidRDefault="008F6332" w:rsidP="008E69DF">
      <w:pPr>
        <w:spacing w:after="0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 w:rsidR="00B81B68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="00B81B68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="00FB4717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 w14:anchorId="56E61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CBFD3BC-368F-4A7F-BF12-1C789501EAB4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Ս. ՄՈՒՐԱԴՅԱՆ</w:t>
      </w:r>
    </w:p>
    <w:p w14:paraId="6ED70581" w14:textId="49FB21CB" w:rsidR="008E69DF" w:rsidRDefault="008E69DF" w:rsidP="008E69DF">
      <w:pPr>
        <w:spacing w:after="0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14:paraId="424C535F" w14:textId="77777777" w:rsidR="008E69DF" w:rsidRPr="008E69DF" w:rsidRDefault="008E69DF" w:rsidP="008E69DF">
      <w:pPr>
        <w:spacing w:after="0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14:paraId="5A04879A" w14:textId="77777777" w:rsidR="008F6332" w:rsidRDefault="008F6332" w:rsidP="008F6332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14:paraId="7AD31840" w14:textId="77777777" w:rsidR="002744BE" w:rsidRPr="00FF7ADF" w:rsidRDefault="008F6332" w:rsidP="00FF7AD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094 926 777   Լիանա Մկրտչյան</w:t>
      </w:r>
    </w:p>
    <w:sectPr w:rsidR="002744BE" w:rsidRPr="00FF7ADF">
      <w:headerReference w:type="first" r:id="rId10"/>
      <w:footerReference w:type="first" r:id="rId11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20803" w14:textId="77777777" w:rsidR="002744BE" w:rsidRDefault="00850770">
      <w:r>
        <w:separator/>
      </w:r>
    </w:p>
  </w:endnote>
  <w:endnote w:type="continuationSeparator" w:id="0">
    <w:p w14:paraId="48E7E0DB" w14:textId="77777777" w:rsidR="002744BE" w:rsidRDefault="0085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0A64A" w14:textId="77777777" w:rsidR="002744BE" w:rsidRDefault="00850770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5261" w14:textId="77777777" w:rsidR="002744BE" w:rsidRDefault="00850770">
      <w:r>
        <w:separator/>
      </w:r>
    </w:p>
  </w:footnote>
  <w:footnote w:type="continuationSeparator" w:id="0">
    <w:p w14:paraId="718D746D" w14:textId="77777777" w:rsidR="002744BE" w:rsidRDefault="0085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294D" w14:textId="77777777" w:rsidR="002744BE" w:rsidRDefault="00850770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020950D9" wp14:editId="3A6F5652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A5614" w14:textId="77777777" w:rsidR="002744BE" w:rsidRDefault="00850770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14:paraId="0C55055A" w14:textId="77777777" w:rsidR="002744BE" w:rsidRDefault="002744B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14:paraId="34BAF722" w14:textId="3E80B9E0" w:rsidR="002744BE" w:rsidRDefault="00850770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 w:rsidR="00C85D1D">
      <w:rPr>
        <w:rFonts w:ascii="GHEA Grapalat" w:hAnsi="GHEA Grapalat"/>
        <w:b w:val="0"/>
        <w:sz w:val="24"/>
        <w:szCs w:val="24"/>
      </w:rPr>
      <w:t>4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14:paraId="03A797FD" w14:textId="77777777" w:rsidR="002744BE" w:rsidRDefault="002744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E"/>
    <w:rsid w:val="00024F80"/>
    <w:rsid w:val="00032C25"/>
    <w:rsid w:val="00033E50"/>
    <w:rsid w:val="00075C3E"/>
    <w:rsid w:val="0008120D"/>
    <w:rsid w:val="000B6BFD"/>
    <w:rsid w:val="00100690"/>
    <w:rsid w:val="00104B0A"/>
    <w:rsid w:val="001245C0"/>
    <w:rsid w:val="001354EF"/>
    <w:rsid w:val="00175415"/>
    <w:rsid w:val="00175F86"/>
    <w:rsid w:val="001769DC"/>
    <w:rsid w:val="0019601E"/>
    <w:rsid w:val="00196B5A"/>
    <w:rsid w:val="001B6113"/>
    <w:rsid w:val="001E4D06"/>
    <w:rsid w:val="001E52E1"/>
    <w:rsid w:val="001F4217"/>
    <w:rsid w:val="002014C3"/>
    <w:rsid w:val="0022044B"/>
    <w:rsid w:val="002744BE"/>
    <w:rsid w:val="002D7B5E"/>
    <w:rsid w:val="002F4DE2"/>
    <w:rsid w:val="003340A9"/>
    <w:rsid w:val="003528EA"/>
    <w:rsid w:val="0036711E"/>
    <w:rsid w:val="003B7E71"/>
    <w:rsid w:val="003D38EC"/>
    <w:rsid w:val="003E7005"/>
    <w:rsid w:val="00411214"/>
    <w:rsid w:val="00420841"/>
    <w:rsid w:val="004B6C2E"/>
    <w:rsid w:val="004D7257"/>
    <w:rsid w:val="004F0E03"/>
    <w:rsid w:val="005B2485"/>
    <w:rsid w:val="005B6E53"/>
    <w:rsid w:val="005C2AC6"/>
    <w:rsid w:val="00612410"/>
    <w:rsid w:val="0062114D"/>
    <w:rsid w:val="00630523"/>
    <w:rsid w:val="00634564"/>
    <w:rsid w:val="006B75A2"/>
    <w:rsid w:val="006C4D0B"/>
    <w:rsid w:val="00700603"/>
    <w:rsid w:val="00704B71"/>
    <w:rsid w:val="00751CC1"/>
    <w:rsid w:val="007603B0"/>
    <w:rsid w:val="007A2178"/>
    <w:rsid w:val="007C7121"/>
    <w:rsid w:val="007D6F38"/>
    <w:rsid w:val="007E4E82"/>
    <w:rsid w:val="00802405"/>
    <w:rsid w:val="00820FB5"/>
    <w:rsid w:val="00821EF0"/>
    <w:rsid w:val="00850770"/>
    <w:rsid w:val="00863472"/>
    <w:rsid w:val="0088319A"/>
    <w:rsid w:val="008E69DF"/>
    <w:rsid w:val="008F1044"/>
    <w:rsid w:val="008F6332"/>
    <w:rsid w:val="009374F1"/>
    <w:rsid w:val="009440A8"/>
    <w:rsid w:val="00980F67"/>
    <w:rsid w:val="009957E6"/>
    <w:rsid w:val="009A2D3A"/>
    <w:rsid w:val="009B7284"/>
    <w:rsid w:val="009D3DEC"/>
    <w:rsid w:val="009E2DDF"/>
    <w:rsid w:val="009F6264"/>
    <w:rsid w:val="00A10E0E"/>
    <w:rsid w:val="00A1747C"/>
    <w:rsid w:val="00A30293"/>
    <w:rsid w:val="00A56BA0"/>
    <w:rsid w:val="00A70CCB"/>
    <w:rsid w:val="00A943D8"/>
    <w:rsid w:val="00AA55D2"/>
    <w:rsid w:val="00AD1851"/>
    <w:rsid w:val="00AE13AF"/>
    <w:rsid w:val="00B0670F"/>
    <w:rsid w:val="00B10FBD"/>
    <w:rsid w:val="00B40CB2"/>
    <w:rsid w:val="00B723DE"/>
    <w:rsid w:val="00B81B68"/>
    <w:rsid w:val="00B96F83"/>
    <w:rsid w:val="00BB1252"/>
    <w:rsid w:val="00C223AA"/>
    <w:rsid w:val="00C4747B"/>
    <w:rsid w:val="00C501B8"/>
    <w:rsid w:val="00C56DB8"/>
    <w:rsid w:val="00C6035B"/>
    <w:rsid w:val="00C85D1D"/>
    <w:rsid w:val="00CB4369"/>
    <w:rsid w:val="00CD6814"/>
    <w:rsid w:val="00CE2F6C"/>
    <w:rsid w:val="00CE7972"/>
    <w:rsid w:val="00D26EF9"/>
    <w:rsid w:val="00D71B61"/>
    <w:rsid w:val="00D72CD2"/>
    <w:rsid w:val="00DD3235"/>
    <w:rsid w:val="00E05595"/>
    <w:rsid w:val="00E953EA"/>
    <w:rsid w:val="00EC0370"/>
    <w:rsid w:val="00F129D2"/>
    <w:rsid w:val="00F31088"/>
    <w:rsid w:val="00F40576"/>
    <w:rsid w:val="00F5483B"/>
    <w:rsid w:val="00F7380E"/>
    <w:rsid w:val="00FA4E10"/>
    <w:rsid w:val="00FB4717"/>
    <w:rsid w:val="00FC677C"/>
    <w:rsid w:val="00FD036E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AF71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qff+7wReiOQz0EB2oU15bSb+03Q=</DigestValue>
    </Reference>
    <Reference URI="#idOfficeObject" Type="http://www.w3.org/2000/09/xmldsig#Object">
      <DigestMethod Algorithm="http://www.w3.org/2000/09/xmldsig#sha1"/>
      <DigestValue>hYunM2uN6udmC2rLfnMJD7mS0jM=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qMj/U82sQ/dy6D37RYyOoZz27Gg=</DigestValue>
    </Reference>
    <Reference URI="#idValidSigLnImg" Type="http://www.w3.org/2000/09/xmldsig#Object">
      <DigestMethod Algorithm="http://www.w3.org/2000/09/xmldsig#sha1"/>
      <DigestValue>fajpW9s0djfE8h27OavTiN4sojU=</DigestValue>
    </Reference>
    <Reference URI="#idInvalidSigLnImg" Type="http://www.w3.org/2000/09/xmldsig#Object">
      <DigestMethod Algorithm="http://www.w3.org/2000/09/xmldsig#sha1"/>
      <DigestValue>YBW+zZASrnWc9cmGGA6tQGJ/T9E=</DigestValue>
    </Reference>
  </SignedInfo>
  <SignatureValue>Pao0uHRRFA2hosGP4LkBADSpGj5EmJIjWT8Y3zwt+eZjQMqO21vzYemMeA4zSH6nHG8boLE/Pegx
ICZZeervZHyXQ9nSG7Gm5bdgiSLt8bQDmIA65cO+gyDO0pynYBO1ynbBzMtP/J01/JgI0FCJs+hf
lYvKrdUPjOMjMQ+IvgoIDZZPnh/UWLoUZpmw8e4/Nu+TDIi50Sbqi5zhsbk0pSOKtmH2JvFb27w5
YFj9ZNKnQaKs2Ez7v+5inPJpT8uapYjqotOftAavYKysxF7AihYWcoef49Cr9oiNMMVcxjzT8WD3
Xg3/pV0G9W2eBVS/Fjfj40eLDJpXGP5h89v4fg==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pU1pSaPaSntEu+TVTyJjqDbYTOs=</DigestValue>
      </Reference>
      <Reference URI="/word/media/image1.emf?ContentType=image/x-emf">
        <DigestMethod Algorithm="http://www.w3.org/2000/09/xmldsig#sha1"/>
        <DigestValue>POpADJsl23YMYFff3NaZcrQA7K0=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q2K63kimmWuOAiVvoQtCMOlfpzo=</DigestValue>
      </Reference>
      <Reference URI="/word/styles.xml?ContentType=application/vnd.openxmlformats-officedocument.wordprocessingml.styles+xml">
        <DigestMethod Algorithm="http://www.w3.org/2000/09/xmldsig#sha1"/>
        <DigestValue>GkWoZHvrghJaB3HCpYP/OLJskT8=</DigestValue>
      </Reference>
      <Reference URI="/word/numbering.xml?ContentType=application/vnd.openxmlformats-officedocument.wordprocessingml.numbering+xml">
        <DigestMethod Algorithm="http://www.w3.org/2000/09/xmldsig#sha1"/>
        <DigestValue>f7gWaEMfwKg1uNv+yHD8UR4Q+xw=</DigestValue>
      </Reference>
      <Reference URI="/word/fontTable.xml?ContentType=application/vnd.openxmlformats-officedocument.wordprocessingml.fontTable+xml">
        <DigestMethod Algorithm="http://www.w3.org/2000/09/xmldsig#sha1"/>
        <DigestValue>+yF4gLKq+xNSwmaT4YKVHamPaGY=</DigestValue>
      </Reference>
      <Reference URI="/word/stylesWithEffects.xml?ContentType=application/vnd.ms-word.stylesWithEffects+xml">
        <DigestMethod Algorithm="http://www.w3.org/2000/09/xmldsig#sha1"/>
        <DigestValue>BeARY7Guzc/wEVk6xYxCqHFoViY=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LSEy931UnEoJZNmwOn8i6+QEgRc=</DigestValue>
      </Reference>
      <Reference URI="/word/document.xml?ContentType=application/vnd.openxmlformats-officedocument.wordprocessingml.document.main+xml">
        <DigestMethod Algorithm="http://www.w3.org/2000/09/xmldsig#sha1"/>
        <DigestValue>t9A8+h3XCg6u7/HNqcsulMUKR5k=</DigestValue>
      </Reference>
      <Reference URI="/word/footnotes.xml?ContentType=application/vnd.openxmlformats-officedocument.wordprocessingml.footnotes+xml">
        <DigestMethod Algorithm="http://www.w3.org/2000/09/xmldsig#sha1"/>
        <DigestValue>v8Q86mEpUxppldusdgK1b+n3MXs=</DigestValue>
      </Reference>
      <Reference URI="/word/header1.xml?ContentType=application/vnd.openxmlformats-officedocument.wordprocessingml.header+xml">
        <DigestMethod Algorithm="http://www.w3.org/2000/09/xmldsig#sha1"/>
        <DigestValue>h89nby1W5TNmwIy30g1xxPWvURQ=</DigestValue>
      </Reference>
      <Reference URI="/word/endnotes.xml?ContentType=application/vnd.openxmlformats-officedocument.wordprocessingml.endnotes+xml">
        <DigestMethod Algorithm="http://www.w3.org/2000/09/xmldsig#sha1"/>
        <DigestValue>4+kMqCsgxh8zi0fyT25iHA61/vY=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2024-04-12T16:36:06Z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{7CBFD3BC-368F-4A7F-BF12-1C789501EAB4}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2024-04-12T16:36:06Z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d0CAQAAAAIAAAAAAAAAAgAAALCr1gDgl8tXAAAACAAc5QIEAAAA8BXdAoAV3QJgZOID1KvWAMCWy1fwFd0CABzlApJay1cAAAAAgBXdAmBk4gMAzH4E5KvWAElZy1c4vxEB/AEAACCs1gCkV8tX/AEAAAAAAACpV8tXIJIgEfwBAAA4vxEBYGTiAwAAAABEvxEB+KvWAIT81gC018dYAAAAAKlXy1fpVstX/AEAAAAAAAAAAAAAAAAAAMYziHb8jLwFVAagfwcAAABcrdYAAFp+dgHYAABcrdYAAAAAAAAAAAAAAAAAAAAAAAAAAAAAzH4E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1gBd2TN3C4zWAICM1gAAAAAALIzWAL+i0FdEjNYA3JHVV9jV/VcBAAAAfC/5V3itBFigqsIFqM6td2iDvgWogOIDlC/5VyCowgUgqMIFjIzWAHp30Fegpv1XAAAAAHwv+VeUL/lXPiULSACA4QMwjtYAidgzd4CM1gDg////AAAzdzh4vgXg////AAAAAAAAAAAAAAAAkAEAAAAAAAEAAAAAYQByAGkAYQBsAAAAAAAAAAAAAAAAAAAAAAAAAAAAAAAAAAAAxjOIdgAAAABUBqB/BgAAAOSN1gAAWn52AdgAAOSN1g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NCL1gDwBwHuAQAAACUAAAAAAAAA8AcB7sgsUQglAAAAVABhAGgAbwDYi9YAPjDOVxyM1gD0i9YA8i7OVwAABgs8BQAAAQAAAMiTwgUAAAAAFIzWAH0uzlcAAAYLQAgDCgAAAABojNYArJszd1MNAABAjNYAJQ8hugAAAAAAANYAAAAAACUPuv//////pKUAACG6AQRACAMKAAAAAFMNmP//////pKUAAAqYCgB4mh4BAAAAAAAAAABACAMKAAAhugEAAADILFEIJQ8huphkM3foj9YAM2Uzd0B9PnclDyG6AQAAAFJlM3cwje4GMJDWAHyQ1gAlD7r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D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WAF3ZM3c0AQAAHKnWAAAAAABpnTN3cFnTVzQAAAAAAAAAKwsBWwEAAAA0AAAAgQsAACsLAVvYTB8BNAAAAAAAgD0AAAAAcBQAAPsNqf8AAAAAAAAAAAqpCgAAAAAAAAAAAAAAAABSAAtIKwsBW8yq1gCJ2DN3HKnWAPX///8AADN3MY0zd/X///8AAAAAAAAAAAAAAACQAQAAAAAAAQAAAAB0AGEAaABvAG0AYQAAAAAAAAAAAAAAAAAAAAAAAAAAAAcAAAAAAAAAxjOIdgAAAABUBqB/BwAAAICq1gAAWn52AdgAAICq1g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dAgEAAAACAAAAAAAAAAIAAACwq9YA4JfLVwAAAAgAHOUCBAAAAPAV3QKAFd0CYGTiA9Sr1gDAlstX8BXdAgAc5QKSWstXAAAAAIAV3QJgZOIDAMx+BOSr1gBJWctXOL8RAfwBAAAgrNYApFfLV/wBAAAAAAAAqVfLVyCSIBH8AQAAOL8RAWBk4gMAAAAARL8RAfir1gCE/NYAtNfHWAAAAACpV8tX6VbLV/wBAAAAAAAAAAAAAAAAAADGM4h2/Iy8BVQGoH8HAAAAXK3WAABafnYB2AAAXK3WAAAAAAAAAAAAAAAAAAAAAAAAAAAAAMx+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YAXdkzdwuM1gCAjNYAAAAAACyM1gC/otBXRIzWANyR1VfY1f1XAQAAAHwv+Vd4rQRYoKrCBajOrXdog74FqIDiA5Qv+VcgqMIFIKjCBYyM1gB6d9BXoKb9VwAAAAB8L/lXlC/5Vz4lC0gAgOEDMI7WAInYM3eAjNYA4P///wAAM3c4eL4F4P///wAAAAAAAAAAAAAAAJABAAAAAAABAAAAAGEAcgBpAGEAbAAAAAAAAAAAAAAAAAAAAAAAAAAAAAAAAAAAAMYziHYAAAAAVAagfwYAAADkjdYAAFp+dgHYAADkjdY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i9YARQsBVgEAAAARAAAAAAAAAEULAVbILFEIEQAAAAAAgD0AAAAAAAUAAFMNmP8AAAAAAAAAAAqYCgAAAAAAAAAAAAAAAAAAAAAARQsBVsgsUQgRAAAAUJfCBUAIAwoAAAAAaIzWAKybM3dTDQAAQIzWAJgPIUUAAAAAAADWAAAAAACYD0X//////6SlAAAhRQEEQAgDCgAAAABTDZj//////6SlAAAKmAoAeJoeAQAAAAAAAAAAQAgDCgAAIUUBAAAAyCxRCJgPIUWYZDN36I/WADNlM3dAfT53mA8hRQEAAABSZTN3UJfCBTCQ1gB8kNYAmA9F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57C8-E35C-4276-BBC2-DE2BF435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4384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https://mul2-mss.gov.am/tasks/1798597/oneclick/e112f244705f5595b32aa9fa33ae9e51890f422396b2526f6f25323940a898f2.docx?token=1247243eceeb885ee36c9c1dc81c71b9</cp:keywords>
  <cp:lastModifiedBy>Samvel Muradyan</cp:lastModifiedBy>
  <cp:revision>259</cp:revision>
  <cp:lastPrinted>2022-02-11T08:40:00Z</cp:lastPrinted>
  <dcterms:created xsi:type="dcterms:W3CDTF">2020-07-15T08:39:00Z</dcterms:created>
  <dcterms:modified xsi:type="dcterms:W3CDTF">2024-04-12T16:36:00Z</dcterms:modified>
</cp:coreProperties>
</file>