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035FC88F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110F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հուլիս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110F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37634AE3" w:rsidR="00A13798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Ընթացակարգի ծածկագիրը</w:t>
      </w:r>
      <w:r w:rsidR="0076059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՝</w:t>
      </w:r>
      <w:r w:rsidR="006651DF" w:rsidRPr="006651D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110F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ԱՄՄՀ-ԲՄԱՇՁԲ-25/1</w:t>
      </w:r>
      <w:r w:rsidR="008A03C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</w:p>
    <w:p w14:paraId="6CF6AF69" w14:textId="6AA49FF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752FA844" w14:textId="323D5417" w:rsidR="007664D6" w:rsidRDefault="00C80472" w:rsidP="0021409E">
      <w:pPr>
        <w:pStyle w:val="a3"/>
        <w:spacing w:line="360" w:lineRule="auto"/>
        <w:ind w:right="-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0472">
        <w:rPr>
          <w:rFonts w:ascii="GHEA Grapalat" w:hAnsi="GHEA Grapalat" w:cs="Sylfaen"/>
          <w:sz w:val="24"/>
          <w:szCs w:val="24"/>
          <w:lang w:val="hy-AM"/>
        </w:rPr>
        <w:t>ՀՀ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Մասիս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0590" w:rsidRPr="00760590">
        <w:rPr>
          <w:rFonts w:ascii="GHEA Grapalat" w:hAnsi="GHEA Grapalat" w:cs="Sylfaen"/>
          <w:sz w:val="24"/>
          <w:szCs w:val="24"/>
          <w:lang w:val="hy-AM"/>
        </w:rPr>
        <w:t>2025-2026թթ. կարիքների համար</w:t>
      </w:r>
      <w:r w:rsidR="008A03C8">
        <w:rPr>
          <w:rFonts w:ascii="GHEA Grapalat" w:hAnsi="GHEA Grapalat" w:cs="Sylfaen"/>
          <w:sz w:val="24"/>
          <w:szCs w:val="24"/>
          <w:lang w:val="hy-AM"/>
        </w:rPr>
        <w:t xml:space="preserve"> Հայանիստ</w:t>
      </w:r>
      <w:r w:rsidR="00760590" w:rsidRPr="00760590">
        <w:rPr>
          <w:rFonts w:ascii="GHEA Grapalat" w:hAnsi="GHEA Grapalat" w:cs="Sylfaen"/>
          <w:sz w:val="24"/>
          <w:szCs w:val="24"/>
          <w:lang w:val="hy-AM"/>
        </w:rPr>
        <w:t xml:space="preserve"> բնակավայրում մանկապարտեզի կառուցման</w:t>
      </w:r>
      <w:r w:rsidR="00760590" w:rsidRPr="00760590">
        <w:rPr>
          <w:rFonts w:ascii="GHEA Grapalat" w:hAnsi="GHEA Grapalat"/>
          <w:sz w:val="24"/>
          <w:szCs w:val="24"/>
          <w:lang w:val="hy-AM"/>
        </w:rPr>
        <w:t xml:space="preserve"> աշխատանքներ</w:t>
      </w:r>
      <w:r w:rsidR="00760590" w:rsidRPr="00760590">
        <w:rPr>
          <w:rFonts w:ascii="GHEA Grapalat" w:hAnsi="GHEA Grapalat" w:cs="Sylfaen"/>
          <w:sz w:val="24"/>
          <w:szCs w:val="24"/>
          <w:lang w:val="hy-AM"/>
        </w:rPr>
        <w:t>ի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80472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Pr="00C80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03C8">
        <w:rPr>
          <w:rFonts w:ascii="GHEA Grapalat" w:hAnsi="GHEA Grapalat" w:cs="Sylfaen"/>
          <w:sz w:val="24"/>
          <w:szCs w:val="24"/>
          <w:lang w:val="hy-AM"/>
        </w:rPr>
        <w:t>բ</w:t>
      </w:r>
      <w:r w:rsidR="00FC628B">
        <w:rPr>
          <w:rFonts w:ascii="GHEA Grapalat" w:hAnsi="GHEA Grapalat" w:cs="Sylfaen"/>
          <w:sz w:val="24"/>
          <w:szCs w:val="24"/>
          <w:lang w:val="hy-AM"/>
        </w:rPr>
        <w:t xml:space="preserve">աց մրցույթ </w:t>
      </w:r>
      <w:r w:rsidR="000110FF">
        <w:rPr>
          <w:rFonts w:ascii="GHEA Grapalat" w:hAnsi="GHEA Grapalat"/>
          <w:sz w:val="24"/>
          <w:szCs w:val="24"/>
          <w:lang w:val="af-ZA"/>
        </w:rPr>
        <w:t>ԱՄՄՀ-ԲՄԱՇՁԲ-25/</w:t>
      </w:r>
      <w:r w:rsidR="00F23CD0">
        <w:rPr>
          <w:rFonts w:ascii="GHEA Grapalat" w:hAnsi="GHEA Grapalat"/>
          <w:sz w:val="24"/>
          <w:szCs w:val="24"/>
          <w:lang w:val="af-ZA"/>
        </w:rPr>
        <w:t>12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28B">
        <w:rPr>
          <w:rFonts w:ascii="GHEA Grapalat" w:hAnsi="GHEA Grapalat"/>
          <w:sz w:val="24"/>
          <w:szCs w:val="24"/>
          <w:lang w:val="hy-AM"/>
        </w:rPr>
        <w:t>15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FC628B">
        <w:rPr>
          <w:rFonts w:ascii="GHEA Grapalat" w:hAnsi="GHEA Grapalat"/>
          <w:sz w:val="24"/>
          <w:szCs w:val="24"/>
          <w:lang w:val="hy-AM"/>
        </w:rPr>
        <w:t>7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FC628B">
        <w:rPr>
          <w:rFonts w:ascii="GHEA Grapalat" w:hAnsi="GHEA Grapalat"/>
          <w:sz w:val="24"/>
          <w:szCs w:val="24"/>
          <w:lang w:val="hy-AM"/>
        </w:rPr>
        <w:t>1</w:t>
      </w:r>
      <w:r w:rsidR="009F5B9D">
        <w:rPr>
          <w:rFonts w:ascii="GHEA Grapalat" w:hAnsi="GHEA Grapalat"/>
          <w:sz w:val="24"/>
          <w:szCs w:val="24"/>
          <w:lang w:val="hy-AM"/>
        </w:rPr>
        <w:t>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FC628B">
        <w:rPr>
          <w:rFonts w:ascii="GHEA Grapalat" w:hAnsi="GHEA Grapalat"/>
          <w:sz w:val="24"/>
          <w:szCs w:val="24"/>
          <w:lang w:val="hy-AM"/>
        </w:rPr>
        <w:t>7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="00A13798"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3ADA429F" w14:textId="3583D38A" w:rsidR="00B57C9E" w:rsidRPr="00B57C9E" w:rsidRDefault="00B57C9E" w:rsidP="0083455A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57C9E">
        <w:rPr>
          <w:rFonts w:ascii="GHEA Grapalat" w:hAnsi="GHEA Grapalat" w:cs="Sylfaen"/>
          <w:sz w:val="24"/>
          <w:szCs w:val="24"/>
          <w:lang w:val="af-ZA"/>
        </w:rPr>
        <w:t>Ստորև ներկայաց</w:t>
      </w:r>
      <w:r>
        <w:rPr>
          <w:rFonts w:ascii="GHEA Grapalat" w:hAnsi="GHEA Grapalat" w:cs="Sylfaen"/>
          <w:sz w:val="24"/>
          <w:szCs w:val="24"/>
          <w:lang w:val="af-ZA"/>
        </w:rPr>
        <w:t>վ</w:t>
      </w:r>
      <w:r w:rsidRPr="00B57C9E">
        <w:rPr>
          <w:rFonts w:ascii="GHEA Grapalat" w:hAnsi="GHEA Grapalat" w:cs="Sylfaen"/>
          <w:sz w:val="24"/>
          <w:szCs w:val="24"/>
          <w:lang w:val="af-ZA"/>
        </w:rPr>
        <w:t>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r w:rsidRPr="00B57C9E">
        <w:rPr>
          <w:rFonts w:ascii="GHEA Grapalat" w:hAnsi="GHEA Grapalat" w:cs="Sylfaen"/>
          <w:sz w:val="24"/>
          <w:szCs w:val="24"/>
          <w:lang w:val="af-ZA"/>
        </w:rPr>
        <w:t>նախագծող կազմակերպության կողմից տրամադրված պարզաբանում</w:t>
      </w:r>
      <w:r w:rsidRPr="00B57C9E">
        <w:rPr>
          <w:rFonts w:ascii="Microsoft JhengHei" w:eastAsia="Microsoft JhengHei" w:hAnsi="Microsoft JhengHei" w:cs="Microsoft JhengHei" w:hint="eastAsia"/>
          <w:sz w:val="24"/>
          <w:szCs w:val="24"/>
          <w:lang w:val="af-ZA"/>
        </w:rPr>
        <w:t>․</w:t>
      </w:r>
    </w:p>
    <w:p w14:paraId="2E995B4A" w14:textId="77777777" w:rsidR="00B57C9E" w:rsidRDefault="00231D97" w:rsidP="00B57C9E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31D97">
        <w:rPr>
          <w:rFonts w:ascii="GHEA Grapalat" w:hAnsi="GHEA Grapalat" w:cs="Sylfaen"/>
          <w:b/>
          <w:sz w:val="24"/>
          <w:szCs w:val="24"/>
          <w:lang w:val="hy-AM"/>
        </w:rPr>
        <w:t>Հարցադրում</w:t>
      </w:r>
    </w:p>
    <w:p w14:paraId="59E4B62D" w14:textId="77777777" w:rsidR="00C43B2F" w:rsidRDefault="00551E57" w:rsidP="00C43B2F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 w:rsidRPr="00FC628B">
        <w:rPr>
          <w:rFonts w:ascii="GHEA Grapalat" w:hAnsi="GHEA Grapalat"/>
          <w:sz w:val="24"/>
          <w:szCs w:val="24"/>
          <w:lang w:val="hy-AM"/>
        </w:rPr>
        <w:t xml:space="preserve"> </w:t>
      </w:r>
      <w:r w:rsidR="007A5A56">
        <w:rPr>
          <w:rFonts w:ascii="GHEA Grapalat" w:hAnsi="GHEA Grapalat"/>
          <w:sz w:val="24"/>
          <w:szCs w:val="24"/>
          <w:lang w:val="hy-AM"/>
        </w:rPr>
        <w:tab/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Թիվ՝</w:t>
      </w:r>
      <w:r w:rsidR="00014EE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ԱՄՄՀ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>-</w:t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ԲՄԱՇՁԲ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-25/12 </w:t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ծածկագրով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մրցույթի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նախահաշիվ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>-</w:t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ծավալաթերթում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առկա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A5A56" w:rsidRPr="00014EE4">
        <w:rPr>
          <w:rFonts w:ascii="GHEA Grapalat" w:eastAsia="Times New Roman" w:hAnsi="GHEA Grapalat" w:cs="Sylfaen"/>
          <w:sz w:val="24"/>
          <w:szCs w:val="24"/>
          <w:lang w:val="hy-AM" w:eastAsia="ru-RU"/>
        </w:rPr>
        <w:t>թերություններ՝</w:t>
      </w:r>
      <w:r w:rsidR="007A5A56" w:rsidRPr="007A5A56">
        <w:rPr>
          <w:rFonts w:ascii="Calibri" w:eastAsia="Times New Roman" w:hAnsi="Calibri" w:cs="Calibri"/>
          <w:sz w:val="24"/>
          <w:szCs w:val="24"/>
          <w:lang w:val="af-ZA" w:eastAsia="ru-RU"/>
        </w:rPr>
        <w:t> </w:t>
      </w:r>
    </w:p>
    <w:p w14:paraId="7DD98E1D" w14:textId="3F73599E" w:rsidR="00C43B2F" w:rsidRDefault="00C43B2F" w:rsidP="00C43B2F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1</w:t>
      </w:r>
      <w:r>
        <w:rPr>
          <w:rFonts w:ascii="Microsoft JhengHei" w:eastAsia="Microsoft JhengHei" w:hAnsi="Microsoft JhengHei" w:cs="Microsoft JhengHei"/>
          <w:sz w:val="24"/>
          <w:szCs w:val="24"/>
          <w:lang w:val="af-ZA" w:eastAsia="ru-RU"/>
        </w:rPr>
        <w:t xml:space="preserve">․ </w:t>
      </w:r>
      <w:proofErr w:type="spellStart"/>
      <w:r w:rsidR="000810D0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լեկտրալուսավորության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մաս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.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Բացակայում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սարքավորումների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ծավալաթերթը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մրցակցային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արժեքները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>:</w:t>
      </w:r>
    </w:p>
    <w:p w14:paraId="522F99DB" w14:textId="511E374A" w:rsidR="007A5A56" w:rsidRPr="007A5A56" w:rsidRDefault="00C43B2F" w:rsidP="00C43B2F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2</w:t>
      </w:r>
      <w:r>
        <w:rPr>
          <w:rFonts w:ascii="Microsoft JhengHei" w:eastAsia="Microsoft JhengHei" w:hAnsi="Microsoft JhengHei" w:cs="Microsoft JhengHei"/>
          <w:sz w:val="24"/>
          <w:szCs w:val="24"/>
          <w:lang w:val="af-ZA" w:eastAsia="ru-RU"/>
        </w:rPr>
        <w:t xml:space="preserve">․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Նախահաշիվ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>-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ծավալաթերթում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հստակ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առանձնացված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չեն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ապրանքների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աշխատանքների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="007A5A56"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արժեքները</w:t>
      </w:r>
      <w:proofErr w:type="spellEnd"/>
      <w:r w:rsidR="007A5A56"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>:</w:t>
      </w:r>
    </w:p>
    <w:p w14:paraId="072E5887" w14:textId="77777777" w:rsidR="007A5A56" w:rsidRPr="007A5A56" w:rsidRDefault="007A5A56" w:rsidP="00C43B2F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Arial"/>
          <w:sz w:val="24"/>
          <w:szCs w:val="24"/>
          <w:lang w:val="af-ZA" w:eastAsia="ru-RU"/>
        </w:rPr>
      </w:pP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Խնդրում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եմ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տալ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պարզաբանում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հարապարակել</w:t>
      </w:r>
      <w:proofErr w:type="spellEnd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նոր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նախահաշիվ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>-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ծավալաթեր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առկա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թերությունների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</w:t>
      </w:r>
      <w:r w:rsidRPr="007A5A56">
        <w:rPr>
          <w:rFonts w:ascii="Calibri" w:eastAsia="Times New Roman" w:hAnsi="Calibri" w:cs="Calibri"/>
          <w:sz w:val="24"/>
          <w:szCs w:val="24"/>
          <w:lang w:val="af-ZA" w:eastAsia="ru-RU"/>
        </w:rPr>
        <w:t> </w:t>
      </w:r>
      <w:proofErr w:type="spellStart"/>
      <w:r w:rsidRPr="007A5A56">
        <w:rPr>
          <w:rFonts w:ascii="GHEA Grapalat" w:eastAsia="Times New Roman" w:hAnsi="GHEA Grapalat" w:cs="Sylfaen"/>
          <w:sz w:val="24"/>
          <w:szCs w:val="24"/>
          <w:lang w:eastAsia="ru-RU"/>
        </w:rPr>
        <w:t>բացակայությամբ</w:t>
      </w:r>
      <w:proofErr w:type="spellEnd"/>
      <w:r w:rsidRPr="007A5A56">
        <w:rPr>
          <w:rFonts w:ascii="GHEA Grapalat" w:eastAsia="Times New Roman" w:hAnsi="GHEA Grapalat" w:cs="Arial"/>
          <w:sz w:val="24"/>
          <w:szCs w:val="24"/>
          <w:lang w:val="af-ZA" w:eastAsia="ru-RU"/>
        </w:rPr>
        <w:t>:</w:t>
      </w:r>
    </w:p>
    <w:p w14:paraId="31508E2C" w14:textId="77777777" w:rsidR="009831A3" w:rsidRDefault="00746E3E" w:rsidP="009831A3">
      <w:pPr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6651DF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9831A3">
        <w:rPr>
          <w:rFonts w:ascii="GHEA Grapalat" w:hAnsi="GHEA Grapalat"/>
          <w:b/>
          <w:iCs/>
          <w:sz w:val="24"/>
          <w:szCs w:val="24"/>
          <w:lang w:val="hy-AM"/>
        </w:rPr>
        <w:t>Պարզաբանում</w:t>
      </w:r>
    </w:p>
    <w:p w14:paraId="279B8380" w14:textId="6A057633" w:rsidR="009831A3" w:rsidRPr="009831A3" w:rsidRDefault="009831A3" w:rsidP="009831A3">
      <w:pPr>
        <w:spacing w:line="36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1</w:t>
      </w:r>
      <w:r>
        <w:rPr>
          <w:rFonts w:ascii="Microsoft JhengHei" w:eastAsia="Microsoft JhengHei" w:hAnsi="Microsoft JhengHei" w:cs="Microsoft JhengHei"/>
          <w:iCs/>
          <w:sz w:val="24"/>
          <w:szCs w:val="24"/>
          <w:lang w:val="hy-AM"/>
        </w:rPr>
        <w:t xml:space="preserve">․ </w:t>
      </w:r>
      <w:r w:rsidRPr="009831A3">
        <w:rPr>
          <w:rFonts w:ascii="GHEA Grapalat" w:eastAsia="Times New Roman" w:hAnsi="GHEA Grapalat" w:cs="Arial"/>
          <w:sz w:val="24"/>
          <w:szCs w:val="24"/>
          <w:lang w:val="hy-AM" w:eastAsia="ru-RU"/>
        </w:rPr>
        <w:t>Քանի որ լուսավորության համակարգի վահանակները մատակարարվում են սարքավորումների հետ, հետևաբար վահանակների արժեքում ներառված են նաև սարքավորումների արժեքները:</w:t>
      </w:r>
    </w:p>
    <w:p w14:paraId="0512C693" w14:textId="77777777" w:rsidR="009831A3" w:rsidRDefault="009831A3" w:rsidP="009831A3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831A3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Pr="009831A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9831A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</w:t>
      </w:r>
      <w:r w:rsidRPr="009831A3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Ծավալաթերթում ապրանքների և աշխատանքների արժեքները չեն առանձնացվում, տրվում է միայն միավորի արժեք:</w:t>
      </w:r>
    </w:p>
    <w:p w14:paraId="53884888" w14:textId="77777777" w:rsidR="00205E30" w:rsidRDefault="00A13798" w:rsidP="00205E30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9831A3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0110FF" w:rsidRPr="009831A3">
        <w:rPr>
          <w:rFonts w:ascii="GHEA Grapalat" w:hAnsi="GHEA Grapalat" w:cs="Sylfaen"/>
          <w:b/>
          <w:sz w:val="24"/>
          <w:szCs w:val="24"/>
          <w:lang w:val="hy-AM" w:eastAsia="en-US"/>
        </w:rPr>
        <w:t>ԱՄՄՀ-ԲՄԱՇՁԲ-25/1</w:t>
      </w:r>
      <w:r w:rsidR="009831A3" w:rsidRPr="009831A3">
        <w:rPr>
          <w:rFonts w:ascii="GHEA Grapalat" w:hAnsi="GHEA Grapalat" w:cs="Sylfaen"/>
          <w:b/>
          <w:sz w:val="24"/>
          <w:szCs w:val="24"/>
          <w:lang w:val="hy-AM" w:eastAsia="en-US"/>
        </w:rPr>
        <w:t>2</w:t>
      </w:r>
      <w:r w:rsidR="006651DF" w:rsidRPr="009831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31A3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  <w:r w:rsidR="00D52525" w:rsidRPr="009831A3">
        <w:rPr>
          <w:rFonts w:ascii="GHEA Grapalat" w:hAnsi="GHEA Grapalat" w:cs="Sylfaen"/>
          <w:sz w:val="24"/>
          <w:szCs w:val="24"/>
          <w:lang w:val="hy-AM"/>
        </w:rPr>
        <w:t>՝</w:t>
      </w:r>
      <w:r w:rsidR="009831A3" w:rsidRPr="009831A3">
        <w:rPr>
          <w:rFonts w:ascii="GHEA Grapalat" w:hAnsi="GHEA Grapalat" w:cs="Sylfaen"/>
          <w:sz w:val="24"/>
          <w:szCs w:val="24"/>
          <w:lang w:val="hy-AM"/>
        </w:rPr>
        <w:t xml:space="preserve"> Ս</w:t>
      </w:r>
      <w:r w:rsidR="009831A3" w:rsidRPr="009831A3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9831A3" w:rsidRPr="009831A3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Ասրյանին</w:t>
      </w:r>
      <w:r w:rsidR="006651DF" w:rsidRPr="00205E30">
        <w:rPr>
          <w:rFonts w:ascii="GHEA Grapalat" w:hAnsi="GHEA Grapalat"/>
          <w:iCs/>
          <w:sz w:val="24"/>
          <w:szCs w:val="24"/>
          <w:lang w:val="af-ZA"/>
        </w:rPr>
        <w:t>:</w:t>
      </w:r>
    </w:p>
    <w:p w14:paraId="09FF83DE" w14:textId="77777777" w:rsidR="00205E30" w:rsidRPr="00205E30" w:rsidRDefault="006651DF" w:rsidP="00205E3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</w:pPr>
      <w:r w:rsidRPr="00205E30">
        <w:rPr>
          <w:rFonts w:ascii="GHEA Grapalat" w:hAnsi="GHEA Grapalat"/>
          <w:iCs/>
          <w:sz w:val="24"/>
          <w:szCs w:val="24"/>
          <w:lang w:val="af-ZA"/>
        </w:rPr>
        <w:t xml:space="preserve">Հեռախոս` </w:t>
      </w:r>
      <w:r w:rsidR="005070A1" w:rsidRPr="00205E30">
        <w:rPr>
          <w:rFonts w:ascii="GHEA Grapalat" w:hAnsi="GHEA Grapalat"/>
          <w:iCs/>
          <w:sz w:val="24"/>
          <w:szCs w:val="24"/>
          <w:lang w:val="hy-AM"/>
        </w:rPr>
        <w:t>0236-4-20-20</w:t>
      </w:r>
    </w:p>
    <w:p w14:paraId="46DB39F9" w14:textId="5C8F8C20" w:rsidR="006651DF" w:rsidRPr="00205E30" w:rsidRDefault="006651DF" w:rsidP="00205E30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</w:pPr>
      <w:r w:rsidRPr="00205E30">
        <w:rPr>
          <w:rFonts w:ascii="GHEA Grapalat" w:hAnsi="GHEA Grapalat"/>
          <w:iCs/>
          <w:sz w:val="24"/>
          <w:szCs w:val="24"/>
          <w:lang w:val="af-ZA"/>
        </w:rPr>
        <w:t>Էլ.փոստ`</w:t>
      </w:r>
      <w:hyperlink r:id="rId7" w:history="1">
        <w:r w:rsidR="00BC7E8A" w:rsidRPr="00205E30">
          <w:rPr>
            <w:rFonts w:ascii="GHEA Grapalat" w:hAnsi="GHEA Grapalat"/>
            <w:iCs/>
            <w:sz w:val="24"/>
            <w:szCs w:val="24"/>
            <w:lang w:val="af-ZA" w:eastAsia="ru-RU"/>
          </w:rPr>
          <w:t xml:space="preserve"> masismer.gnumner@mail.ru</w:t>
        </w:r>
        <w:r w:rsidRPr="00205E30">
          <w:rPr>
            <w:rStyle w:val="aa"/>
            <w:rFonts w:ascii="GHEA Grapalat" w:hAnsi="GHEA Grapalat"/>
            <w:iCs/>
            <w:sz w:val="24"/>
            <w:szCs w:val="24"/>
            <w:lang w:val="af-ZA"/>
          </w:rPr>
          <w:t xml:space="preserve"> </w:t>
        </w:r>
      </w:hyperlink>
      <w:r w:rsidRPr="00205E30">
        <w:rPr>
          <w:rFonts w:ascii="GHEA Grapalat" w:hAnsi="GHEA Grapalat"/>
          <w:iCs/>
          <w:sz w:val="24"/>
          <w:szCs w:val="24"/>
          <w:lang w:val="af-ZA"/>
        </w:rPr>
        <w:t xml:space="preserve">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8"/>
      <w:footerReference w:type="default" r:id="rId9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1069" w14:textId="77777777" w:rsidR="00C37383" w:rsidRDefault="00C37383" w:rsidP="00B430B8">
      <w:pPr>
        <w:spacing w:after="0" w:line="240" w:lineRule="auto"/>
      </w:pPr>
      <w:r>
        <w:separator/>
      </w:r>
    </w:p>
  </w:endnote>
  <w:endnote w:type="continuationSeparator" w:id="0">
    <w:p w14:paraId="02A1817F" w14:textId="77777777" w:rsidR="00C37383" w:rsidRDefault="00C37383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4E4E6D" w14:textId="77777777" w:rsidR="00FE5A14" w:rsidRDefault="00FE5A1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a8"/>
      <w:framePr w:wrap="around" w:vAnchor="text" w:hAnchor="margin" w:xAlign="right" w:y="1"/>
      <w:rPr>
        <w:rStyle w:val="a7"/>
      </w:rPr>
    </w:pPr>
  </w:p>
  <w:p w14:paraId="161F854D" w14:textId="77777777" w:rsidR="00FE5A14" w:rsidRDefault="00FE5A1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CF09" w14:textId="77777777" w:rsidR="00C37383" w:rsidRDefault="00C37383" w:rsidP="00B430B8">
      <w:pPr>
        <w:spacing w:after="0" w:line="240" w:lineRule="auto"/>
      </w:pPr>
      <w:r>
        <w:separator/>
      </w:r>
    </w:p>
  </w:footnote>
  <w:footnote w:type="continuationSeparator" w:id="0">
    <w:p w14:paraId="35AF180D" w14:textId="77777777" w:rsidR="00C37383" w:rsidRDefault="00C37383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2695"/>
    <w:multiLevelType w:val="hybridMultilevel"/>
    <w:tmpl w:val="69044F9C"/>
    <w:lvl w:ilvl="0" w:tplc="CE9E0774">
      <w:start w:val="1"/>
      <w:numFmt w:val="decimal"/>
      <w:lvlText w:val="%1."/>
      <w:lvlJc w:val="left"/>
      <w:pPr>
        <w:ind w:left="644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C9361A2"/>
    <w:multiLevelType w:val="hybridMultilevel"/>
    <w:tmpl w:val="B5A2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23271">
    <w:abstractNumId w:val="3"/>
  </w:num>
  <w:num w:numId="2" w16cid:durableId="1814909095">
    <w:abstractNumId w:val="2"/>
  </w:num>
  <w:num w:numId="3" w16cid:durableId="437719925">
    <w:abstractNumId w:val="1"/>
  </w:num>
  <w:num w:numId="4" w16cid:durableId="1814830115">
    <w:abstractNumId w:val="0"/>
  </w:num>
  <w:num w:numId="5" w16cid:durableId="466244053">
    <w:abstractNumId w:val="4"/>
  </w:num>
  <w:num w:numId="6" w16cid:durableId="654333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798"/>
    <w:rsid w:val="000110FF"/>
    <w:rsid w:val="00012AEF"/>
    <w:rsid w:val="00014EE4"/>
    <w:rsid w:val="000304E5"/>
    <w:rsid w:val="00033785"/>
    <w:rsid w:val="00061F19"/>
    <w:rsid w:val="000810D0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4A1C"/>
    <w:rsid w:val="001A6EA9"/>
    <w:rsid w:val="001D7B35"/>
    <w:rsid w:val="00205E30"/>
    <w:rsid w:val="0021409E"/>
    <w:rsid w:val="00217DD4"/>
    <w:rsid w:val="00231D97"/>
    <w:rsid w:val="002440B4"/>
    <w:rsid w:val="002659AD"/>
    <w:rsid w:val="002979EA"/>
    <w:rsid w:val="002A0738"/>
    <w:rsid w:val="002B5AC2"/>
    <w:rsid w:val="002D07BB"/>
    <w:rsid w:val="002D3F75"/>
    <w:rsid w:val="002F5875"/>
    <w:rsid w:val="00314407"/>
    <w:rsid w:val="00314799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070A1"/>
    <w:rsid w:val="0051159E"/>
    <w:rsid w:val="00516478"/>
    <w:rsid w:val="00551E57"/>
    <w:rsid w:val="00557980"/>
    <w:rsid w:val="005741E0"/>
    <w:rsid w:val="005A1918"/>
    <w:rsid w:val="005B1FC9"/>
    <w:rsid w:val="005D6E3A"/>
    <w:rsid w:val="006513B3"/>
    <w:rsid w:val="00656FE0"/>
    <w:rsid w:val="006651DF"/>
    <w:rsid w:val="00673C9A"/>
    <w:rsid w:val="00702AF1"/>
    <w:rsid w:val="00713E1C"/>
    <w:rsid w:val="00715015"/>
    <w:rsid w:val="00746E3E"/>
    <w:rsid w:val="00760590"/>
    <w:rsid w:val="007664D6"/>
    <w:rsid w:val="007A5A56"/>
    <w:rsid w:val="007C2327"/>
    <w:rsid w:val="007C410B"/>
    <w:rsid w:val="007D2B1B"/>
    <w:rsid w:val="007D4AA2"/>
    <w:rsid w:val="007E4DEC"/>
    <w:rsid w:val="007F3CC6"/>
    <w:rsid w:val="0080307F"/>
    <w:rsid w:val="00824408"/>
    <w:rsid w:val="0083298F"/>
    <w:rsid w:val="0083455A"/>
    <w:rsid w:val="00834EA1"/>
    <w:rsid w:val="008807FC"/>
    <w:rsid w:val="00890548"/>
    <w:rsid w:val="008A03C8"/>
    <w:rsid w:val="008A2980"/>
    <w:rsid w:val="008B457D"/>
    <w:rsid w:val="008B7186"/>
    <w:rsid w:val="008C76F8"/>
    <w:rsid w:val="008D228E"/>
    <w:rsid w:val="009015C2"/>
    <w:rsid w:val="00916ECB"/>
    <w:rsid w:val="00921DAA"/>
    <w:rsid w:val="00930912"/>
    <w:rsid w:val="00940F7C"/>
    <w:rsid w:val="0095342C"/>
    <w:rsid w:val="00982F10"/>
    <w:rsid w:val="009831A3"/>
    <w:rsid w:val="009B1DEB"/>
    <w:rsid w:val="009E2669"/>
    <w:rsid w:val="009F5B9D"/>
    <w:rsid w:val="00A13798"/>
    <w:rsid w:val="00A1655D"/>
    <w:rsid w:val="00A21637"/>
    <w:rsid w:val="00A219BC"/>
    <w:rsid w:val="00A56D6B"/>
    <w:rsid w:val="00A63547"/>
    <w:rsid w:val="00A810B2"/>
    <w:rsid w:val="00AA1A46"/>
    <w:rsid w:val="00AB662B"/>
    <w:rsid w:val="00AC37A6"/>
    <w:rsid w:val="00AC3C27"/>
    <w:rsid w:val="00AF49F3"/>
    <w:rsid w:val="00B11389"/>
    <w:rsid w:val="00B34E4C"/>
    <w:rsid w:val="00B430B8"/>
    <w:rsid w:val="00B57C9E"/>
    <w:rsid w:val="00B63997"/>
    <w:rsid w:val="00B751B8"/>
    <w:rsid w:val="00BA3A84"/>
    <w:rsid w:val="00BB0E96"/>
    <w:rsid w:val="00BC7E8A"/>
    <w:rsid w:val="00BE64DB"/>
    <w:rsid w:val="00C1597D"/>
    <w:rsid w:val="00C354D2"/>
    <w:rsid w:val="00C36CDA"/>
    <w:rsid w:val="00C37383"/>
    <w:rsid w:val="00C43B2F"/>
    <w:rsid w:val="00C80472"/>
    <w:rsid w:val="00CA4B99"/>
    <w:rsid w:val="00CB44CB"/>
    <w:rsid w:val="00CF6096"/>
    <w:rsid w:val="00D105AB"/>
    <w:rsid w:val="00D1215B"/>
    <w:rsid w:val="00D416D4"/>
    <w:rsid w:val="00D42DC0"/>
    <w:rsid w:val="00D52525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ED205D"/>
    <w:rsid w:val="00F23CD0"/>
    <w:rsid w:val="00F2448D"/>
    <w:rsid w:val="00F26B8A"/>
    <w:rsid w:val="00F417D8"/>
    <w:rsid w:val="00F41EFD"/>
    <w:rsid w:val="00F471EA"/>
    <w:rsid w:val="00F551BC"/>
    <w:rsid w:val="00FB41E0"/>
    <w:rsid w:val="00FC628B"/>
    <w:rsid w:val="00FD4A23"/>
    <w:rsid w:val="00FE4AC1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502B"/>
  <w15:docId w15:val="{C30B0083-82F3-4F73-829C-C8E1F7C3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rsid w:val="008A29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rismunicipality@g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Sofya Asryan</cp:lastModifiedBy>
  <cp:revision>33</cp:revision>
  <cp:lastPrinted>2023-02-22T10:16:00Z</cp:lastPrinted>
  <dcterms:created xsi:type="dcterms:W3CDTF">2025-02-06T12:33:00Z</dcterms:created>
  <dcterms:modified xsi:type="dcterms:W3CDTF">2025-07-16T12:50:00Z</dcterms:modified>
</cp:coreProperties>
</file>