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4F3" w:rsidRPr="00FE64F3" w:rsidRDefault="00FE64F3" w:rsidP="00FE64F3">
      <w:pPr>
        <w:rPr>
          <w:lang w:val="en-US"/>
        </w:rPr>
      </w:pPr>
      <w:r w:rsidRPr="00FE64F3">
        <w:rPr>
          <w:lang w:val="en-US"/>
        </w:rPr>
        <w:t>AD</w:t>
      </w:r>
    </w:p>
    <w:p w:rsidR="00FE64F3" w:rsidRPr="00FE64F3" w:rsidRDefault="00FE64F3" w:rsidP="00FE64F3">
      <w:pPr>
        <w:rPr>
          <w:lang w:val="en-US"/>
        </w:rPr>
      </w:pPr>
      <w:r w:rsidRPr="00FE64F3">
        <w:rPr>
          <w:lang w:val="en-US"/>
        </w:rPr>
        <w:t xml:space="preserve">ABOUT </w:t>
      </w:r>
      <w:r>
        <w:t>ՀՄԱ</w:t>
      </w:r>
      <w:r w:rsidRPr="00FE64F3">
        <w:rPr>
          <w:lang w:val="en-US"/>
        </w:rPr>
        <w:t xml:space="preserve"> COMPETITION *</w:t>
      </w:r>
    </w:p>
    <w:p w:rsidR="00FE64F3" w:rsidRPr="00FE64F3" w:rsidRDefault="00FE64F3" w:rsidP="00FE64F3">
      <w:pPr>
        <w:rPr>
          <w:lang w:val="en-US"/>
        </w:rPr>
      </w:pPr>
    </w:p>
    <w:p w:rsidR="00FE64F3" w:rsidRPr="00FE64F3" w:rsidRDefault="00FE64F3" w:rsidP="00FE64F3">
      <w:pPr>
        <w:rPr>
          <w:lang w:val="en-US"/>
        </w:rPr>
      </w:pPr>
      <w:r w:rsidRPr="00FE64F3">
        <w:rPr>
          <w:lang w:val="en-US"/>
        </w:rPr>
        <w:t xml:space="preserve">This announcement text was approved by the Decision of the Evaluation Commission dated "07" "06" 2021 "1" Procedure code </w:t>
      </w:r>
      <w:r>
        <w:t>ԿԱԱՊԿ</w:t>
      </w:r>
      <w:r w:rsidRPr="00FE64F3">
        <w:rPr>
          <w:lang w:val="en-US"/>
        </w:rPr>
        <w:t xml:space="preserve"> </w:t>
      </w:r>
      <w:r>
        <w:t>ՀՄԱ</w:t>
      </w:r>
      <w:r w:rsidRPr="00FE64F3">
        <w:rPr>
          <w:lang w:val="en-US"/>
        </w:rPr>
        <w:t xml:space="preserve"> </w:t>
      </w:r>
      <w:r>
        <w:t>ԱՊՁԲ</w:t>
      </w:r>
      <w:r w:rsidRPr="00FE64F3">
        <w:rPr>
          <w:lang w:val="en-US"/>
        </w:rPr>
        <w:t xml:space="preserve"> 21/2</w:t>
      </w:r>
      <w:bookmarkStart w:id="0" w:name="_GoBack"/>
      <w:bookmarkEnd w:id="0"/>
    </w:p>
    <w:p w:rsidR="00FE64F3" w:rsidRPr="00FE64F3" w:rsidRDefault="00FE64F3" w:rsidP="00FE64F3">
      <w:pPr>
        <w:rPr>
          <w:lang w:val="en-US"/>
        </w:rPr>
      </w:pPr>
      <w:r w:rsidRPr="00FE64F3">
        <w:rPr>
          <w:lang w:val="en-US"/>
        </w:rPr>
        <w:t xml:space="preserve">The customer </w:t>
      </w:r>
      <w:proofErr w:type="spellStart"/>
      <w:r w:rsidRPr="00FE64F3">
        <w:rPr>
          <w:lang w:val="en-US"/>
        </w:rPr>
        <w:t>Kotayk</w:t>
      </w:r>
      <w:proofErr w:type="spellEnd"/>
      <w:r w:rsidRPr="00FE64F3">
        <w:rPr>
          <w:lang w:val="en-US"/>
        </w:rPr>
        <w:t xml:space="preserve"> primary health care center "located at the address: _</w:t>
      </w:r>
      <w:proofErr w:type="spellStart"/>
      <w:r w:rsidRPr="00FE64F3">
        <w:rPr>
          <w:lang w:val="en-US"/>
        </w:rPr>
        <w:t>c_Kotayk</w:t>
      </w:r>
      <w:proofErr w:type="spellEnd"/>
      <w:r w:rsidRPr="00FE64F3">
        <w:rPr>
          <w:lang w:val="en-US"/>
        </w:rPr>
        <w:t xml:space="preserve"> announces an open tender, which is held in one stage. </w:t>
      </w:r>
      <w:proofErr w:type="gramStart"/>
      <w:r w:rsidRPr="00FE64F3">
        <w:rPr>
          <w:lang w:val="en-US"/>
        </w:rPr>
        <w:t>it</w:t>
      </w:r>
      <w:proofErr w:type="gramEnd"/>
      <w:r w:rsidRPr="00FE64F3">
        <w:rPr>
          <w:lang w:val="en-US"/>
        </w:rPr>
        <w:t xml:space="preserve"> was proposed to conclude a contract for the supply of medication: _ According to Article 7 of the Law of the Republic of Armenia "On Procurement", any person, regardless of whether he is a foreign individual, organization or stateless person, has an equal right to participate in this procedure.</w:t>
      </w:r>
    </w:p>
    <w:p w:rsidR="00FE64F3" w:rsidRPr="00FE64F3" w:rsidRDefault="00FE64F3" w:rsidP="00FE64F3">
      <w:pPr>
        <w:rPr>
          <w:lang w:val="en-US"/>
        </w:rPr>
      </w:pPr>
      <w:r w:rsidRPr="00FE64F3">
        <w:rPr>
          <w:lang w:val="en-US"/>
        </w:rPr>
        <w:t>The conditions for persons not eligible to participate in this procedure, as well as participants, are established by the invitation to this procedure.</w:t>
      </w:r>
    </w:p>
    <w:p w:rsidR="00FE64F3" w:rsidRDefault="00FE64F3" w:rsidP="00FE64F3">
      <w:pPr>
        <w:rPr>
          <w:lang w:val="en-US"/>
        </w:rPr>
      </w:pPr>
      <w:r w:rsidRPr="00FE64F3">
        <w:rPr>
          <w:lang w:val="en-US"/>
        </w:rPr>
        <w:t>The selected participant is determined from the number of participants who submitted bids, assessed satisfactorily for non-price conditions, according to the principle of preference given to the participant who submitted the minimum price offer.</w:t>
      </w:r>
    </w:p>
    <w:p w:rsidR="00FE64F3" w:rsidRDefault="00FE64F3" w:rsidP="00B71B11">
      <w:pPr>
        <w:rPr>
          <w:lang w:val="en-US"/>
        </w:rPr>
      </w:pPr>
      <w:r w:rsidRPr="00FE64F3">
        <w:rPr>
          <w:lang w:val="en-US"/>
        </w:rPr>
        <w:t>The provisions of the World Trade Organization Agreement on Government Procurement shall apply to this procedure. To receive an invitation to the procedure in paper form, you must contact the customer before _13.00 ___ hours on the __3 __</w:t>
      </w:r>
      <w:proofErr w:type="spellStart"/>
      <w:r w:rsidRPr="00FE64F3">
        <w:rPr>
          <w:lang w:val="en-US"/>
        </w:rPr>
        <w:t>th</w:t>
      </w:r>
      <w:proofErr w:type="spellEnd"/>
      <w:r w:rsidRPr="00FE64F3">
        <w:rPr>
          <w:lang w:val="en-US"/>
        </w:rPr>
        <w:t xml:space="preserve"> day from the date of publication of this announcement. At the same time, in order to receive an invitation in paper form, a written application must be submitted to the customer. The customer provides a free invitation in paper form (or if a copy of a document issued by the bank is submitted along with the application confirming the payment of ___________ AMD, which cannot exceed the cost of copying and delivery of the invitation) on the first business day following the receipt of such a request (payment must be made to the account If there is a requirement to provide an invitation in electronic form, the customer provides free provision of an invitation in electronic form during the working day following the day of receipt of the application.</w:t>
      </w:r>
    </w:p>
    <w:p w:rsidR="00FE64F3" w:rsidRPr="00FE64F3" w:rsidRDefault="00FE64F3" w:rsidP="00FE64F3">
      <w:pPr>
        <w:rPr>
          <w:lang w:val="en-US"/>
        </w:rPr>
      </w:pPr>
      <w:r w:rsidRPr="00FE64F3">
        <w:rPr>
          <w:lang w:val="en-US"/>
        </w:rPr>
        <w:t>Failure to receive an invitation does not limit the participant's right to participate in this procedure.</w:t>
      </w:r>
    </w:p>
    <w:p w:rsidR="00FE64F3" w:rsidRPr="00FE64F3" w:rsidRDefault="00FE64F3" w:rsidP="00FE64F3">
      <w:pPr>
        <w:rPr>
          <w:lang w:val="en-US"/>
        </w:rPr>
      </w:pPr>
      <w:r w:rsidRPr="00FE64F3">
        <w:rPr>
          <w:lang w:val="en-US"/>
        </w:rPr>
        <w:t xml:space="preserve">Applications for an open tender must be submitted to the address __ </w:t>
      </w:r>
      <w:proofErr w:type="spellStart"/>
      <w:r w:rsidRPr="00FE64F3">
        <w:rPr>
          <w:lang w:val="en-US"/>
        </w:rPr>
        <w:t>Kotayk</w:t>
      </w:r>
      <w:proofErr w:type="spellEnd"/>
      <w:r w:rsidRPr="00FE64F3">
        <w:rPr>
          <w:lang w:val="en-US"/>
        </w:rPr>
        <w:t xml:space="preserve"> in documentary form, before _13.00 _____ hours on the 3rd of the __</w:t>
      </w:r>
      <w:proofErr w:type="spellStart"/>
      <w:r w:rsidRPr="00FE64F3">
        <w:rPr>
          <w:lang w:val="en-US"/>
        </w:rPr>
        <w:t>th</w:t>
      </w:r>
      <w:proofErr w:type="spellEnd"/>
      <w:r w:rsidRPr="00FE64F3">
        <w:rPr>
          <w:lang w:val="en-US"/>
        </w:rPr>
        <w:t xml:space="preserve"> day from the date of publication of this announcement. In addition to the Armenian language, applications can also be s</w:t>
      </w:r>
      <w:r>
        <w:rPr>
          <w:lang w:val="en-US"/>
        </w:rPr>
        <w:t xml:space="preserve">ubmitted in English or </w:t>
      </w:r>
      <w:proofErr w:type="spellStart"/>
      <w:r>
        <w:rPr>
          <w:lang w:val="en-US"/>
        </w:rPr>
        <w:t>Russian.</w:t>
      </w:r>
      <w:r w:rsidRPr="00FE64F3">
        <w:rPr>
          <w:lang w:val="en-US"/>
        </w:rPr>
        <w:t>Opening</w:t>
      </w:r>
      <w:proofErr w:type="spellEnd"/>
      <w:r w:rsidRPr="00FE64F3">
        <w:rPr>
          <w:lang w:val="en-US"/>
        </w:rPr>
        <w:t xml:space="preserve"> of applications will be carried out at the address of the village of </w:t>
      </w:r>
      <w:proofErr w:type="spellStart"/>
      <w:r w:rsidRPr="00FE64F3">
        <w:rPr>
          <w:lang w:val="en-US"/>
        </w:rPr>
        <w:t>Kotayk</w:t>
      </w:r>
      <w:proofErr w:type="spellEnd"/>
      <w:r w:rsidRPr="00FE64F3">
        <w:rPr>
          <w:lang w:val="en-US"/>
        </w:rPr>
        <w:t xml:space="preserve"> _, at __13.00_ hours of the 3rd __</w:t>
      </w:r>
      <w:proofErr w:type="spellStart"/>
      <w:r w:rsidRPr="00FE64F3">
        <w:rPr>
          <w:lang w:val="en-US"/>
        </w:rPr>
        <w:t>th</w:t>
      </w:r>
      <w:proofErr w:type="spellEnd"/>
      <w:r w:rsidRPr="00FE64F3">
        <w:rPr>
          <w:lang w:val="en-US"/>
        </w:rPr>
        <w:t xml:space="preserve"> day from the date of p</w:t>
      </w:r>
      <w:r>
        <w:rPr>
          <w:lang w:val="en-US"/>
        </w:rPr>
        <w:t xml:space="preserve">ublication of this announcement </w:t>
      </w:r>
      <w:r w:rsidRPr="00FE64F3">
        <w:rPr>
          <w:lang w:val="en-US"/>
        </w:rPr>
        <w:t xml:space="preserve">Complaints regarding this procedure must be submitted to the person considering procurement-related complaints at the address: </w:t>
      </w:r>
      <w:proofErr w:type="spellStart"/>
      <w:r w:rsidRPr="00FE64F3">
        <w:rPr>
          <w:lang w:val="en-US"/>
        </w:rPr>
        <w:t>st.</w:t>
      </w:r>
      <w:proofErr w:type="spellEnd"/>
      <w:r w:rsidRPr="00FE64F3">
        <w:rPr>
          <w:lang w:val="en-US"/>
        </w:rPr>
        <w:t xml:space="preserve"> </w:t>
      </w:r>
      <w:proofErr w:type="spellStart"/>
      <w:r w:rsidRPr="00FE64F3">
        <w:rPr>
          <w:lang w:val="en-US"/>
        </w:rPr>
        <w:t>Melik-Adamyan</w:t>
      </w:r>
      <w:proofErr w:type="spellEnd"/>
      <w:r w:rsidRPr="00FE64F3">
        <w:rPr>
          <w:lang w:val="en-US"/>
        </w:rPr>
        <w:t xml:space="preserve"> 1, Yerevan. The appeal is carried out in accordance with the procedure established by the invitation to this competition. To file a complaint, a fee of 30,000 (thirty thousand) AMD is required, which must be transferred to treasury account No. 900008000482 opened in the name of the Ministry of Finance of the Republic of Armenia. For additional information related to this announcement, please contact the Secretary of the Evaluation Commission </w:t>
      </w:r>
      <w:proofErr w:type="spellStart"/>
      <w:r w:rsidRPr="00FE64F3">
        <w:rPr>
          <w:lang w:val="en-US"/>
        </w:rPr>
        <w:t>Anahit</w:t>
      </w:r>
      <w:proofErr w:type="spellEnd"/>
      <w:r w:rsidRPr="00FE64F3">
        <w:rPr>
          <w:lang w:val="en-US"/>
        </w:rPr>
        <w:t xml:space="preserve"> </w:t>
      </w:r>
      <w:proofErr w:type="spellStart"/>
      <w:r w:rsidRPr="00FE64F3">
        <w:rPr>
          <w:lang w:val="en-US"/>
        </w:rPr>
        <w:t>Arsenyan</w:t>
      </w:r>
      <w:proofErr w:type="spellEnd"/>
    </w:p>
    <w:p w:rsidR="00FE64F3" w:rsidRDefault="00FE64F3" w:rsidP="00FE64F3">
      <w:r>
        <w:t>Phone _093535735_ Email arsenyananahit@mail.ru</w:t>
      </w:r>
    </w:p>
    <w:p w:rsidR="006C2413" w:rsidRPr="00FE64F3" w:rsidRDefault="00FE64F3" w:rsidP="00FE64F3">
      <w:pPr>
        <w:rPr>
          <w:lang w:val="en-US"/>
        </w:rPr>
      </w:pPr>
      <w:r w:rsidRPr="00FE64F3">
        <w:rPr>
          <w:lang w:val="en-US"/>
        </w:rPr>
        <w:t>Customer State non-profit organization "</w:t>
      </w:r>
      <w:proofErr w:type="spellStart"/>
      <w:r w:rsidRPr="00FE64F3">
        <w:rPr>
          <w:lang w:val="en-US"/>
        </w:rPr>
        <w:t>Kotayk</w:t>
      </w:r>
      <w:proofErr w:type="spellEnd"/>
      <w:r w:rsidRPr="00FE64F3">
        <w:rPr>
          <w:lang w:val="en-US"/>
        </w:rPr>
        <w:t xml:space="preserve"> center of primary health care</w:t>
      </w:r>
    </w:p>
    <w:sectPr w:rsidR="006C2413" w:rsidRPr="00FE64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BE0"/>
    <w:rsid w:val="001B333E"/>
    <w:rsid w:val="003A48D6"/>
    <w:rsid w:val="006C2413"/>
    <w:rsid w:val="00AC6BE0"/>
    <w:rsid w:val="00B71B11"/>
    <w:rsid w:val="00FE6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493</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https://mul2-kotayk.gov.am/tasks/439091/oneclick/c32f604a6874d2ba57e91cd18de177d1c87c2e06e6938eb80211b5153c02884f.docx?token=ec7998b4c8b6d655ed364d1df6e7aaff</cp:keywords>
  <dc:description/>
  <cp:lastModifiedBy>User</cp:lastModifiedBy>
  <cp:revision>3</cp:revision>
  <dcterms:created xsi:type="dcterms:W3CDTF">2021-06-15T08:59:00Z</dcterms:created>
  <dcterms:modified xsi:type="dcterms:W3CDTF">2021-06-15T09:43:00Z</dcterms:modified>
</cp:coreProperties>
</file>