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7C2E5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1408" w:rsidRPr="0085007A" w:rsidRDefault="00385206" w:rsidP="0085007A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AF55FB" w:rsidRPr="0085007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331408" w:rsidRPr="00D0391D" w:rsidRDefault="00AF55FB" w:rsidP="0085007A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85007A" w:rsidRDefault="00184678" w:rsidP="008500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87"/>
      </w:tblGrid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87" w:type="dxa"/>
            <w:vMerge w:val="restart"/>
            <w:vAlign w:val="center"/>
          </w:tcPr>
          <w:p w:rsidR="00741B67" w:rsidRPr="00797FC4" w:rsidRDefault="00D0391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0391D">
              <w:rPr>
                <w:rFonts w:ascii="Sylfaen" w:hAnsi="Sylfaen"/>
                <w:b/>
                <w:bCs/>
                <w:lang w:val="hy-AM"/>
              </w:rPr>
              <w:t>№148/GArm/26_5.4_117/20.04.26</w:t>
            </w:r>
          </w:p>
        </w:tc>
      </w:tr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0391D" w:rsidTr="009A00EA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D0391D" w:rsidTr="009A00EA">
        <w:tc>
          <w:tcPr>
            <w:tcW w:w="4673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8A0EDD" w:rsidRDefault="00EB72DC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B72DC">
              <w:rPr>
                <w:rFonts w:ascii="Sylfaen" w:hAnsi="Sylfaen"/>
                <w:lang w:val="af-ZA"/>
              </w:rPr>
              <w:t>«</w:t>
            </w:r>
            <w:r w:rsidR="00D0391D" w:rsidRPr="00D0391D">
              <w:rPr>
                <w:rFonts w:ascii="Sylfaen" w:hAnsi="Sylfaen"/>
                <w:lang w:val="af-ZA"/>
              </w:rPr>
              <w:t>Ղազախ-Երևան Dպ1000 մայրուղային գազատարի №120 և Սևան-Ջրաբեր Dպ700 մայրուղային գազատարի №120 փականային հանգույցների կապիտալ նորոգում» օբյեկտի նախագծա-նախահաշվային փաստաթղթերի մշակման աշխատանքների ձեռքբերում:</w:t>
            </w:r>
          </w:p>
        </w:tc>
      </w:tr>
      <w:tr w:rsidR="00B74ADB" w:rsidTr="009A00EA">
        <w:tc>
          <w:tcPr>
            <w:tcW w:w="4673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358" w:type="dxa"/>
          </w:tcPr>
          <w:p w:rsidR="00B74ADB" w:rsidRPr="008A0EDD" w:rsidRDefault="00D0391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0391D">
              <w:rPr>
                <w:rFonts w:ascii="Sylfaen" w:hAnsi="Sylfaen"/>
              </w:rPr>
              <w:t>Разработка проектно-сметной документации объекта Разработка проектно-сметной документации объекта «Капитальный ремонт кранового узла № 120 на МГ «Казах-Ереван» Ду1000 и «Капитальный ремонт кранового узла № 120 на МГ «Севан-</w:t>
            </w:r>
            <w:proofErr w:type="spellStart"/>
            <w:r w:rsidRPr="00D0391D">
              <w:rPr>
                <w:rFonts w:ascii="Sylfaen" w:hAnsi="Sylfaen"/>
              </w:rPr>
              <w:t>Джрабер</w:t>
            </w:r>
            <w:proofErr w:type="spellEnd"/>
            <w:r w:rsidRPr="00D0391D">
              <w:rPr>
                <w:rFonts w:ascii="Sylfaen" w:hAnsi="Sylfaen"/>
              </w:rPr>
              <w:t>» Ду700</w:t>
            </w:r>
          </w:p>
        </w:tc>
      </w:tr>
      <w:tr w:rsidR="00B74ADB" w:rsidRPr="00D0391D" w:rsidTr="009A00EA">
        <w:tc>
          <w:tcPr>
            <w:tcW w:w="4673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797FC4" w:rsidRDefault="00D0391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0391D">
              <w:rPr>
                <w:rFonts w:ascii="Sylfaen" w:hAnsi="Sylfaen"/>
                <w:lang w:val="en-US"/>
              </w:rPr>
              <w:t>Purchase of work on the development of design and estimate documentation for the facility "Overhaul of valve assemblies No. 120 of the Kazakhstan-Yerevan Dp1000 main gas pipeline and the Sevan-</w:t>
            </w:r>
            <w:proofErr w:type="spellStart"/>
            <w:r w:rsidRPr="00D0391D">
              <w:rPr>
                <w:rFonts w:ascii="Sylfaen" w:hAnsi="Sylfaen"/>
                <w:lang w:val="en-US"/>
              </w:rPr>
              <w:t>Jaber</w:t>
            </w:r>
            <w:proofErr w:type="spellEnd"/>
            <w:r w:rsidRPr="00D0391D">
              <w:rPr>
                <w:rFonts w:ascii="Sylfaen" w:hAnsi="Sylfaen"/>
                <w:lang w:val="en-US"/>
              </w:rPr>
              <w:t xml:space="preserve"> Dp700 main gas pipeline".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0391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0391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7C2E5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C77C7" w:rsidRDefault="00DC77C7" w:rsidP="0050782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DC77C7">
              <w:rPr>
                <w:rFonts w:ascii="Sylfaen" w:hAnsi="Sylfaen" w:cs="Sylfaen"/>
              </w:rPr>
              <w:t>2</w:t>
            </w:r>
            <w:r w:rsidR="00EB72DC" w:rsidRPr="00EB72DC">
              <w:rPr>
                <w:rFonts w:ascii="Sylfaen" w:hAnsi="Sylfaen" w:cs="Sylfaen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EB72DC">
              <w:rPr>
                <w:rFonts w:ascii="Sylfaen" w:hAnsi="Sylfaen" w:cs="Sylfaen"/>
              </w:rPr>
              <w:t>0</w:t>
            </w:r>
            <w:r w:rsidR="00EB72DC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391D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7C2E5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391D" w:rsidTr="007C2E5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B72D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 w:rsidRPr="00EB72D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B72DC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0E8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530A" w:rsidRDefault="0008530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8530A">
              <w:rPr>
                <w:rFonts w:ascii="Sylfaen" w:hAnsi="Sylfaen"/>
                <w:sz w:val="22"/>
                <w:szCs w:val="22"/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</w:tbl>
    <w:p w:rsidR="00EA6083" w:rsidRDefault="00EA6083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42"/>
        <w:gridCol w:w="3261"/>
      </w:tblGrid>
      <w:tr w:rsidR="00B74ADB" w:rsidRPr="00B1398D" w:rsidTr="009A00EA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842" w:type="dxa"/>
            <w:vMerge w:val="restart"/>
            <w:vAlign w:val="center"/>
          </w:tcPr>
          <w:p w:rsidR="00B74ADB" w:rsidRPr="00B1398D" w:rsidRDefault="0031660A" w:rsidP="009A00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1660A">
              <w:rPr>
                <w:rFonts w:ascii="GHEA Grapalat" w:hAnsi="GHEA Grapalat"/>
                <w:b/>
                <w:sz w:val="22"/>
                <w:szCs w:val="22"/>
                <w:lang w:val="en-US" w:eastAsia="en-US"/>
              </w:rPr>
              <w:t>3,778,327.23</w:t>
            </w:r>
            <w:bookmarkStart w:id="0" w:name="_GoBack"/>
            <w:bookmarkEnd w:id="0"/>
          </w:p>
        </w:tc>
        <w:tc>
          <w:tcPr>
            <w:tcW w:w="3261" w:type="dxa"/>
          </w:tcPr>
          <w:p w:rsidR="00B74ADB" w:rsidRPr="009238FF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9A00EA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A00EA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842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9A00EA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842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530A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1660A"/>
    <w:rsid w:val="00331408"/>
    <w:rsid w:val="00363D8F"/>
    <w:rsid w:val="00385206"/>
    <w:rsid w:val="00385E26"/>
    <w:rsid w:val="003860FC"/>
    <w:rsid w:val="003C1489"/>
    <w:rsid w:val="003D00D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C2E5D"/>
    <w:rsid w:val="007D65BA"/>
    <w:rsid w:val="0085007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07F0"/>
    <w:rsid w:val="00922F39"/>
    <w:rsid w:val="009238FF"/>
    <w:rsid w:val="009772E6"/>
    <w:rsid w:val="009862F2"/>
    <w:rsid w:val="009A00E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0E87"/>
    <w:rsid w:val="00AE7724"/>
    <w:rsid w:val="00AF55FB"/>
    <w:rsid w:val="00B1398D"/>
    <w:rsid w:val="00B234FE"/>
    <w:rsid w:val="00B2395A"/>
    <w:rsid w:val="00B63D45"/>
    <w:rsid w:val="00B64C88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391D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C77C7"/>
    <w:rsid w:val="00DF0822"/>
    <w:rsid w:val="00E2367A"/>
    <w:rsid w:val="00E36582"/>
    <w:rsid w:val="00E71142"/>
    <w:rsid w:val="00E94EE2"/>
    <w:rsid w:val="00EA6083"/>
    <w:rsid w:val="00EB6995"/>
    <w:rsid w:val="00EB72DC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8084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C64C5-B817-4FAA-9BB3-59F312EC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2024-04-28T03:10:00Z</dcterms:created>
  <dcterms:modified xsi:type="dcterms:W3CDTF">2026-06-02T13:27:00Z</dcterms:modified>
</cp:coreProperties>
</file>