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BA" w:rsidRPr="00792FFE" w:rsidRDefault="000509BA" w:rsidP="000509BA">
      <w:pPr>
        <w:spacing w:after="0" w:line="240" w:lineRule="auto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792FFE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:rsidR="000509BA" w:rsidRPr="00792FFE" w:rsidRDefault="000509BA" w:rsidP="000509BA">
      <w:pPr>
        <w:spacing w:after="0" w:line="240" w:lineRule="auto"/>
        <w:jc w:val="center"/>
        <w:rPr>
          <w:rFonts w:ascii="GHEA Grapalat" w:eastAsia="Times New Roman" w:hAnsi="GHEA Grapalat" w:cs="Sylfaen"/>
          <w:b/>
          <w:szCs w:val="20"/>
          <w:lang w:val="hy-AM" w:eastAsia="ru-RU"/>
        </w:rPr>
      </w:pPr>
      <w:r w:rsidRPr="00792FFE">
        <w:rPr>
          <w:rFonts w:ascii="GHEA Grapalat" w:eastAsia="Times New Roman" w:hAnsi="GHEA Grapalat" w:cs="Sylfaen"/>
          <w:b/>
          <w:szCs w:val="20"/>
          <w:lang w:val="af-ZA" w:eastAsia="ru-RU"/>
        </w:rPr>
        <w:t>պայմանագիր կնքելու որոշման մասին</w:t>
      </w:r>
    </w:p>
    <w:p w:rsidR="000509BA" w:rsidRPr="00792FFE" w:rsidRDefault="000509BA" w:rsidP="000509BA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</w:pP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Ընթացակարգի ծածկագիրը՝ </w:t>
      </w:r>
      <w:r w:rsidR="00726843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ԱԲՀ-ՄԱԾՁԲ-2</w:t>
      </w:r>
      <w:r w:rsidR="00726843" w:rsidRPr="0028077D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4</w:t>
      </w:r>
      <w:r w:rsidR="005A1825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/</w:t>
      </w:r>
      <w:r w:rsidR="0028077D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23</w:t>
      </w:r>
    </w:p>
    <w:p w:rsidR="00AF5A26" w:rsidRPr="00792FFE" w:rsidRDefault="00AF5A26" w:rsidP="000509BA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</w:pPr>
    </w:p>
    <w:p w:rsidR="000509BA" w:rsidRPr="00792FFE" w:rsidRDefault="000509BA" w:rsidP="000509BA">
      <w:pPr>
        <w:spacing w:after="0" w:line="240" w:lineRule="auto"/>
        <w:rPr>
          <w:rFonts w:ascii="GHEA Grapalat" w:eastAsia="Times New Roman" w:hAnsi="GHEA Grapalat"/>
          <w:bCs/>
          <w:color w:val="000000"/>
          <w:sz w:val="18"/>
          <w:szCs w:val="16"/>
          <w:lang w:val="af-ZA" w:eastAsia="ru-RU"/>
        </w:rPr>
      </w:pPr>
    </w:p>
    <w:p w:rsidR="000509BA" w:rsidRPr="00792FFE" w:rsidRDefault="000509BA" w:rsidP="00A048D3">
      <w:pPr>
        <w:spacing w:line="240" w:lineRule="auto"/>
        <w:contextualSpacing/>
        <w:rPr>
          <w:rFonts w:ascii="GHEA Grapalat" w:eastAsiaTheme="minorHAnsi" w:hAnsi="GHEA Grapalat" w:cstheme="minorBidi"/>
          <w:sz w:val="18"/>
          <w:szCs w:val="20"/>
          <w:lang w:val="hy-AM"/>
        </w:rPr>
      </w:pP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Աբովյանի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af-ZA" w:eastAsia="ru-RU"/>
        </w:rPr>
        <w:t xml:space="preserve"> 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համայնքապետարանը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af-ZA" w:eastAsia="ru-RU"/>
        </w:rPr>
        <w:t xml:space="preserve"> 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ստորև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af-ZA" w:eastAsia="ru-RU"/>
        </w:rPr>
        <w:t xml:space="preserve"> 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ներկայացնում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af-ZA" w:eastAsia="ru-RU"/>
        </w:rPr>
        <w:t xml:space="preserve"> 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է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af-ZA" w:eastAsia="ru-RU"/>
        </w:rPr>
        <w:t xml:space="preserve">   </w:t>
      </w:r>
      <w:r w:rsidR="00A4171A" w:rsidRPr="00792FFE">
        <w:rPr>
          <w:rFonts w:ascii="GHEA Grapalat" w:hAnsi="GHEA Grapalat"/>
          <w:sz w:val="20"/>
          <w:szCs w:val="18"/>
          <w:lang w:val="hy-AM" w:eastAsia="ru-RU"/>
        </w:rPr>
        <w:t>Աբովյան</w:t>
      </w:r>
      <w:r w:rsidR="00C9036B" w:rsidRPr="00792FFE">
        <w:rPr>
          <w:rFonts w:ascii="GHEA Grapalat" w:hAnsi="GHEA Grapalat"/>
          <w:sz w:val="20"/>
          <w:szCs w:val="18"/>
          <w:lang w:val="hy-AM" w:eastAsia="ru-RU"/>
        </w:rPr>
        <w:t>ի</w:t>
      </w:r>
      <w:r w:rsidR="00A4171A" w:rsidRPr="00792FFE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C9036B" w:rsidRPr="00792FFE">
        <w:rPr>
          <w:rFonts w:ascii="GHEA Grapalat" w:hAnsi="GHEA Grapalat"/>
          <w:sz w:val="20"/>
          <w:szCs w:val="18"/>
          <w:lang w:val="hy-AM" w:eastAsia="ru-RU"/>
        </w:rPr>
        <w:t>համայնքապետարանի</w:t>
      </w:r>
      <w:r w:rsidR="00A4171A" w:rsidRPr="00792FFE">
        <w:rPr>
          <w:rFonts w:ascii="GHEA Grapalat" w:hAnsi="GHEA Grapalat"/>
          <w:sz w:val="20"/>
          <w:szCs w:val="18"/>
          <w:lang w:val="hy-AM" w:eastAsia="ru-RU"/>
        </w:rPr>
        <w:t xml:space="preserve">  կարիքների</w:t>
      </w:r>
      <w:r w:rsidR="00A048D3" w:rsidRPr="00792FFE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A4171A" w:rsidRPr="00792FFE">
        <w:rPr>
          <w:rFonts w:ascii="GHEA Grapalat" w:hAnsi="GHEA Grapalat"/>
          <w:sz w:val="20"/>
          <w:szCs w:val="18"/>
          <w:lang w:val="hy-AM" w:eastAsia="ru-RU"/>
        </w:rPr>
        <w:t>համար</w:t>
      </w:r>
      <w:r w:rsidR="00AD33D2">
        <w:rPr>
          <w:rFonts w:ascii="GHEA Grapalat" w:eastAsia="Times New Roman" w:hAnsi="GHEA Grapalat" w:cs="Arial"/>
          <w:bCs/>
          <w:sz w:val="20"/>
          <w:szCs w:val="18"/>
          <w:lang w:val="hy-AM"/>
        </w:rPr>
        <w:t xml:space="preserve"> </w:t>
      </w:r>
      <w:r w:rsidR="00AD33D2" w:rsidRPr="004C69AE">
        <w:rPr>
          <w:rFonts w:ascii="GHEA Grapalat" w:eastAsia="Times New Roman" w:hAnsi="GHEA Grapalat" w:cs="Arial"/>
          <w:bCs/>
          <w:sz w:val="20"/>
          <w:szCs w:val="18"/>
          <w:lang w:val="hy-AM"/>
        </w:rPr>
        <w:t>փաստաթղ</w:t>
      </w:r>
      <w:r w:rsidR="00AD33D2">
        <w:rPr>
          <w:rFonts w:ascii="GHEA Grapalat" w:eastAsia="Times New Roman" w:hAnsi="GHEA Grapalat" w:cs="Arial"/>
          <w:bCs/>
          <w:sz w:val="20"/>
          <w:szCs w:val="18"/>
          <w:lang w:val="hy-AM"/>
        </w:rPr>
        <w:t>թերի դասակարգման</w:t>
      </w:r>
      <w:r w:rsidR="005A1825" w:rsidRPr="00C33CEB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</w:t>
      </w:r>
      <w:r w:rsidR="00A048D3" w:rsidRPr="00C33CEB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</w:t>
      </w:r>
      <w:r w:rsidR="00E97F1C" w:rsidRPr="00C33CEB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ծ</w:t>
      </w:r>
      <w:r w:rsidR="00E97F1C" w:rsidRPr="00792FFE">
        <w:rPr>
          <w:rFonts w:ascii="GHEA Grapalat" w:eastAsiaTheme="minorHAnsi" w:hAnsi="GHEA Grapalat" w:cstheme="minorBidi"/>
          <w:sz w:val="20"/>
          <w:szCs w:val="20"/>
          <w:lang w:val="hy-AM"/>
        </w:rPr>
        <w:t>առայությունների</w:t>
      </w:r>
      <w:r w:rsidR="00E97F1C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</w:t>
      </w:r>
      <w:r w:rsidR="00A048D3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</w:t>
      </w:r>
      <w:r w:rsidR="00A4171A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</w:t>
      </w:r>
      <w:r w:rsidR="00726843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ձեռքբերման «ԱԲՀ-ՄԱԾՁԲ-24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/</w:t>
      </w:r>
      <w:r w:rsidR="0028077D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23</w:t>
      </w: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» ծածկագրով գնման ընթացակարգի արդյունքում պայմանագիր կնքելու որոշման մասին տեղեկատվությունը։</w:t>
      </w:r>
    </w:p>
    <w:p w:rsidR="00A048D3" w:rsidRPr="00792FFE" w:rsidRDefault="000509BA" w:rsidP="00A048D3">
      <w:pPr>
        <w:spacing w:line="240" w:lineRule="auto"/>
        <w:contextualSpacing/>
        <w:rPr>
          <w:rFonts w:ascii="GHEA Grapalat" w:eastAsiaTheme="minorHAnsi" w:hAnsi="GHEA Grapalat" w:cstheme="minorBidi"/>
          <w:sz w:val="18"/>
          <w:szCs w:val="20"/>
          <w:lang w:val="hy-AM"/>
        </w:rPr>
      </w:pP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Գնման առարկա է հանդիսանում`  </w:t>
      </w:r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</w:t>
      </w:r>
      <w:r w:rsidR="00B40B03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Աբովյան</w:t>
      </w:r>
      <w:r w:rsidR="00C9036B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ի</w:t>
      </w:r>
      <w:r w:rsidR="00B40B03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</w:t>
      </w:r>
      <w:r w:rsidR="00C9036B" w:rsidRPr="00792FFE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>համայնքապետարանի</w:t>
      </w:r>
      <w:r w:rsidR="00AD33D2">
        <w:rPr>
          <w:rFonts w:ascii="GHEA Grapalat" w:eastAsia="Times New Roman" w:hAnsi="GHEA Grapalat"/>
          <w:bCs/>
          <w:color w:val="000000"/>
          <w:sz w:val="20"/>
          <w:szCs w:val="18"/>
          <w:lang w:val="hy-AM" w:eastAsia="ru-RU"/>
        </w:rPr>
        <w:t xml:space="preserve">  կարիքների համար</w:t>
      </w:r>
      <w:r w:rsidR="00AD33D2">
        <w:rPr>
          <w:rFonts w:ascii="GHEA Grapalat" w:eastAsia="Times New Roman" w:hAnsi="GHEA Grapalat" w:cs="Arial"/>
          <w:bCs/>
          <w:sz w:val="20"/>
          <w:szCs w:val="18"/>
          <w:lang w:val="hy-AM"/>
        </w:rPr>
        <w:t xml:space="preserve"> </w:t>
      </w:r>
      <w:r w:rsidR="00AD33D2" w:rsidRPr="004C69AE">
        <w:rPr>
          <w:rFonts w:ascii="GHEA Grapalat" w:eastAsia="Times New Roman" w:hAnsi="GHEA Grapalat" w:cs="Arial"/>
          <w:bCs/>
          <w:sz w:val="20"/>
          <w:szCs w:val="18"/>
          <w:lang w:val="hy-AM"/>
        </w:rPr>
        <w:t>փաստաթղ</w:t>
      </w:r>
      <w:r w:rsidR="00AD33D2">
        <w:rPr>
          <w:rFonts w:ascii="GHEA Grapalat" w:eastAsia="Times New Roman" w:hAnsi="GHEA Grapalat" w:cs="Arial"/>
          <w:bCs/>
          <w:sz w:val="20"/>
          <w:szCs w:val="18"/>
          <w:lang w:val="hy-AM"/>
        </w:rPr>
        <w:t>թերի դասակարգման</w:t>
      </w:r>
      <w:r w:rsidR="00A048D3" w:rsidRPr="00792FFE">
        <w:rPr>
          <w:rFonts w:ascii="GHEA Grapalat" w:eastAsiaTheme="minorHAnsi" w:hAnsi="GHEA Grapalat" w:cstheme="minorBidi"/>
          <w:sz w:val="18"/>
          <w:szCs w:val="20"/>
          <w:lang w:val="hy-AM"/>
        </w:rPr>
        <w:t xml:space="preserve"> </w:t>
      </w:r>
      <w:r w:rsidR="00A048D3" w:rsidRPr="00792FFE">
        <w:rPr>
          <w:rFonts w:ascii="GHEA Grapalat" w:eastAsiaTheme="minorHAnsi" w:hAnsi="GHEA Grapalat" w:cstheme="minorBidi"/>
          <w:sz w:val="20"/>
          <w:szCs w:val="20"/>
          <w:lang w:val="hy-AM"/>
        </w:rPr>
        <w:t xml:space="preserve"> ծառայությունների ձեռքբերումը</w:t>
      </w:r>
    </w:p>
    <w:p w:rsidR="000509BA" w:rsidRPr="00792FFE" w:rsidRDefault="000509BA" w:rsidP="004F184B">
      <w:pPr>
        <w:spacing w:after="0"/>
        <w:ind w:firstLine="14"/>
        <w:rPr>
          <w:rFonts w:ascii="GHEA Grapalat" w:eastAsiaTheme="minorHAnsi" w:hAnsi="GHEA Grapalat" w:cstheme="minorBidi"/>
          <w:sz w:val="18"/>
          <w:szCs w:val="20"/>
          <w:lang w:val="hy-AM"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742"/>
        <w:gridCol w:w="1985"/>
        <w:gridCol w:w="2410"/>
        <w:gridCol w:w="2630"/>
      </w:tblGrid>
      <w:tr w:rsidR="000509BA" w:rsidRPr="00792FFE" w:rsidTr="00B40B0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Հ/Հ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Մասնակցի անվանումը </w:t>
            </w:r>
          </w:p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Հրավերի պահանջներին համապատասխանող հայտեր </w:t>
            </w:r>
          </w:p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/համապատասխանելու դեպքում նշել “X”/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Հրավերի պահանջներին չհամապատասխանող հայտեր</w:t>
            </w:r>
          </w:p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/չհամապատասխանելու դեպքում նշել “X”/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Անհամապատասխանության համառոտ նկարագրույթուն</w:t>
            </w:r>
          </w:p>
        </w:tc>
      </w:tr>
      <w:tr w:rsidR="000509BA" w:rsidRPr="00792FFE" w:rsidTr="00B40B0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77D" w:rsidRPr="00E70E10" w:rsidRDefault="0028077D" w:rsidP="0028077D">
            <w:pPr>
              <w:rPr>
                <w:rFonts w:ascii="GHEA Grapalat" w:hAnsi="GHEA Grapalat" w:cs="Arial"/>
                <w:bCs/>
                <w:sz w:val="20"/>
                <w:szCs w:val="18"/>
                <w:lang w:val="hy-AM"/>
              </w:rPr>
            </w:pPr>
            <w:r w:rsidRPr="00E70E10">
              <w:rPr>
                <w:rFonts w:ascii="GHEA Grapalat" w:hAnsi="GHEA Grapalat" w:cs="Arial"/>
                <w:bCs/>
                <w:sz w:val="20"/>
                <w:szCs w:val="18"/>
                <w:lang w:val="hy-AM"/>
              </w:rPr>
              <w:t xml:space="preserve">«Հայաստանի ազգային արխիվ» ՊՈԱԿ </w:t>
            </w:r>
          </w:p>
          <w:p w:rsidR="000509BA" w:rsidRPr="00792FFE" w:rsidRDefault="000509BA" w:rsidP="00B40B0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X</w:t>
            </w:r>
          </w:p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</w:p>
        </w:tc>
      </w:tr>
    </w:tbl>
    <w:p w:rsidR="000509BA" w:rsidRPr="00792FFE" w:rsidRDefault="000509BA" w:rsidP="000509BA">
      <w:pPr>
        <w:spacing w:after="240" w:line="360" w:lineRule="auto"/>
        <w:ind w:firstLine="709"/>
        <w:jc w:val="both"/>
        <w:rPr>
          <w:rFonts w:ascii="GHEA Grapalat" w:eastAsia="Times New Roman" w:hAnsi="GHEA Grapalat"/>
          <w:szCs w:val="20"/>
          <w:lang w:val="hy-AM" w:eastAsia="ru-RU"/>
        </w:rPr>
      </w:pP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1623"/>
        <w:gridCol w:w="2611"/>
        <w:gridCol w:w="1751"/>
        <w:gridCol w:w="1944"/>
        <w:gridCol w:w="1691"/>
      </w:tblGrid>
      <w:tr w:rsidR="000509BA" w:rsidRPr="00792FFE" w:rsidTr="009C7D41">
        <w:trPr>
          <w:trHeight w:val="116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Չափաբաժնի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Ապրանքի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1-ին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տեղ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զբաղեցրած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BA" w:rsidRPr="00792FFE" w:rsidRDefault="000509B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մասնակից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/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նշել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“X”/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BA" w:rsidRPr="00792FFE" w:rsidRDefault="000509BA" w:rsidP="00C117C2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առաջարկած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գին</w:t>
            </w:r>
            <w:proofErr w:type="spellEnd"/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br/>
            </w:r>
          </w:p>
        </w:tc>
      </w:tr>
      <w:tr w:rsidR="00C9036B" w:rsidRPr="00792FFE" w:rsidTr="00AD33D2">
        <w:trPr>
          <w:trHeight w:val="699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36B" w:rsidRPr="00792FFE" w:rsidRDefault="00C9036B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6B" w:rsidRPr="00792FFE" w:rsidRDefault="00AD33D2" w:rsidP="004074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</w:pPr>
            <w:r w:rsidRPr="00295A4E"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  <w:t xml:space="preserve">Աբովյան համայնքի </w:t>
            </w:r>
            <w:r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  <w:t xml:space="preserve">կարիքների համար </w:t>
            </w:r>
            <w:r w:rsidRPr="004C69AE"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  <w:t>փաստաթղթերի դասակարգման ծառայություններ</w:t>
            </w:r>
            <w:r w:rsidRPr="00792FFE"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77D" w:rsidRPr="00E70E10" w:rsidRDefault="0028077D" w:rsidP="0028077D">
            <w:pPr>
              <w:rPr>
                <w:rFonts w:ascii="GHEA Grapalat" w:hAnsi="GHEA Grapalat" w:cs="Arial"/>
                <w:bCs/>
                <w:sz w:val="20"/>
                <w:szCs w:val="18"/>
                <w:lang w:val="hy-AM"/>
              </w:rPr>
            </w:pPr>
            <w:r w:rsidRPr="00E70E10">
              <w:rPr>
                <w:rFonts w:ascii="GHEA Grapalat" w:hAnsi="GHEA Grapalat" w:cs="Arial"/>
                <w:bCs/>
                <w:sz w:val="20"/>
                <w:szCs w:val="18"/>
                <w:lang w:val="hy-AM"/>
              </w:rPr>
              <w:t xml:space="preserve">«Հայաստանի ազգային արխիվ» ՊՈԱԿ </w:t>
            </w:r>
          </w:p>
          <w:p w:rsidR="00C9036B" w:rsidRPr="00792FFE" w:rsidRDefault="00C9036B">
            <w:pPr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36B" w:rsidRPr="00792FFE" w:rsidRDefault="00AD33D2" w:rsidP="009C7D41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val="hy-AM" w:eastAsia="ru-RU"/>
              </w:rPr>
              <w:t xml:space="preserve">               </w:t>
            </w:r>
            <w:r w:rsidR="00C9036B" w:rsidRPr="00792FFE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D2" w:rsidRDefault="00AD33D2" w:rsidP="004074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</w:pPr>
          </w:p>
          <w:p w:rsidR="00AD33D2" w:rsidRDefault="00AD33D2" w:rsidP="004074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</w:pPr>
          </w:p>
          <w:p w:rsidR="00C9036B" w:rsidRPr="00792FFE" w:rsidRDefault="0028077D" w:rsidP="0040740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  <w:t>99</w:t>
            </w:r>
            <w:r w:rsidR="00C33CEB" w:rsidRPr="00B074E1"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  <w:t>0000</w:t>
            </w:r>
          </w:p>
        </w:tc>
      </w:tr>
    </w:tbl>
    <w:p w:rsidR="00474EBC" w:rsidRPr="00792FFE" w:rsidRDefault="00474EBC" w:rsidP="00E75477">
      <w:pPr>
        <w:spacing w:after="240" w:line="360" w:lineRule="auto"/>
        <w:jc w:val="both"/>
        <w:rPr>
          <w:rFonts w:ascii="GHEA Grapalat" w:eastAsia="Times New Roman" w:hAnsi="GHEA Grapalat"/>
          <w:bCs/>
          <w:color w:val="000000"/>
          <w:sz w:val="20"/>
          <w:szCs w:val="18"/>
          <w:lang w:val="en-US" w:eastAsia="ru-RU"/>
        </w:rPr>
      </w:pPr>
    </w:p>
    <w:p w:rsidR="00AD33D2" w:rsidRDefault="00AD33D2" w:rsidP="00E75477">
      <w:pPr>
        <w:spacing w:after="240" w:line="360" w:lineRule="auto"/>
        <w:jc w:val="both"/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</w:pPr>
    </w:p>
    <w:p w:rsidR="00AD33D2" w:rsidRDefault="00AD33D2" w:rsidP="00E75477">
      <w:pPr>
        <w:spacing w:after="240" w:line="360" w:lineRule="auto"/>
        <w:jc w:val="both"/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</w:pPr>
    </w:p>
    <w:p w:rsidR="00E75477" w:rsidRPr="00792FFE" w:rsidRDefault="000509BA" w:rsidP="00E75477">
      <w:pPr>
        <w:spacing w:after="240" w:line="360" w:lineRule="auto"/>
        <w:jc w:val="both"/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</w:pP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Ընտրված</w:t>
      </w:r>
      <w:proofErr w:type="spellEnd"/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մասնակցին</w:t>
      </w:r>
      <w:proofErr w:type="spellEnd"/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որոշելու</w:t>
      </w:r>
      <w:proofErr w:type="spellEnd"/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համար</w:t>
      </w:r>
      <w:proofErr w:type="spellEnd"/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կիրառված</w:t>
      </w:r>
      <w:proofErr w:type="spellEnd"/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չափանիշ</w:t>
      </w:r>
      <w:proofErr w:type="spellEnd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՝</w:t>
      </w:r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նվազագույն</w:t>
      </w:r>
      <w:proofErr w:type="spellEnd"/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գին</w:t>
      </w:r>
      <w:proofErr w:type="spellEnd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։</w:t>
      </w:r>
      <w:r w:rsidRPr="00AD33D2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gram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։“</w:t>
      </w:r>
      <w:proofErr w:type="spellStart"/>
      <w:proofErr w:type="gram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Գնումների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մասին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” ՀՀ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օրենքի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10-րդ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հոդվածի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համաձայն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`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անգործության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ժամկետ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չի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սահմանվում</w:t>
      </w:r>
      <w:proofErr w:type="spellEnd"/>
      <w:r w:rsidR="00E75477"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։</w:t>
      </w:r>
    </w:p>
    <w:p w:rsidR="000509BA" w:rsidRPr="00792FFE" w:rsidRDefault="000509BA" w:rsidP="000509BA">
      <w:pPr>
        <w:spacing w:after="240" w:line="360" w:lineRule="auto"/>
        <w:jc w:val="both"/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</w:pPr>
    </w:p>
    <w:p w:rsidR="000509BA" w:rsidRPr="00792FFE" w:rsidRDefault="000509BA" w:rsidP="000509BA">
      <w:pPr>
        <w:spacing w:after="240" w:line="360" w:lineRule="auto"/>
        <w:jc w:val="both"/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</w:pPr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ab/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Պատվիրատու</w:t>
      </w:r>
      <w:proofErr w:type="spellEnd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`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Աբովյանի</w:t>
      </w:r>
      <w:proofErr w:type="spellEnd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792FFE">
        <w:rPr>
          <w:rFonts w:ascii="GHEA Grapalat" w:eastAsia="Times New Roman" w:hAnsi="GHEA Grapalat"/>
          <w:bCs/>
          <w:color w:val="000000"/>
          <w:sz w:val="20"/>
          <w:szCs w:val="18"/>
          <w:lang w:eastAsia="ru-RU"/>
        </w:rPr>
        <w:t>համայնքապետարան</w:t>
      </w:r>
      <w:proofErr w:type="spellEnd"/>
    </w:p>
    <w:p w:rsidR="000509BA" w:rsidRPr="00792FFE" w:rsidRDefault="000509BA" w:rsidP="000509BA">
      <w:pPr>
        <w:rPr>
          <w:rFonts w:ascii="GHEA Grapalat" w:eastAsia="Times New Roman" w:hAnsi="GHEA Grapalat"/>
          <w:bCs/>
          <w:color w:val="000000"/>
          <w:sz w:val="18"/>
          <w:szCs w:val="16"/>
          <w:lang w:eastAsia="ru-RU"/>
        </w:rPr>
      </w:pPr>
    </w:p>
    <w:p w:rsidR="000509BA" w:rsidRPr="00792FFE" w:rsidRDefault="000509BA" w:rsidP="000509BA">
      <w:pPr>
        <w:rPr>
          <w:rFonts w:ascii="GHEA Grapalat" w:eastAsia="Times New Roman" w:hAnsi="GHEA Grapalat"/>
          <w:bCs/>
          <w:color w:val="000000"/>
          <w:sz w:val="18"/>
          <w:szCs w:val="16"/>
          <w:lang w:eastAsia="ru-RU"/>
        </w:rPr>
      </w:pPr>
    </w:p>
    <w:p w:rsidR="000509BA" w:rsidRPr="009C7D41" w:rsidRDefault="000509BA" w:rsidP="000509BA">
      <w:pPr>
        <w:rPr>
          <w:rFonts w:ascii="GHEA Grapalat" w:eastAsia="Times New Roman" w:hAnsi="GHEA Grapalat"/>
          <w:bCs/>
          <w:color w:val="000000"/>
          <w:sz w:val="16"/>
          <w:szCs w:val="16"/>
          <w:lang w:eastAsia="ru-RU"/>
        </w:rPr>
      </w:pPr>
    </w:p>
    <w:p w:rsidR="000509BA" w:rsidRDefault="000509BA" w:rsidP="000509BA"/>
    <w:p w:rsidR="000509BA" w:rsidRDefault="000509BA" w:rsidP="000509BA"/>
    <w:p w:rsidR="00B44F78" w:rsidRDefault="00AD33D2"/>
    <w:sectPr w:rsidR="00B4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F8"/>
    <w:rsid w:val="000509BA"/>
    <w:rsid w:val="00196421"/>
    <w:rsid w:val="0028077D"/>
    <w:rsid w:val="00334815"/>
    <w:rsid w:val="004138F7"/>
    <w:rsid w:val="00474EBC"/>
    <w:rsid w:val="004F184B"/>
    <w:rsid w:val="005A1825"/>
    <w:rsid w:val="005C7108"/>
    <w:rsid w:val="00726843"/>
    <w:rsid w:val="00792FFE"/>
    <w:rsid w:val="007E4036"/>
    <w:rsid w:val="009C7D41"/>
    <w:rsid w:val="00A048D3"/>
    <w:rsid w:val="00A4171A"/>
    <w:rsid w:val="00A863FE"/>
    <w:rsid w:val="00AD33D2"/>
    <w:rsid w:val="00AF5A26"/>
    <w:rsid w:val="00B40B03"/>
    <w:rsid w:val="00C117C2"/>
    <w:rsid w:val="00C33CEB"/>
    <w:rsid w:val="00C9036B"/>
    <w:rsid w:val="00D4050B"/>
    <w:rsid w:val="00DE5E1E"/>
    <w:rsid w:val="00E75477"/>
    <w:rsid w:val="00E97F1C"/>
    <w:rsid w:val="00FA570A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51007-DD53-4CF5-A5A8-6AB43A89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1629-DFE4-44B6-B667-5D458E16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User</cp:lastModifiedBy>
  <cp:revision>25</cp:revision>
  <cp:lastPrinted>2022-04-07T08:28:00Z</cp:lastPrinted>
  <dcterms:created xsi:type="dcterms:W3CDTF">2022-03-03T05:25:00Z</dcterms:created>
  <dcterms:modified xsi:type="dcterms:W3CDTF">2024-03-05T11:57:00Z</dcterms:modified>
</cp:coreProperties>
</file>