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EE5576" w:rsidRPr="00EE557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D2449" w:rsidRPr="003D2449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41946" w:rsidRDefault="003D2449" w:rsidP="003D244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3D244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3D2449">
        <w:rPr>
          <w:rFonts w:ascii="GHEA Grapalat" w:hAnsi="GHEA Grapalat" w:cs="Sylfaen"/>
          <w:sz w:val="24"/>
          <w:szCs w:val="24"/>
          <w:lang w:val="hy-AM"/>
        </w:rPr>
        <w:t>«Սեյսմակայուն շինարարության զարգացման ազգային կենտրոն» ՓԲԸ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EE5576" w:rsidRPr="00EE5576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2449">
        <w:rPr>
          <w:rFonts w:ascii="GHEA Grapalat" w:hAnsi="GHEA Grapalat" w:cs="Sylfaen"/>
          <w:sz w:val="24"/>
          <w:szCs w:val="24"/>
          <w:lang w:val="hy-AM"/>
        </w:rPr>
        <w:t>ԵՔ-ՄԱԾՁԲ-19/118-1 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576" w:rsidRPr="00EE5576">
        <w:rPr>
          <w:rFonts w:ascii="GHEA Grapalat" w:hAnsi="GHEA Grapalat"/>
          <w:sz w:val="24"/>
          <w:szCs w:val="24"/>
          <w:lang w:val="hy-AM"/>
        </w:rPr>
        <w:t>10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0</w:t>
      </w:r>
      <w:r w:rsidR="00350A5E" w:rsidRPr="00350A5E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Pr="003D2449">
        <w:rPr>
          <w:rFonts w:ascii="GHEA Grapalat" w:hAnsi="GHEA Grapalat"/>
          <w:sz w:val="24"/>
          <w:szCs w:val="24"/>
          <w:lang w:val="hy-AM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1D69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B755-4400-4E61-83D0-51A0381F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714</cp:revision>
  <cp:lastPrinted>2020-09-07T11:10:00Z</cp:lastPrinted>
  <dcterms:created xsi:type="dcterms:W3CDTF">2015-10-12T06:46:00Z</dcterms:created>
  <dcterms:modified xsi:type="dcterms:W3CDTF">2020-09-07T11:10:00Z</dcterms:modified>
</cp:coreProperties>
</file>