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1D" w:rsidRPr="00917764" w:rsidRDefault="0053161D" w:rsidP="0053161D">
      <w:pPr>
        <w:jc w:val="center"/>
        <w:rPr>
          <w:rFonts w:ascii="Sylfaen" w:hAnsi="Sylfaen"/>
          <w:b/>
          <w:sz w:val="20"/>
          <w:lang w:val="af-ZA"/>
        </w:rPr>
      </w:pPr>
      <w:r w:rsidRPr="00917764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53161D" w:rsidRDefault="0053161D" w:rsidP="0053161D">
      <w:pPr>
        <w:jc w:val="center"/>
        <w:rPr>
          <w:rFonts w:ascii="Sylfaen" w:hAnsi="Sylfaen"/>
          <w:b/>
          <w:sz w:val="20"/>
          <w:lang w:val="af-ZA"/>
        </w:rPr>
      </w:pPr>
      <w:r>
        <w:rPr>
          <w:rFonts w:ascii="Sylfaen" w:hAnsi="Sylfaen"/>
          <w:b/>
          <w:sz w:val="20"/>
          <w:lang w:val="af-ZA"/>
        </w:rPr>
        <w:t xml:space="preserve">գնման ընթացակարգը </w:t>
      </w:r>
      <w:r w:rsidR="007D12B0">
        <w:rPr>
          <w:rFonts w:ascii="Sylfaen" w:hAnsi="Sylfaen"/>
          <w:b/>
          <w:sz w:val="20"/>
          <w:lang w:val="af-ZA"/>
        </w:rPr>
        <w:t>փոփոխություն</w:t>
      </w:r>
      <w:r>
        <w:rPr>
          <w:rFonts w:ascii="Sylfaen" w:hAnsi="Sylfaen"/>
          <w:b/>
          <w:sz w:val="20"/>
          <w:lang w:val="af-ZA"/>
        </w:rPr>
        <w:t xml:space="preserve"> վերաբերյալ </w:t>
      </w:r>
    </w:p>
    <w:p w:rsidR="00D55FD0" w:rsidRPr="00917764" w:rsidRDefault="00D55FD0" w:rsidP="0053161D">
      <w:pPr>
        <w:jc w:val="center"/>
        <w:rPr>
          <w:rFonts w:ascii="Sylfaen" w:hAnsi="Sylfaen"/>
          <w:b/>
          <w:sz w:val="20"/>
          <w:lang w:val="af-ZA"/>
        </w:rPr>
      </w:pPr>
    </w:p>
    <w:p w:rsidR="00D55FD0" w:rsidRPr="00917764" w:rsidRDefault="00D55FD0" w:rsidP="00D55FD0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 w:rsidRPr="00917764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917764">
        <w:rPr>
          <w:rFonts w:ascii="Sylfaen" w:hAnsi="Sylfaen"/>
          <w:b w:val="0"/>
          <w:sz w:val="20"/>
          <w:lang w:val="af-ZA"/>
        </w:rPr>
        <w:t xml:space="preserve"> </w:t>
      </w:r>
      <w:r w:rsidRPr="00917764">
        <w:rPr>
          <w:rFonts w:ascii="Sylfaen" w:hAnsi="Sylfaen" w:cs="Sylfaen"/>
          <w:b w:val="0"/>
          <w:sz w:val="20"/>
          <w:lang w:val="af-ZA"/>
        </w:rPr>
        <w:t>սույն</w:t>
      </w:r>
      <w:r w:rsidRPr="00917764">
        <w:rPr>
          <w:rFonts w:ascii="Sylfaen" w:hAnsi="Sylfaen"/>
          <w:b w:val="0"/>
          <w:sz w:val="20"/>
          <w:lang w:val="af-ZA"/>
        </w:rPr>
        <w:t xml:space="preserve"> </w:t>
      </w:r>
      <w:r w:rsidRPr="00917764">
        <w:rPr>
          <w:rFonts w:ascii="Sylfaen" w:hAnsi="Sylfaen" w:cs="Sylfaen"/>
          <w:b w:val="0"/>
          <w:sz w:val="20"/>
          <w:lang w:val="af-ZA"/>
        </w:rPr>
        <w:t>տեքստը</w:t>
      </w:r>
      <w:r w:rsidRPr="00917764">
        <w:rPr>
          <w:rFonts w:ascii="Sylfaen" w:hAnsi="Sylfaen"/>
          <w:b w:val="0"/>
          <w:sz w:val="20"/>
          <w:lang w:val="af-ZA"/>
        </w:rPr>
        <w:t xml:space="preserve"> </w:t>
      </w:r>
      <w:r w:rsidRPr="00917764">
        <w:rPr>
          <w:rFonts w:ascii="Sylfaen" w:hAnsi="Sylfaen" w:cs="Sylfaen"/>
          <w:b w:val="0"/>
          <w:sz w:val="20"/>
          <w:lang w:val="af-ZA"/>
        </w:rPr>
        <w:t>հաստատված</w:t>
      </w:r>
      <w:r w:rsidRPr="00917764">
        <w:rPr>
          <w:rFonts w:ascii="Sylfaen" w:hAnsi="Sylfaen"/>
          <w:b w:val="0"/>
          <w:sz w:val="20"/>
          <w:lang w:val="af-ZA"/>
        </w:rPr>
        <w:t xml:space="preserve"> </w:t>
      </w:r>
      <w:r w:rsidRPr="00917764">
        <w:rPr>
          <w:rFonts w:ascii="Sylfaen" w:hAnsi="Sylfaen" w:cs="Sylfaen"/>
          <w:b w:val="0"/>
          <w:sz w:val="20"/>
          <w:lang w:val="af-ZA"/>
        </w:rPr>
        <w:t>է</w:t>
      </w:r>
      <w:r w:rsidRPr="00917764">
        <w:rPr>
          <w:rFonts w:ascii="Sylfaen" w:hAnsi="Sylfaen"/>
          <w:b w:val="0"/>
          <w:sz w:val="20"/>
          <w:lang w:val="af-ZA"/>
        </w:rPr>
        <w:t xml:space="preserve"> </w:t>
      </w:r>
      <w:r w:rsidRPr="00917764">
        <w:rPr>
          <w:rFonts w:ascii="Sylfaen" w:hAnsi="Sylfaen" w:cs="Sylfaen"/>
          <w:b w:val="0"/>
          <w:sz w:val="20"/>
          <w:lang w:val="af-ZA"/>
        </w:rPr>
        <w:t>գնահատող</w:t>
      </w:r>
      <w:r w:rsidRPr="00917764">
        <w:rPr>
          <w:rFonts w:ascii="Sylfaen" w:hAnsi="Sylfaen"/>
          <w:b w:val="0"/>
          <w:sz w:val="20"/>
          <w:lang w:val="af-ZA"/>
        </w:rPr>
        <w:t xml:space="preserve"> </w:t>
      </w:r>
      <w:r w:rsidRPr="00917764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D55FD0" w:rsidRPr="00917764" w:rsidRDefault="00D55FD0" w:rsidP="00D55FD0">
      <w:pPr>
        <w:pStyle w:val="3"/>
        <w:ind w:firstLine="0"/>
        <w:rPr>
          <w:rFonts w:ascii="Sylfaen" w:hAnsi="Sylfaen"/>
          <w:b w:val="0"/>
          <w:sz w:val="20"/>
          <w:lang w:val="af-ZA"/>
        </w:rPr>
      </w:pPr>
      <w:r>
        <w:rPr>
          <w:rFonts w:ascii="Sylfaen" w:hAnsi="Sylfaen"/>
          <w:b w:val="0"/>
          <w:sz w:val="20"/>
          <w:lang w:val="af-ZA"/>
        </w:rPr>
        <w:t>201</w:t>
      </w:r>
      <w:r>
        <w:rPr>
          <w:rFonts w:ascii="Sylfaen" w:hAnsi="Sylfaen"/>
          <w:b w:val="0"/>
          <w:sz w:val="20"/>
          <w:lang w:val="hy-AM"/>
        </w:rPr>
        <w:t>9</w:t>
      </w:r>
      <w:r>
        <w:rPr>
          <w:rFonts w:ascii="Sylfaen" w:hAnsi="Sylfaen"/>
          <w:b w:val="0"/>
          <w:sz w:val="20"/>
          <w:lang w:val="af-ZA"/>
        </w:rPr>
        <w:t xml:space="preserve"> </w:t>
      </w:r>
      <w:r w:rsidRPr="00917764">
        <w:rPr>
          <w:rFonts w:ascii="Sylfaen" w:hAnsi="Sylfaen" w:cs="Sylfaen"/>
          <w:b w:val="0"/>
          <w:sz w:val="20"/>
          <w:lang w:val="af-ZA"/>
        </w:rPr>
        <w:t>թվականի</w:t>
      </w:r>
      <w:r w:rsidRPr="00917764"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/>
          <w:b w:val="0"/>
          <w:sz w:val="20"/>
          <w:lang w:val="hy-AM"/>
        </w:rPr>
        <w:t>հունվա</w:t>
      </w:r>
      <w:r>
        <w:rPr>
          <w:rFonts w:ascii="Sylfaen" w:hAnsi="Sylfaen"/>
          <w:b w:val="0"/>
          <w:sz w:val="20"/>
          <w:lang w:val="af-ZA"/>
        </w:rPr>
        <w:t xml:space="preserve">րի 21-ի </w:t>
      </w:r>
      <w:r w:rsidRPr="00917764">
        <w:rPr>
          <w:rFonts w:ascii="Sylfaen" w:hAnsi="Sylfaen" w:cs="Sylfaen"/>
          <w:b w:val="0"/>
          <w:sz w:val="20"/>
          <w:lang w:val="af-ZA"/>
        </w:rPr>
        <w:t>թիվ</w:t>
      </w:r>
      <w:r w:rsidRPr="00917764"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/>
          <w:b w:val="0"/>
          <w:sz w:val="20"/>
          <w:lang w:val="af-ZA"/>
        </w:rPr>
        <w:t xml:space="preserve">02 </w:t>
      </w:r>
      <w:r w:rsidRPr="00917764">
        <w:rPr>
          <w:rFonts w:ascii="Sylfaen" w:hAnsi="Sylfaen" w:cs="Sylfaen"/>
          <w:b w:val="0"/>
          <w:sz w:val="20"/>
          <w:lang w:val="af-ZA"/>
        </w:rPr>
        <w:t>որոշմամբ</w:t>
      </w:r>
      <w:r w:rsidRPr="00917764">
        <w:rPr>
          <w:rFonts w:ascii="Sylfaen" w:hAnsi="Sylfaen"/>
          <w:b w:val="0"/>
          <w:sz w:val="20"/>
          <w:lang w:val="af-ZA"/>
        </w:rPr>
        <w:t xml:space="preserve"> և </w:t>
      </w:r>
      <w:r w:rsidRPr="00917764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917764">
        <w:rPr>
          <w:rFonts w:ascii="Sylfaen" w:hAnsi="Sylfaen"/>
          <w:b w:val="0"/>
          <w:sz w:val="20"/>
          <w:lang w:val="af-ZA"/>
        </w:rPr>
        <w:t xml:space="preserve"> </w:t>
      </w:r>
      <w:r w:rsidRPr="00917764">
        <w:rPr>
          <w:rFonts w:ascii="Sylfaen" w:hAnsi="Sylfaen" w:cs="Sylfaen"/>
          <w:b w:val="0"/>
          <w:sz w:val="20"/>
          <w:lang w:val="af-ZA"/>
        </w:rPr>
        <w:t>է</w:t>
      </w:r>
    </w:p>
    <w:p w:rsidR="00DD43DA" w:rsidRDefault="00D55FD0" w:rsidP="00D55FD0">
      <w:pPr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/>
          <w:b/>
          <w:sz w:val="20"/>
          <w:lang w:val="af-ZA"/>
        </w:rPr>
        <w:t xml:space="preserve">                                      </w:t>
      </w:r>
      <w:r w:rsidRPr="00917764">
        <w:rPr>
          <w:rFonts w:ascii="Sylfaen" w:hAnsi="Sylfaen"/>
          <w:b/>
          <w:sz w:val="20"/>
          <w:lang w:val="af-ZA"/>
        </w:rPr>
        <w:t>“</w:t>
      </w:r>
      <w:r w:rsidRPr="00917764">
        <w:rPr>
          <w:rFonts w:ascii="Sylfaen" w:hAnsi="Sylfaen" w:cs="Sylfaen"/>
          <w:b/>
          <w:sz w:val="20"/>
          <w:lang w:val="af-ZA"/>
        </w:rPr>
        <w:t>Գնումների</w:t>
      </w:r>
      <w:r w:rsidRPr="00917764">
        <w:rPr>
          <w:rFonts w:ascii="Sylfaen" w:hAnsi="Sylfaen"/>
          <w:b/>
          <w:sz w:val="20"/>
          <w:lang w:val="af-ZA"/>
        </w:rPr>
        <w:t xml:space="preserve"> </w:t>
      </w:r>
      <w:r w:rsidRPr="00917764">
        <w:rPr>
          <w:rFonts w:ascii="Sylfaen" w:hAnsi="Sylfaen" w:cs="Sylfaen"/>
          <w:b/>
          <w:sz w:val="20"/>
          <w:lang w:val="af-ZA"/>
        </w:rPr>
        <w:t>մասին</w:t>
      </w:r>
      <w:r w:rsidRPr="00917764">
        <w:rPr>
          <w:rFonts w:ascii="Sylfaen" w:hAnsi="Sylfaen"/>
          <w:b/>
          <w:sz w:val="20"/>
          <w:lang w:val="af-ZA"/>
        </w:rPr>
        <w:t xml:space="preserve">” </w:t>
      </w:r>
      <w:r w:rsidRPr="00917764">
        <w:rPr>
          <w:rFonts w:ascii="Sylfaen" w:hAnsi="Sylfaen" w:cs="Sylfaen"/>
          <w:b/>
          <w:sz w:val="20"/>
          <w:lang w:val="af-ZA"/>
        </w:rPr>
        <w:t>ՀՀ</w:t>
      </w:r>
      <w:r w:rsidRPr="00917764">
        <w:rPr>
          <w:rFonts w:ascii="Sylfaen" w:hAnsi="Sylfaen"/>
          <w:b/>
          <w:sz w:val="20"/>
          <w:lang w:val="af-ZA"/>
        </w:rPr>
        <w:t xml:space="preserve"> </w:t>
      </w:r>
      <w:r w:rsidRPr="00917764">
        <w:rPr>
          <w:rFonts w:ascii="Sylfaen" w:hAnsi="Sylfaen" w:cs="Sylfaen"/>
          <w:b/>
          <w:sz w:val="20"/>
          <w:lang w:val="af-ZA"/>
        </w:rPr>
        <w:t>օրենքի</w:t>
      </w:r>
      <w:r w:rsidRPr="00917764">
        <w:rPr>
          <w:rFonts w:ascii="Sylfaen" w:hAnsi="Sylfaen"/>
          <w:b/>
          <w:sz w:val="20"/>
          <w:lang w:val="af-ZA"/>
        </w:rPr>
        <w:t xml:space="preserve"> 29-</w:t>
      </w:r>
      <w:r w:rsidRPr="00917764">
        <w:rPr>
          <w:rFonts w:ascii="Sylfaen" w:hAnsi="Sylfaen" w:cs="Sylfaen"/>
          <w:b/>
          <w:sz w:val="20"/>
          <w:lang w:val="af-ZA"/>
        </w:rPr>
        <w:t>րդ</w:t>
      </w:r>
      <w:r w:rsidRPr="00917764">
        <w:rPr>
          <w:rFonts w:ascii="Sylfaen" w:hAnsi="Sylfaen"/>
          <w:b/>
          <w:sz w:val="20"/>
          <w:lang w:val="af-ZA"/>
        </w:rPr>
        <w:t xml:space="preserve"> </w:t>
      </w:r>
      <w:r w:rsidRPr="00917764">
        <w:rPr>
          <w:rFonts w:ascii="Sylfaen" w:hAnsi="Sylfaen" w:cs="Sylfaen"/>
          <w:b/>
          <w:sz w:val="20"/>
          <w:lang w:val="af-ZA"/>
        </w:rPr>
        <w:t>հոդվածի</w:t>
      </w:r>
      <w:r w:rsidRPr="00917764">
        <w:rPr>
          <w:rFonts w:ascii="Sylfaen" w:hAnsi="Sylfaen"/>
          <w:b/>
          <w:sz w:val="20"/>
          <w:lang w:val="af-ZA"/>
        </w:rPr>
        <w:t xml:space="preserve"> </w:t>
      </w:r>
      <w:r w:rsidRPr="00917764">
        <w:rPr>
          <w:rFonts w:ascii="Sylfaen" w:hAnsi="Sylfaen" w:cs="Sylfaen"/>
          <w:b/>
          <w:sz w:val="20"/>
          <w:lang w:val="af-ZA"/>
        </w:rPr>
        <w:t>համաձայն</w:t>
      </w:r>
    </w:p>
    <w:p w:rsidR="003F4FF2" w:rsidRDefault="003F4FF2" w:rsidP="00D55FD0">
      <w:pPr>
        <w:rPr>
          <w:rFonts w:ascii="Sylfaen" w:hAnsi="Sylfaen" w:cs="Sylfaen"/>
          <w:b/>
          <w:sz w:val="20"/>
          <w:lang w:val="af-ZA"/>
        </w:rPr>
      </w:pPr>
    </w:p>
    <w:p w:rsidR="00D55FD0" w:rsidRPr="003F4FF2" w:rsidRDefault="00D55FD0" w:rsidP="00D55FD0">
      <w:pPr>
        <w:rPr>
          <w:rFonts w:ascii="Sylfaen" w:hAnsi="Sylfaen"/>
          <w:szCs w:val="24"/>
          <w:lang w:val="af-ZA"/>
        </w:rPr>
      </w:pPr>
      <w:r w:rsidRPr="003F4FF2">
        <w:rPr>
          <w:rFonts w:ascii="Sylfaen" w:hAnsi="Sylfaen"/>
          <w:b/>
          <w:szCs w:val="24"/>
          <w:lang w:val="af-ZA"/>
        </w:rPr>
        <w:t xml:space="preserve">                                  Ընթացակարգի ծածկագիրը </w:t>
      </w:r>
      <w:r w:rsidRPr="003F4FF2">
        <w:rPr>
          <w:rFonts w:ascii="Sylfaen" w:hAnsi="Sylfaen"/>
          <w:szCs w:val="24"/>
          <w:lang w:val="hy-AM"/>
        </w:rPr>
        <w:t>«</w:t>
      </w:r>
      <w:r w:rsidRPr="003F4FF2">
        <w:rPr>
          <w:rFonts w:ascii="GHEA Grapalat" w:hAnsi="GHEA Grapalat"/>
          <w:b/>
          <w:i/>
          <w:color w:val="FF0000"/>
          <w:szCs w:val="24"/>
          <w:lang w:val="af-ZA"/>
        </w:rPr>
        <w:t>ԳԲԿ-ԷԱՃԱՊՁԲ-19/2</w:t>
      </w:r>
      <w:r w:rsidRPr="003F4FF2">
        <w:rPr>
          <w:rFonts w:ascii="Sylfaen" w:hAnsi="Sylfaen"/>
          <w:szCs w:val="24"/>
          <w:lang w:val="hy-AM"/>
        </w:rPr>
        <w:t>»</w:t>
      </w:r>
    </w:p>
    <w:p w:rsidR="00D55FD0" w:rsidRPr="003F4FF2" w:rsidRDefault="00D55FD0" w:rsidP="00D55FD0">
      <w:pPr>
        <w:spacing w:line="276" w:lineRule="auto"/>
        <w:ind w:firstLine="709"/>
        <w:jc w:val="both"/>
        <w:rPr>
          <w:rFonts w:ascii="Sylfaen" w:hAnsi="Sylfaen" w:cs="Times Armenian"/>
          <w:szCs w:val="24"/>
          <w:lang w:val="af-ZA"/>
        </w:rPr>
      </w:pPr>
      <w:r w:rsidRPr="003F4FF2">
        <w:rPr>
          <w:rFonts w:ascii="Sylfaen" w:hAnsi="Sylfaen" w:cs="Times Armenian"/>
          <w:szCs w:val="24"/>
          <w:lang w:val="af-ZA"/>
        </w:rPr>
        <w:t>&lt;&lt;</w:t>
      </w:r>
      <w:proofErr w:type="spellStart"/>
      <w:r w:rsidRPr="003F4FF2">
        <w:rPr>
          <w:rFonts w:ascii="Sylfaen" w:hAnsi="Sylfaen" w:cs="Times Armenian"/>
          <w:szCs w:val="24"/>
        </w:rPr>
        <w:t>Գյումրու</w:t>
      </w:r>
      <w:proofErr w:type="spellEnd"/>
      <w:r w:rsidRPr="003F4FF2">
        <w:rPr>
          <w:rFonts w:ascii="Sylfaen" w:hAnsi="Sylfaen" w:cs="Times Armenian"/>
          <w:szCs w:val="24"/>
          <w:lang w:val="af-ZA"/>
        </w:rPr>
        <w:t xml:space="preserve"> </w:t>
      </w:r>
      <w:proofErr w:type="spellStart"/>
      <w:r w:rsidRPr="003F4FF2">
        <w:rPr>
          <w:rFonts w:ascii="Sylfaen" w:hAnsi="Sylfaen" w:cs="Times Armenian"/>
          <w:szCs w:val="24"/>
        </w:rPr>
        <w:t>բժշկական</w:t>
      </w:r>
      <w:proofErr w:type="spellEnd"/>
      <w:r w:rsidRPr="003F4FF2">
        <w:rPr>
          <w:rFonts w:ascii="Sylfaen" w:hAnsi="Sylfaen" w:cs="Times Armenian"/>
          <w:szCs w:val="24"/>
          <w:lang w:val="af-ZA"/>
        </w:rPr>
        <w:t xml:space="preserve"> </w:t>
      </w:r>
      <w:proofErr w:type="spellStart"/>
      <w:r w:rsidRPr="003F4FF2">
        <w:rPr>
          <w:rFonts w:ascii="Sylfaen" w:hAnsi="Sylfaen" w:cs="Times Armenian"/>
          <w:szCs w:val="24"/>
        </w:rPr>
        <w:t>կենտրոն</w:t>
      </w:r>
      <w:proofErr w:type="spellEnd"/>
      <w:r w:rsidRPr="003F4FF2">
        <w:rPr>
          <w:rFonts w:ascii="Sylfaen" w:hAnsi="Sylfaen" w:cs="Times Armenian"/>
          <w:szCs w:val="24"/>
          <w:lang w:val="af-ZA"/>
        </w:rPr>
        <w:t>&gt;&gt; ՓԲԸ-ի</w:t>
      </w:r>
      <w:r w:rsidRPr="003F4FF2">
        <w:rPr>
          <w:rFonts w:ascii="Sylfaen" w:hAnsi="Sylfaen" w:cs="Sylfaen"/>
          <w:szCs w:val="24"/>
          <w:lang w:val="hy-AM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 xml:space="preserve"> կարիքների համար </w:t>
      </w:r>
      <w:proofErr w:type="spellStart"/>
      <w:r w:rsidRPr="003F4FF2">
        <w:rPr>
          <w:rFonts w:ascii="Sylfaen" w:hAnsi="Sylfaen" w:cs="Sylfaen"/>
          <w:szCs w:val="24"/>
        </w:rPr>
        <w:t>դեղորայքի</w:t>
      </w:r>
      <w:proofErr w:type="spellEnd"/>
      <w:r w:rsidRPr="003F4FF2">
        <w:rPr>
          <w:rFonts w:ascii="Sylfaen" w:hAnsi="Sylfaen" w:cs="Sylfaen"/>
          <w:szCs w:val="24"/>
          <w:lang w:val="af-ZA"/>
        </w:rPr>
        <w:t xml:space="preserve"> ձեռքբերման նպատակով կազմակերպված  </w:t>
      </w:r>
      <w:r w:rsidRPr="003F4FF2">
        <w:rPr>
          <w:rFonts w:ascii="Sylfaen" w:hAnsi="Sylfaen"/>
          <w:szCs w:val="24"/>
          <w:lang w:val="hy-AM"/>
        </w:rPr>
        <w:t>«</w:t>
      </w:r>
      <w:r w:rsidRPr="003F4FF2">
        <w:rPr>
          <w:rFonts w:ascii="GHEA Grapalat" w:hAnsi="GHEA Grapalat"/>
          <w:b/>
          <w:i/>
          <w:color w:val="FF0000"/>
          <w:szCs w:val="24"/>
          <w:lang w:val="af-ZA"/>
        </w:rPr>
        <w:t>ԳԲԿ-ԷԱՃԱՊՁԲ-19/2</w:t>
      </w:r>
      <w:r w:rsidRPr="003F4FF2">
        <w:rPr>
          <w:rFonts w:ascii="Sylfaen" w:hAnsi="Sylfaen"/>
          <w:szCs w:val="24"/>
          <w:lang w:val="hy-AM"/>
        </w:rPr>
        <w:t>»</w:t>
      </w:r>
      <w:r w:rsidRPr="003F4FF2">
        <w:rPr>
          <w:rFonts w:ascii="Sylfaen" w:hAnsi="Sylfaen"/>
          <w:i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ծածկագրով գնման ընթացակարգի գնահատող հանձնաժողովը ստորև ներկայացնում է նույն ծածկագրով գնման ընթացակարգը կասեցնելու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պատճառների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համառոտ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նկարագրությունը</w:t>
      </w:r>
      <w:r w:rsidRPr="003F4FF2">
        <w:rPr>
          <w:rFonts w:ascii="Sylfaen" w:hAnsi="Sylfaen" w:cs="Arial Armenian"/>
          <w:szCs w:val="24"/>
          <w:lang w:val="af-ZA"/>
        </w:rPr>
        <w:t>`</w:t>
      </w:r>
    </w:p>
    <w:p w:rsidR="00D55FD0" w:rsidRPr="003F4FF2" w:rsidRDefault="00D55FD0" w:rsidP="00D55FD0">
      <w:pPr>
        <w:jc w:val="both"/>
        <w:rPr>
          <w:szCs w:val="24"/>
          <w:lang w:val="af-ZA"/>
        </w:rPr>
      </w:pPr>
    </w:p>
    <w:p w:rsidR="007D12B0" w:rsidRPr="003F4FF2" w:rsidRDefault="007D12B0" w:rsidP="007D12B0">
      <w:pPr>
        <w:jc w:val="both"/>
        <w:rPr>
          <w:rFonts w:ascii="Sylfaen" w:hAnsi="Sylfaen" w:cs="Sylfaen"/>
          <w:szCs w:val="24"/>
          <w:lang w:val="af-ZA"/>
        </w:rPr>
      </w:pPr>
      <w:r w:rsidRPr="003F4FF2">
        <w:rPr>
          <w:rFonts w:ascii="Sylfaen" w:hAnsi="Sylfaen" w:cs="Sylfaen"/>
          <w:szCs w:val="24"/>
          <w:lang w:val="af-ZA"/>
        </w:rPr>
        <w:t>Փոփոխության</w:t>
      </w:r>
      <w:r w:rsidRPr="003F4FF2">
        <w:rPr>
          <w:rFonts w:ascii="Sylfaen" w:hAnsi="Sylfaen"/>
          <w:szCs w:val="24"/>
          <w:lang w:val="af-ZA"/>
        </w:rPr>
        <w:t xml:space="preserve"> առաջացման </w:t>
      </w:r>
      <w:r w:rsidRPr="003F4FF2">
        <w:rPr>
          <w:rFonts w:ascii="Sylfaen" w:hAnsi="Sylfaen" w:cs="Sylfaen"/>
          <w:szCs w:val="24"/>
          <w:lang w:val="af-ZA"/>
        </w:rPr>
        <w:t>պատճառ</w:t>
      </w:r>
      <w:r w:rsidRPr="003F4FF2">
        <w:rPr>
          <w:rFonts w:ascii="Sylfaen" w:hAnsi="Sylfaen"/>
          <w:szCs w:val="24"/>
          <w:lang w:val="af-ZA"/>
        </w:rPr>
        <w:t xml:space="preserve"> N 1` հակադարձ աճուրդի ոչ աշխատանքային օր:</w:t>
      </w:r>
    </w:p>
    <w:p w:rsidR="007D12B0" w:rsidRPr="003F4FF2" w:rsidRDefault="007D12B0" w:rsidP="007D12B0">
      <w:pPr>
        <w:ind w:firstLine="709"/>
        <w:jc w:val="both"/>
        <w:rPr>
          <w:rFonts w:ascii="Sylfaen" w:hAnsi="Sylfaen" w:cs="Sylfaen"/>
          <w:szCs w:val="24"/>
          <w:lang w:val="af-ZA"/>
        </w:rPr>
      </w:pPr>
    </w:p>
    <w:p w:rsidR="007D12B0" w:rsidRPr="003F4FF2" w:rsidRDefault="007D12B0" w:rsidP="007D12B0">
      <w:pPr>
        <w:jc w:val="both"/>
        <w:rPr>
          <w:rFonts w:ascii="Sylfaen" w:hAnsi="Sylfaen" w:cs="Sylfaen"/>
          <w:szCs w:val="24"/>
          <w:lang w:val="af-ZA"/>
        </w:rPr>
      </w:pPr>
      <w:r w:rsidRPr="003F4FF2">
        <w:rPr>
          <w:rFonts w:ascii="Sylfaen" w:hAnsi="Sylfaen" w:cs="Sylfaen"/>
          <w:szCs w:val="24"/>
          <w:lang w:val="af-ZA"/>
        </w:rPr>
        <w:t>Փոփոխության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 xml:space="preserve">նկարագրություն` </w:t>
      </w:r>
      <w:proofErr w:type="spellStart"/>
      <w:r w:rsidRPr="003F4FF2">
        <w:rPr>
          <w:rFonts w:ascii="Sylfaen" w:hAnsi="Sylfaen" w:cs="Sylfaen"/>
          <w:szCs w:val="24"/>
        </w:rPr>
        <w:t>հակադարձ</w:t>
      </w:r>
      <w:proofErr w:type="spellEnd"/>
      <w:r w:rsidRPr="003F4FF2">
        <w:rPr>
          <w:rFonts w:ascii="Sylfaen" w:hAnsi="Sylfaen" w:cs="Sylfaen"/>
          <w:szCs w:val="24"/>
          <w:lang w:val="af-ZA"/>
        </w:rPr>
        <w:t xml:space="preserve"> </w:t>
      </w:r>
      <w:proofErr w:type="spellStart"/>
      <w:r w:rsidRPr="003F4FF2">
        <w:rPr>
          <w:rFonts w:ascii="Sylfaen" w:hAnsi="Sylfaen" w:cs="Sylfaen"/>
          <w:szCs w:val="24"/>
        </w:rPr>
        <w:t>աճուրդի</w:t>
      </w:r>
      <w:proofErr w:type="spellEnd"/>
      <w:r w:rsidRPr="003F4FF2">
        <w:rPr>
          <w:rFonts w:ascii="Sylfaen" w:hAnsi="Sylfaen" w:cs="Sylfaen"/>
          <w:szCs w:val="24"/>
          <w:lang w:val="af-ZA"/>
        </w:rPr>
        <w:t xml:space="preserve"> </w:t>
      </w:r>
      <w:proofErr w:type="spellStart"/>
      <w:r w:rsidRPr="003F4FF2">
        <w:rPr>
          <w:rFonts w:ascii="Sylfaen" w:hAnsi="Sylfaen" w:cs="Sylfaen"/>
          <w:szCs w:val="24"/>
        </w:rPr>
        <w:t>ոչ</w:t>
      </w:r>
      <w:proofErr w:type="spellEnd"/>
      <w:r w:rsidRPr="003F4FF2">
        <w:rPr>
          <w:rFonts w:ascii="Sylfaen" w:hAnsi="Sylfaen" w:cs="Sylfaen"/>
          <w:szCs w:val="24"/>
          <w:lang w:val="af-ZA"/>
        </w:rPr>
        <w:t xml:space="preserve"> </w:t>
      </w:r>
      <w:proofErr w:type="spellStart"/>
      <w:r w:rsidRPr="003F4FF2">
        <w:rPr>
          <w:rFonts w:ascii="Sylfaen" w:hAnsi="Sylfaen" w:cs="Sylfaen"/>
          <w:szCs w:val="24"/>
        </w:rPr>
        <w:t>աշխատանքային</w:t>
      </w:r>
      <w:proofErr w:type="spellEnd"/>
      <w:r w:rsidRPr="003F4FF2">
        <w:rPr>
          <w:rFonts w:ascii="Sylfaen" w:hAnsi="Sylfaen" w:cs="Sylfaen"/>
          <w:szCs w:val="24"/>
          <w:lang w:val="af-ZA"/>
        </w:rPr>
        <w:t xml:space="preserve"> </w:t>
      </w:r>
      <w:proofErr w:type="spellStart"/>
      <w:r w:rsidRPr="003F4FF2">
        <w:rPr>
          <w:rFonts w:ascii="Sylfaen" w:hAnsi="Sylfaen" w:cs="Sylfaen"/>
          <w:szCs w:val="24"/>
        </w:rPr>
        <w:t>օրվա</w:t>
      </w:r>
      <w:proofErr w:type="spellEnd"/>
      <w:r w:rsidRPr="003F4FF2">
        <w:rPr>
          <w:rFonts w:ascii="Sylfaen" w:hAnsi="Sylfaen" w:cs="Sylfaen"/>
          <w:szCs w:val="24"/>
          <w:lang w:val="af-ZA"/>
        </w:rPr>
        <w:t xml:space="preserve"> </w:t>
      </w:r>
      <w:proofErr w:type="spellStart"/>
      <w:r w:rsidRPr="003F4FF2">
        <w:rPr>
          <w:rFonts w:ascii="Sylfaen" w:hAnsi="Sylfaen" w:cs="Sylfaen"/>
          <w:szCs w:val="24"/>
        </w:rPr>
        <w:t>փոփոխության</w:t>
      </w:r>
      <w:proofErr w:type="spellEnd"/>
      <w:r w:rsidRPr="003F4FF2">
        <w:rPr>
          <w:rFonts w:ascii="Sylfaen" w:hAnsi="Sylfaen" w:cs="Sylfaen"/>
          <w:szCs w:val="24"/>
          <w:lang w:val="af-ZA"/>
        </w:rPr>
        <w:t xml:space="preserve"> </w:t>
      </w:r>
      <w:proofErr w:type="spellStart"/>
      <w:r w:rsidRPr="003F4FF2">
        <w:rPr>
          <w:rFonts w:ascii="Sylfaen" w:hAnsi="Sylfaen" w:cs="Sylfaen"/>
          <w:szCs w:val="24"/>
        </w:rPr>
        <w:t>անհնարուինություն</w:t>
      </w:r>
      <w:proofErr w:type="spellEnd"/>
      <w:r w:rsidRPr="003F4FF2">
        <w:rPr>
          <w:rFonts w:ascii="Sylfaen" w:hAnsi="Sylfaen"/>
          <w:szCs w:val="24"/>
          <w:lang w:val="af-ZA"/>
        </w:rPr>
        <w:t>:</w:t>
      </w:r>
    </w:p>
    <w:p w:rsidR="007D12B0" w:rsidRPr="003F4FF2" w:rsidRDefault="007D12B0" w:rsidP="007D12B0">
      <w:pPr>
        <w:jc w:val="both"/>
        <w:rPr>
          <w:rFonts w:ascii="Sylfaen" w:hAnsi="Sylfaen" w:cs="Sylfaen"/>
          <w:szCs w:val="24"/>
          <w:lang w:val="af-ZA"/>
        </w:rPr>
      </w:pPr>
    </w:p>
    <w:p w:rsidR="007D12B0" w:rsidRPr="003F4FF2" w:rsidRDefault="007D12B0" w:rsidP="007D12B0">
      <w:pPr>
        <w:jc w:val="both"/>
        <w:rPr>
          <w:rFonts w:ascii="Sylfaen" w:hAnsi="Sylfaen" w:cs="Sylfaen"/>
          <w:szCs w:val="24"/>
          <w:lang w:val="af-ZA"/>
        </w:rPr>
      </w:pPr>
      <w:r w:rsidRPr="003F4FF2">
        <w:rPr>
          <w:rFonts w:ascii="Sylfaen" w:hAnsi="Sylfaen" w:cs="Sylfaen"/>
          <w:szCs w:val="24"/>
          <w:lang w:val="af-ZA"/>
        </w:rPr>
        <w:t>Փոփոխության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 xml:space="preserve">հիմնավորում` ընթացակարգի կասեցում: </w:t>
      </w:r>
    </w:p>
    <w:p w:rsidR="00D55FD0" w:rsidRPr="003F4FF2" w:rsidRDefault="00D55FD0" w:rsidP="00D55FD0">
      <w:pPr>
        <w:jc w:val="both"/>
        <w:rPr>
          <w:rFonts w:ascii="Sylfaen" w:hAnsi="Sylfaen"/>
          <w:szCs w:val="24"/>
          <w:lang w:val="af-ZA"/>
        </w:rPr>
      </w:pPr>
    </w:p>
    <w:p w:rsidR="00D55FD0" w:rsidRPr="003F4FF2" w:rsidRDefault="00D55FD0" w:rsidP="00D55FD0">
      <w:pPr>
        <w:rPr>
          <w:rFonts w:ascii="GHEA Grapalat" w:hAnsi="GHEA Grapalat" w:cs="Sylfaen"/>
          <w:szCs w:val="24"/>
          <w:lang w:val="af-ZA"/>
        </w:rPr>
      </w:pPr>
      <w:r w:rsidRPr="003F4FF2">
        <w:rPr>
          <w:rFonts w:ascii="Sylfaen" w:hAnsi="Sylfaen"/>
          <w:szCs w:val="24"/>
          <w:lang w:val="hy-AM"/>
        </w:rPr>
        <w:t>«</w:t>
      </w:r>
      <w:r w:rsidRPr="003F4FF2">
        <w:rPr>
          <w:rFonts w:ascii="GHEA Grapalat" w:hAnsi="GHEA Grapalat"/>
          <w:b/>
          <w:i/>
          <w:color w:val="FF0000"/>
          <w:szCs w:val="24"/>
          <w:lang w:val="af-ZA"/>
        </w:rPr>
        <w:t>ԳԲԿ-ԷԱՃԱՊՁԲ-19/2</w:t>
      </w:r>
      <w:r w:rsidRPr="003F4FF2">
        <w:rPr>
          <w:rFonts w:ascii="Sylfaen" w:hAnsi="Sylfaen"/>
          <w:szCs w:val="24"/>
          <w:lang w:val="hy-AM"/>
        </w:rPr>
        <w:t>»</w:t>
      </w:r>
      <w:r w:rsidRPr="003F4FF2">
        <w:rPr>
          <w:rFonts w:ascii="Sylfaen" w:hAnsi="Sylfaen"/>
          <w:i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ծածկագրով</w:t>
      </w:r>
      <w:r w:rsidRPr="003F4FF2">
        <w:rPr>
          <w:rFonts w:ascii="GHEA Grapalat" w:hAnsi="GHEA Grapalat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ընթացակարգի</w:t>
      </w:r>
      <w:r w:rsidRPr="003F4FF2">
        <w:rPr>
          <w:rFonts w:ascii="GHEA Grapalat" w:hAnsi="GHEA Grapalat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հրավերի</w:t>
      </w:r>
      <w:r w:rsidRPr="003F4FF2">
        <w:rPr>
          <w:rFonts w:ascii="GHEA Grapalat" w:hAnsi="GHEA Grapalat" w:cs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փոփոխությունը</w:t>
      </w:r>
      <w:r w:rsidRPr="003F4FF2">
        <w:rPr>
          <w:rFonts w:ascii="GHEA Grapalat" w:hAnsi="GHEA Grapalat" w:cs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կատարվել</w:t>
      </w:r>
      <w:r w:rsidRPr="003F4FF2">
        <w:rPr>
          <w:rFonts w:ascii="GHEA Grapalat" w:hAnsi="GHEA Grapalat" w:cs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և</w:t>
      </w:r>
      <w:r w:rsidRPr="003F4FF2">
        <w:rPr>
          <w:rFonts w:ascii="GHEA Grapalat" w:hAnsi="GHEA Grapalat" w:cs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վերահրապարակվել է gnumner.am կայքում</w:t>
      </w:r>
      <w:r w:rsidRPr="003F4FF2">
        <w:rPr>
          <w:rFonts w:ascii="GHEA Grapalat" w:hAnsi="GHEA Grapalat" w:cs="Sylfaen"/>
          <w:szCs w:val="24"/>
          <w:lang w:val="af-ZA"/>
        </w:rPr>
        <w:t>:</w:t>
      </w:r>
    </w:p>
    <w:p w:rsidR="00D55FD0" w:rsidRPr="003F4FF2" w:rsidRDefault="00D55FD0" w:rsidP="00D55FD0">
      <w:pPr>
        <w:ind w:firstLine="709"/>
        <w:rPr>
          <w:rFonts w:ascii="Sylfaen" w:hAnsi="Sylfaen" w:cs="Sylfaen"/>
          <w:szCs w:val="24"/>
          <w:lang w:val="af-ZA"/>
        </w:rPr>
      </w:pPr>
    </w:p>
    <w:p w:rsidR="00D55FD0" w:rsidRPr="003F4FF2" w:rsidRDefault="00D55FD0" w:rsidP="00D55FD0">
      <w:pPr>
        <w:spacing w:line="276" w:lineRule="auto"/>
        <w:rPr>
          <w:rFonts w:ascii="Sylfaen" w:hAnsi="Sylfaen"/>
          <w:szCs w:val="24"/>
          <w:lang w:val="af-ZA"/>
        </w:rPr>
      </w:pPr>
      <w:r w:rsidRPr="003F4FF2">
        <w:rPr>
          <w:rFonts w:ascii="Sylfaen" w:hAnsi="Sylfaen" w:cs="Sylfaen"/>
          <w:szCs w:val="24"/>
          <w:lang w:val="af-ZA"/>
        </w:rPr>
        <w:t>Սույն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հայտարարության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հետ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կապված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լրացուցիչ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տեղեկություններ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ստանալու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համար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կարող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եք</w:t>
      </w:r>
      <w:r w:rsidRPr="003F4FF2">
        <w:rPr>
          <w:rFonts w:ascii="Sylfaen" w:hAnsi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>դիմել</w:t>
      </w:r>
      <w:r w:rsidRPr="003F4FF2">
        <w:rPr>
          <w:rFonts w:ascii="Sylfaen" w:hAnsi="Sylfaen"/>
          <w:szCs w:val="24"/>
          <w:lang w:val="af-ZA"/>
        </w:rPr>
        <w:t xml:space="preserve"> </w:t>
      </w:r>
    </w:p>
    <w:p w:rsidR="00D55FD0" w:rsidRPr="003F4FF2" w:rsidRDefault="00D55FD0" w:rsidP="00D55FD0">
      <w:pPr>
        <w:spacing w:line="276" w:lineRule="auto"/>
        <w:rPr>
          <w:rFonts w:ascii="Sylfaen" w:hAnsi="Sylfaen"/>
          <w:szCs w:val="24"/>
          <w:lang w:val="af-ZA"/>
        </w:rPr>
      </w:pPr>
    </w:p>
    <w:p w:rsidR="00D55FD0" w:rsidRPr="003F4FF2" w:rsidRDefault="00D55FD0" w:rsidP="00D55FD0">
      <w:pPr>
        <w:spacing w:line="276" w:lineRule="auto"/>
        <w:rPr>
          <w:rFonts w:ascii="Sylfaen" w:hAnsi="Sylfaen" w:cs="Sylfaen"/>
          <w:szCs w:val="24"/>
          <w:lang w:val="hy-AM"/>
        </w:rPr>
      </w:pPr>
      <w:r w:rsidRPr="003F4FF2">
        <w:rPr>
          <w:rFonts w:ascii="Sylfaen" w:hAnsi="Sylfaen"/>
          <w:szCs w:val="24"/>
          <w:lang w:val="hy-AM"/>
        </w:rPr>
        <w:t>«</w:t>
      </w:r>
      <w:r w:rsidRPr="003F4FF2">
        <w:rPr>
          <w:rFonts w:ascii="GHEA Grapalat" w:hAnsi="GHEA Grapalat"/>
          <w:b/>
          <w:i/>
          <w:color w:val="FF0000"/>
          <w:szCs w:val="24"/>
          <w:lang w:val="af-ZA"/>
        </w:rPr>
        <w:t>ԳԲԿ-ԷԱՃԱՊՁԲ-19/2</w:t>
      </w:r>
      <w:r w:rsidRPr="003F4FF2">
        <w:rPr>
          <w:rFonts w:ascii="Sylfaen" w:hAnsi="Sylfaen"/>
          <w:szCs w:val="24"/>
          <w:lang w:val="hy-AM"/>
        </w:rPr>
        <w:t>»</w:t>
      </w:r>
      <w:r w:rsidRPr="003F4FF2">
        <w:rPr>
          <w:rFonts w:ascii="Sylfaen" w:hAnsi="Sylfaen"/>
          <w:i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af-ZA"/>
        </w:rPr>
        <w:t xml:space="preserve"> ծածկագրով գնահատող հանձնաժողովի քարտուղար  </w:t>
      </w:r>
      <w:r w:rsidR="003F5EDA" w:rsidRPr="003F4FF2">
        <w:rPr>
          <w:rFonts w:ascii="Sylfaen" w:hAnsi="Sylfaen" w:cs="Sylfaen"/>
          <w:szCs w:val="24"/>
          <w:lang w:val="af-ZA"/>
        </w:rPr>
        <w:t xml:space="preserve">Սուսաննա Գասպարյանին </w:t>
      </w:r>
      <w:r w:rsidRPr="003F4FF2">
        <w:rPr>
          <w:rFonts w:ascii="Sylfaen" w:hAnsi="Sylfaen" w:cs="Sylfaen"/>
          <w:szCs w:val="24"/>
          <w:lang w:val="af-ZA"/>
        </w:rPr>
        <w:t xml:space="preserve"> </w:t>
      </w:r>
      <w:r w:rsidRPr="003F4FF2">
        <w:rPr>
          <w:rFonts w:ascii="Sylfaen" w:hAnsi="Sylfaen" w:cs="Sylfaen"/>
          <w:szCs w:val="24"/>
          <w:lang w:val="hy-AM"/>
        </w:rPr>
        <w:t>/հ</w:t>
      </w:r>
      <w:r w:rsidRPr="003F4FF2">
        <w:rPr>
          <w:rFonts w:ascii="Sylfaen" w:hAnsi="Sylfaen" w:cs="Sylfaen"/>
          <w:szCs w:val="24"/>
          <w:lang w:val="af-ZA"/>
        </w:rPr>
        <w:t>ե</w:t>
      </w:r>
      <w:r w:rsidRPr="003F4FF2">
        <w:rPr>
          <w:rFonts w:ascii="Sylfaen" w:hAnsi="Sylfaen" w:cs="Sylfaen"/>
          <w:szCs w:val="24"/>
          <w:lang w:val="hy-AM"/>
        </w:rPr>
        <w:t>ռ</w:t>
      </w:r>
      <w:r w:rsidRPr="003F4FF2">
        <w:rPr>
          <w:rFonts w:ascii="Sylfaen" w:hAnsi="Sylfaen" w:cs="Sylfaen"/>
          <w:szCs w:val="24"/>
          <w:lang w:val="af-ZA"/>
        </w:rPr>
        <w:t>.</w:t>
      </w:r>
      <w:r w:rsidR="003F5EDA" w:rsidRPr="003F4FF2">
        <w:rPr>
          <w:rFonts w:ascii="Sylfaen" w:hAnsi="Sylfaen" w:cs="Sylfaen"/>
          <w:szCs w:val="24"/>
          <w:lang w:val="af-ZA"/>
        </w:rPr>
        <w:t>077-539-077</w:t>
      </w:r>
      <w:r w:rsidRPr="003F4FF2">
        <w:rPr>
          <w:rFonts w:ascii="Sylfaen" w:hAnsi="Sylfaen" w:cs="Sylfaen"/>
          <w:szCs w:val="24"/>
          <w:lang w:val="af-ZA"/>
        </w:rPr>
        <w:t>/</w:t>
      </w:r>
      <w:r w:rsidR="003F5EDA" w:rsidRPr="003F4FF2">
        <w:rPr>
          <w:rFonts w:ascii="Sylfaen" w:hAnsi="Sylfaen" w:cs="Sylfaen"/>
          <w:szCs w:val="24"/>
          <w:lang w:val="af-ZA"/>
        </w:rPr>
        <w:t xml:space="preserve"> :</w:t>
      </w:r>
    </w:p>
    <w:p w:rsidR="00D55FD0" w:rsidRPr="003F4FF2" w:rsidRDefault="00D55FD0" w:rsidP="00D55FD0">
      <w:pPr>
        <w:spacing w:line="276" w:lineRule="auto"/>
        <w:ind w:firstLine="709"/>
        <w:rPr>
          <w:rFonts w:ascii="Sylfaen" w:hAnsi="Sylfaen"/>
          <w:szCs w:val="24"/>
          <w:lang w:val="af-ZA"/>
        </w:rPr>
      </w:pPr>
      <w:r w:rsidRPr="003F4FF2">
        <w:rPr>
          <w:rFonts w:ascii="Sylfaen" w:hAnsi="Sylfaen" w:cs="Sylfaen"/>
          <w:szCs w:val="24"/>
          <w:lang w:val="af-ZA"/>
        </w:rPr>
        <w:tab/>
      </w:r>
      <w:r w:rsidRPr="003F4FF2">
        <w:rPr>
          <w:rFonts w:ascii="Sylfaen" w:hAnsi="Sylfaen" w:cs="Sylfaen"/>
          <w:szCs w:val="24"/>
          <w:lang w:val="af-ZA"/>
        </w:rPr>
        <w:tab/>
      </w:r>
      <w:r w:rsidRPr="003F4FF2">
        <w:rPr>
          <w:rFonts w:ascii="Sylfaen" w:hAnsi="Sylfaen" w:cs="Sylfaen"/>
          <w:szCs w:val="24"/>
          <w:lang w:val="af-ZA"/>
        </w:rPr>
        <w:tab/>
      </w:r>
      <w:r w:rsidRPr="003F4FF2">
        <w:rPr>
          <w:rFonts w:ascii="Sylfaen" w:hAnsi="Sylfaen" w:cs="Sylfaen"/>
          <w:szCs w:val="24"/>
          <w:lang w:val="af-ZA"/>
        </w:rPr>
        <w:tab/>
      </w:r>
      <w:r w:rsidRPr="003F4FF2">
        <w:rPr>
          <w:rFonts w:ascii="Sylfaen" w:hAnsi="Sylfaen" w:cs="Sylfaen"/>
          <w:szCs w:val="24"/>
          <w:lang w:val="af-ZA"/>
        </w:rPr>
        <w:tab/>
      </w:r>
      <w:r w:rsidRPr="003F4FF2">
        <w:rPr>
          <w:rFonts w:ascii="Sylfaen" w:hAnsi="Sylfaen" w:cs="Sylfaen"/>
          <w:szCs w:val="24"/>
          <w:lang w:val="af-ZA"/>
        </w:rPr>
        <w:tab/>
      </w:r>
      <w:r w:rsidRPr="003F4FF2">
        <w:rPr>
          <w:rFonts w:ascii="Sylfaen" w:hAnsi="Sylfaen" w:cs="Sylfaen"/>
          <w:szCs w:val="24"/>
          <w:lang w:val="af-ZA"/>
        </w:rPr>
        <w:tab/>
      </w:r>
      <w:r w:rsidRPr="003F4FF2">
        <w:rPr>
          <w:rFonts w:ascii="Sylfaen" w:hAnsi="Sylfaen" w:cs="Sylfaen"/>
          <w:szCs w:val="24"/>
          <w:lang w:val="af-ZA"/>
        </w:rPr>
        <w:tab/>
        <w:t xml:space="preserve">                 </w:t>
      </w:r>
    </w:p>
    <w:p w:rsidR="00D55FD0" w:rsidRPr="003F4FF2" w:rsidRDefault="00D55FD0" w:rsidP="00D55FD0">
      <w:pPr>
        <w:spacing w:after="240" w:line="276" w:lineRule="auto"/>
        <w:rPr>
          <w:rFonts w:ascii="Sylfaen" w:hAnsi="Sylfaen"/>
          <w:b/>
          <w:szCs w:val="24"/>
          <w:lang w:val="af-ZA"/>
        </w:rPr>
      </w:pPr>
      <w:r w:rsidRPr="003F4FF2">
        <w:rPr>
          <w:rFonts w:ascii="Sylfaen" w:hAnsi="Sylfaen" w:cs="Sylfaen"/>
          <w:szCs w:val="24"/>
          <w:lang w:val="af-ZA"/>
        </w:rPr>
        <w:t>Էլեկոտրանային փոստ</w:t>
      </w:r>
      <w:r w:rsidRPr="003F4FF2">
        <w:rPr>
          <w:rFonts w:ascii="Sylfaen" w:hAnsi="Sylfaen" w:cs="Sylfaen"/>
          <w:b/>
          <w:szCs w:val="24"/>
          <w:lang w:val="af-ZA"/>
        </w:rPr>
        <w:t>՝</w:t>
      </w:r>
      <w:r w:rsidRPr="003F4FF2">
        <w:rPr>
          <w:rFonts w:ascii="Sylfaen" w:hAnsi="Sylfaen"/>
          <w:b/>
          <w:szCs w:val="24"/>
          <w:lang w:val="af-ZA"/>
        </w:rPr>
        <w:t xml:space="preserve"> </w:t>
      </w:r>
      <w:r w:rsidR="003F5EDA" w:rsidRPr="003F4FF2">
        <w:rPr>
          <w:rFonts w:ascii="Sylfaen" w:hAnsi="Sylfaen"/>
          <w:b/>
          <w:szCs w:val="24"/>
          <w:lang w:val="af-ZA"/>
        </w:rPr>
        <w:t>gyumri.mc@mail.ru</w:t>
      </w:r>
      <w:r w:rsidRPr="003F4FF2">
        <w:rPr>
          <w:rFonts w:ascii="Sylfaen" w:hAnsi="Sylfaen" w:cs="Arial Armenian"/>
          <w:b/>
          <w:szCs w:val="24"/>
          <w:lang w:val="af-ZA"/>
        </w:rPr>
        <w:t xml:space="preserve"> ։</w:t>
      </w:r>
    </w:p>
    <w:p w:rsidR="00D55FD0" w:rsidRPr="00D55FD0" w:rsidRDefault="00D55FD0" w:rsidP="00D55FD0">
      <w:pPr>
        <w:jc w:val="both"/>
        <w:rPr>
          <w:rFonts w:ascii="Sylfaen" w:hAnsi="Sylfaen" w:cs="Sylfaen"/>
          <w:sz w:val="28"/>
          <w:szCs w:val="28"/>
          <w:lang w:val="af-ZA"/>
        </w:rPr>
      </w:pPr>
    </w:p>
    <w:p w:rsidR="00D55FD0" w:rsidRPr="003F4FF2" w:rsidRDefault="00D55FD0" w:rsidP="00D55FD0">
      <w:pPr>
        <w:jc w:val="both"/>
        <w:rPr>
          <w:rFonts w:ascii="Sylfaen" w:hAnsi="Sylfaen"/>
          <w:sz w:val="28"/>
          <w:szCs w:val="28"/>
          <w:lang w:val="af-ZA"/>
        </w:rPr>
      </w:pPr>
      <w:bookmarkStart w:id="0" w:name="_GoBack"/>
      <w:bookmarkEnd w:id="0"/>
    </w:p>
    <w:sectPr w:rsidR="00D55FD0" w:rsidRPr="003F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42"/>
    <w:rsid w:val="003F4FF2"/>
    <w:rsid w:val="003F5EDA"/>
    <w:rsid w:val="0053161D"/>
    <w:rsid w:val="007D12B0"/>
    <w:rsid w:val="00D55FD0"/>
    <w:rsid w:val="00DD43DA"/>
    <w:rsid w:val="00F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55FD0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5FD0"/>
    <w:rPr>
      <w:rFonts w:ascii="Times LatArm" w:eastAsia="Times New Roman" w:hAnsi="Times LatArm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55FD0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5FD0"/>
    <w:rPr>
      <w:rFonts w:ascii="Times LatArm" w:eastAsia="Times New Roman" w:hAnsi="Times LatArm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https://mul2-shirak.gov.am/tasks/2976/oneclick/ardir.docx?token=1a4eba12fd3637cf53ab1ca287c2cb47</cp:keywords>
</cp:coreProperties>
</file>