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766C22">
        <w:rPr>
          <w:rFonts w:ascii="GHEA Grapalat" w:hAnsi="GHEA Grapalat"/>
          <w:b/>
          <w:i w:val="0"/>
          <w:sz w:val="24"/>
          <w:szCs w:val="24"/>
        </w:rPr>
        <w:t>"</w:t>
      </w:r>
      <w:r w:rsidR="00766C22" w:rsidRPr="00766C22">
        <w:rPr>
          <w:rFonts w:ascii="GHEA Grapalat" w:hAnsi="GHEA Grapalat"/>
          <w:b/>
          <w:i w:val="0"/>
          <w:sz w:val="24"/>
          <w:szCs w:val="24"/>
        </w:rPr>
        <w:t>01</w:t>
      </w:r>
      <w:r w:rsidRPr="00766C22">
        <w:rPr>
          <w:rFonts w:ascii="GHEA Grapalat" w:hAnsi="GHEA Grapalat"/>
          <w:b/>
          <w:i w:val="0"/>
          <w:sz w:val="24"/>
          <w:szCs w:val="24"/>
        </w:rPr>
        <w:t>" of "</w:t>
      </w:r>
      <w:r w:rsidR="00766755">
        <w:rPr>
          <w:rFonts w:ascii="GHEA Grapalat" w:hAnsi="GHEA Grapalat"/>
          <w:b/>
          <w:i w:val="0"/>
          <w:sz w:val="24"/>
          <w:szCs w:val="24"/>
        </w:rPr>
        <w:t>28</w:t>
      </w:r>
      <w:r w:rsidRPr="00766C22">
        <w:rPr>
          <w:rFonts w:ascii="GHEA Grapalat" w:hAnsi="GHEA Grapalat"/>
          <w:b/>
          <w:i w:val="0"/>
          <w:sz w:val="24"/>
          <w:szCs w:val="24"/>
        </w:rPr>
        <w:t>" "</w:t>
      </w:r>
      <w:r w:rsidR="00766C22" w:rsidRPr="00766C22">
        <w:rPr>
          <w:rFonts w:ascii="GHEA Grapalat" w:hAnsi="GHEA Grapalat"/>
          <w:b/>
          <w:i w:val="0"/>
          <w:sz w:val="24"/>
          <w:szCs w:val="24"/>
        </w:rPr>
        <w:t>11</w:t>
      </w:r>
      <w:r w:rsidRPr="00766C22">
        <w:rPr>
          <w:rFonts w:ascii="GHEA Grapalat" w:hAnsi="GHEA Grapalat"/>
          <w:b/>
          <w:i w:val="0"/>
          <w:sz w:val="24"/>
          <w:szCs w:val="24"/>
        </w:rPr>
        <w:t>" of 20</w:t>
      </w:r>
      <w:r w:rsidR="00766C22" w:rsidRPr="00766C22">
        <w:rPr>
          <w:rFonts w:ascii="GHEA Grapalat" w:hAnsi="GHEA Grapalat"/>
          <w:b/>
          <w:i w:val="0"/>
          <w:sz w:val="24"/>
          <w:szCs w:val="24"/>
        </w:rPr>
        <w:t>17</w:t>
      </w:r>
      <w:r w:rsidRPr="00766C22">
        <w:rPr>
          <w:rFonts w:ascii="GHEA Grapalat" w:hAnsi="GHEA Grapalat"/>
          <w:b/>
          <w:i w:val="0"/>
          <w:sz w:val="24"/>
          <w:szCs w:val="24"/>
        </w:rPr>
        <w:t xml:space="preserve"> </w:t>
      </w:r>
      <w:r w:rsidRPr="00F55B89">
        <w:rPr>
          <w:rFonts w:ascii="GHEA Grapalat" w:hAnsi="GHEA Grapalat"/>
          <w:i w:val="0"/>
          <w:sz w:val="24"/>
          <w:szCs w:val="24"/>
        </w:rPr>
        <w:t>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DA4DEB" w:rsidRPr="009C504F" w:rsidRDefault="00E62DEF" w:rsidP="00DA4DEB">
      <w:pPr>
        <w:pStyle w:val="BodyTextIndent"/>
        <w:spacing w:after="160"/>
        <w:ind w:left="567" w:right="565" w:firstLine="0"/>
        <w:jc w:val="center"/>
        <w:rPr>
          <w:rFonts w:ascii="GHEA Grapalat" w:hAnsi="GHEA Grapalat"/>
          <w:i w:val="0"/>
          <w:sz w:val="24"/>
          <w:szCs w:val="24"/>
          <w:lang w:val="en-US"/>
        </w:rPr>
      </w:pPr>
      <w:r w:rsidRPr="00F55B89">
        <w:rPr>
          <w:rFonts w:ascii="GHEA Grapalat" w:hAnsi="GHEA Grapalat"/>
          <w:i w:val="0"/>
          <w:sz w:val="24"/>
          <w:szCs w:val="24"/>
        </w:rPr>
        <w:t xml:space="preserve">Code of the price quotation </w:t>
      </w:r>
      <w:proofErr w:type="spellStart"/>
      <w:r w:rsidR="00DA4DEB" w:rsidRPr="009C504F">
        <w:rPr>
          <w:rFonts w:ascii="GHEA Grapalat" w:hAnsi="GHEA Grapalat"/>
          <w:b/>
          <w:i w:val="0"/>
          <w:sz w:val="24"/>
          <w:szCs w:val="24"/>
          <w:lang w:val="en-US"/>
        </w:rPr>
        <w:t>DTsIG</w:t>
      </w:r>
      <w:proofErr w:type="spellEnd"/>
      <w:r w:rsidR="00DA4DEB" w:rsidRPr="009C504F">
        <w:rPr>
          <w:rFonts w:ascii="GHEA Grapalat" w:hAnsi="GHEA Grapalat"/>
          <w:b/>
          <w:i w:val="0"/>
          <w:sz w:val="24"/>
          <w:szCs w:val="24"/>
          <w:lang w:val="en-US"/>
        </w:rPr>
        <w:t>-</w:t>
      </w:r>
      <w:proofErr w:type="spellStart"/>
      <w:r w:rsidR="00DA4DEB" w:rsidRPr="009C504F">
        <w:rPr>
          <w:rFonts w:ascii="GHEA Grapalat" w:hAnsi="GHEA Grapalat"/>
          <w:b/>
          <w:i w:val="0"/>
          <w:sz w:val="24"/>
          <w:szCs w:val="24"/>
        </w:rPr>
        <w:t>GHTsDzB</w:t>
      </w:r>
      <w:proofErr w:type="spellEnd"/>
      <w:r w:rsidR="00DA4DEB" w:rsidRPr="009C504F">
        <w:rPr>
          <w:rFonts w:ascii="GHEA Grapalat" w:hAnsi="GHEA Grapalat"/>
          <w:b/>
          <w:i w:val="0"/>
          <w:sz w:val="24"/>
          <w:szCs w:val="24"/>
          <w:lang w:val="en-US"/>
        </w:rPr>
        <w:t>-17/</w:t>
      </w:r>
      <w:r w:rsidR="00766755">
        <w:rPr>
          <w:rFonts w:ascii="GHEA Grapalat" w:hAnsi="GHEA Grapalat"/>
          <w:b/>
          <w:i w:val="0"/>
          <w:sz w:val="24"/>
          <w:szCs w:val="24"/>
          <w:lang w:val="en-US"/>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F55B89" w:rsidTr="00F55B89">
        <w:tc>
          <w:tcPr>
            <w:tcW w:w="9286" w:type="dxa"/>
            <w:hideMark/>
          </w:tcPr>
          <w:p w:rsidR="00F55B89" w:rsidRDefault="00DA4DEB" w:rsidP="00DA4DEB">
            <w:pPr>
              <w:pStyle w:val="BodyTextIndent"/>
              <w:ind w:firstLine="0"/>
              <w:rPr>
                <w:rFonts w:ascii="GHEA Grapalat" w:hAnsi="GHEA Grapalat"/>
                <w:i w:val="0"/>
                <w:sz w:val="24"/>
                <w:szCs w:val="24"/>
              </w:rPr>
            </w:pPr>
            <w:r>
              <w:rPr>
                <w:rFonts w:ascii="GHEA Grapalat" w:hAnsi="GHEA Grapalat"/>
                <w:i w:val="0"/>
                <w:sz w:val="24"/>
                <w:szCs w:val="24"/>
              </w:rPr>
              <w:t xml:space="preserve">The contracting </w:t>
            </w:r>
            <w:r w:rsidRPr="00DA4DEB">
              <w:rPr>
                <w:rFonts w:ascii="GHEA Grapalat" w:hAnsi="GHEA Grapalat"/>
                <w:i w:val="0"/>
                <w:sz w:val="24"/>
                <w:szCs w:val="24"/>
              </w:rPr>
              <w:t xml:space="preserve">authority </w:t>
            </w:r>
            <w:r w:rsidRPr="00DA4DEB">
              <w:rPr>
                <w:rFonts w:ascii="GHEA Grapalat" w:hAnsi="GHEA Grapalat"/>
                <w:b/>
                <w:i w:val="0"/>
                <w:color w:val="000000"/>
                <w:sz w:val="24"/>
                <w:szCs w:val="21"/>
                <w:shd w:val="clear" w:color="auto" w:fill="FFFFFF"/>
              </w:rPr>
              <w:t>State Agency "Judicial Projects Implementation unit” of the Ministry of Justice of the Republic of Armenia</w:t>
            </w:r>
            <w:r w:rsidR="00F55B89" w:rsidRPr="00DA4DEB">
              <w:rPr>
                <w:rFonts w:ascii="GHEA Grapalat" w:hAnsi="GHEA Grapalat"/>
                <w:b/>
                <w:i w:val="0"/>
                <w:sz w:val="32"/>
                <w:szCs w:val="24"/>
              </w:rPr>
              <w:t>,</w:t>
            </w:r>
            <w:r w:rsidR="00F55B89" w:rsidRPr="00DA4DEB">
              <w:rPr>
                <w:rFonts w:ascii="GHEA Grapalat" w:hAnsi="GHEA Grapalat"/>
                <w:i w:val="0"/>
                <w:sz w:val="36"/>
                <w:szCs w:val="24"/>
              </w:rPr>
              <w:t xml:space="preserve"> </w:t>
            </w:r>
            <w:r w:rsidR="00F55B89">
              <w:rPr>
                <w:rFonts w:ascii="GHEA Grapalat" w:hAnsi="GHEA Grapalat"/>
                <w:i w:val="0"/>
                <w:sz w:val="24"/>
                <w:szCs w:val="24"/>
              </w:rPr>
              <w:t xml:space="preserve">located at the following address: </w:t>
            </w:r>
            <w:r>
              <w:rPr>
                <w:rFonts w:ascii="GHEA Grapalat" w:hAnsi="GHEA Grapalat"/>
                <w:i w:val="0"/>
                <w:sz w:val="24"/>
                <w:szCs w:val="24"/>
              </w:rPr>
              <w:t xml:space="preserve">3 str. </w:t>
            </w:r>
            <w:proofErr w:type="spellStart"/>
            <w:r>
              <w:rPr>
                <w:rFonts w:ascii="GHEA Grapalat" w:hAnsi="GHEA Grapalat"/>
                <w:i w:val="0"/>
                <w:sz w:val="24"/>
                <w:szCs w:val="24"/>
              </w:rPr>
              <w:t>Zakyan</w:t>
            </w:r>
            <w:proofErr w:type="spellEnd"/>
            <w:r>
              <w:rPr>
                <w:rFonts w:ascii="GHEA Grapalat" w:hAnsi="GHEA Grapalat"/>
                <w:i w:val="0"/>
                <w:sz w:val="24"/>
                <w:szCs w:val="24"/>
              </w:rPr>
              <w:t>, Yerevan</w:t>
            </w:r>
            <w:r w:rsidR="00F55B89">
              <w:rPr>
                <w:rFonts w:ascii="GHEA Grapalat" w:hAnsi="GHEA Grapalat"/>
                <w:i w:val="0"/>
                <w:sz w:val="24"/>
                <w:szCs w:val="24"/>
              </w:rPr>
              <w:t>,</w:t>
            </w: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Armeps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DA4DEB" w:rsidRPr="00DA4DEB">
        <w:rPr>
          <w:rFonts w:ascii="GHEA Grapalat" w:hAnsi="GHEA Grapalat"/>
          <w:b/>
          <w:i w:val="0"/>
          <w:sz w:val="24"/>
          <w:szCs w:val="24"/>
          <w:lang w:val="en-US"/>
        </w:rPr>
        <w:t>public awareness services</w:t>
      </w:r>
      <w:r w:rsidR="00DA4DEB" w:rsidRPr="00DA4DEB">
        <w:rPr>
          <w:rFonts w:ascii="GHEA Grapalat" w:hAnsi="GHEA Grapalat"/>
          <w:i w:val="0"/>
          <w:sz w:val="24"/>
          <w:szCs w:val="24"/>
          <w:lang w:val="en-US"/>
        </w:rPr>
        <w:t xml:space="preserve"> </w:t>
      </w:r>
      <w:r w:rsidRPr="00F55B89">
        <w:rPr>
          <w:rFonts w:ascii="GHEA Grapalat" w:hAnsi="GHEA Grapalat"/>
          <w:i w:val="0"/>
          <w:sz w:val="24"/>
          <w:szCs w:val="24"/>
        </w:rPr>
        <w:t>(hereinafter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DA4DEB"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DA4DEB" w:rsidRPr="00BD0E62">
        <w:rPr>
          <w:rFonts w:ascii="GHEA Grapalat" w:hAnsi="GHEA Grapalat"/>
          <w:b/>
          <w:i w:val="0"/>
          <w:sz w:val="24"/>
          <w:szCs w:val="24"/>
        </w:rPr>
        <w:t>1</w:t>
      </w:r>
      <w:r w:rsidR="00DA4DEB">
        <w:rPr>
          <w:rFonts w:ascii="GHEA Grapalat" w:hAnsi="GHEA Grapalat"/>
          <w:b/>
          <w:i w:val="0"/>
          <w:sz w:val="24"/>
          <w:szCs w:val="24"/>
        </w:rPr>
        <w:t>2</w:t>
      </w:r>
      <w:r w:rsidR="00DA4DEB" w:rsidRPr="00BD0E62">
        <w:rPr>
          <w:rFonts w:ascii="GHEA Grapalat" w:hAnsi="GHEA Grapalat"/>
          <w:b/>
          <w:i w:val="0"/>
          <w:sz w:val="24"/>
          <w:szCs w:val="24"/>
        </w:rPr>
        <w:t>:00 o'clock of the 7</w:t>
      </w:r>
      <w:r w:rsidR="00DA4DEB" w:rsidRPr="00BD0E62">
        <w:rPr>
          <w:rFonts w:ascii="GHEA Grapalat" w:hAnsi="GHEA Grapalat"/>
          <w:b/>
          <w:i w:val="0"/>
          <w:sz w:val="24"/>
          <w:szCs w:val="24"/>
          <w:vertAlign w:val="superscript"/>
        </w:rPr>
        <w:t>th</w:t>
      </w:r>
      <w:r w:rsidR="00766755">
        <w:rPr>
          <w:rFonts w:ascii="GHEA Grapalat" w:hAnsi="GHEA Grapalat"/>
          <w:b/>
          <w:i w:val="0"/>
          <w:sz w:val="24"/>
          <w:szCs w:val="24"/>
        </w:rPr>
        <w:t xml:space="preserve"> (05</w:t>
      </w:r>
      <w:r w:rsidR="00DA4DEB">
        <w:rPr>
          <w:rFonts w:ascii="GHEA Grapalat" w:hAnsi="GHEA Grapalat"/>
          <w:b/>
          <w:i w:val="0"/>
          <w:sz w:val="24"/>
          <w:szCs w:val="24"/>
        </w:rPr>
        <w:t>.1</w:t>
      </w:r>
      <w:r w:rsidR="00766755">
        <w:rPr>
          <w:rFonts w:ascii="GHEA Grapalat" w:hAnsi="GHEA Grapalat"/>
          <w:b/>
          <w:i w:val="0"/>
          <w:sz w:val="24"/>
          <w:szCs w:val="24"/>
        </w:rPr>
        <w:t>2</w:t>
      </w:r>
      <w:r w:rsidR="00DA4DEB" w:rsidRPr="00BD0E62">
        <w:rPr>
          <w:rFonts w:ascii="GHEA Grapalat" w:hAnsi="GHEA Grapalat"/>
          <w:b/>
          <w:i w:val="0"/>
          <w:sz w:val="24"/>
          <w:szCs w:val="24"/>
        </w:rPr>
        <w:t xml:space="preserve">.2017)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rsidR="0067579A" w:rsidRPr="00F55B89" w:rsidRDefault="00357D4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bids for the price quotation must be submitted electronically, through Armeps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DA4DEB" w:rsidRPr="00BD0E62">
        <w:rPr>
          <w:rFonts w:ascii="GHEA Grapalat" w:hAnsi="GHEA Grapalat"/>
          <w:b/>
          <w:i w:val="0"/>
          <w:sz w:val="24"/>
          <w:szCs w:val="24"/>
        </w:rPr>
        <w:t>1</w:t>
      </w:r>
      <w:r w:rsidR="00DA4DEB">
        <w:rPr>
          <w:rFonts w:ascii="GHEA Grapalat" w:hAnsi="GHEA Grapalat"/>
          <w:b/>
          <w:i w:val="0"/>
          <w:sz w:val="24"/>
          <w:szCs w:val="24"/>
        </w:rPr>
        <w:t>2</w:t>
      </w:r>
      <w:r w:rsidR="00DA4DEB" w:rsidRPr="00BD0E62">
        <w:rPr>
          <w:rFonts w:ascii="GHEA Grapalat" w:hAnsi="GHEA Grapalat"/>
          <w:b/>
          <w:i w:val="0"/>
          <w:sz w:val="24"/>
          <w:szCs w:val="24"/>
        </w:rPr>
        <w:t>:00 o'clock of the 7</w:t>
      </w:r>
      <w:r w:rsidR="00DA4DEB" w:rsidRPr="00BD0E62">
        <w:rPr>
          <w:rFonts w:ascii="GHEA Grapalat" w:hAnsi="GHEA Grapalat"/>
          <w:b/>
          <w:i w:val="0"/>
          <w:sz w:val="24"/>
          <w:szCs w:val="24"/>
          <w:vertAlign w:val="superscript"/>
        </w:rPr>
        <w:t>th</w:t>
      </w:r>
      <w:r w:rsidR="00DA4DEB">
        <w:rPr>
          <w:rFonts w:ascii="GHEA Grapalat" w:hAnsi="GHEA Grapalat"/>
          <w:b/>
          <w:i w:val="0"/>
          <w:sz w:val="24"/>
          <w:szCs w:val="24"/>
        </w:rPr>
        <w:t xml:space="preserve"> (0</w:t>
      </w:r>
      <w:r w:rsidR="00766755">
        <w:rPr>
          <w:rFonts w:ascii="GHEA Grapalat" w:hAnsi="GHEA Grapalat"/>
          <w:b/>
          <w:i w:val="0"/>
          <w:sz w:val="24"/>
          <w:szCs w:val="24"/>
        </w:rPr>
        <w:t>5</w:t>
      </w:r>
      <w:r w:rsidR="00DA4DEB">
        <w:rPr>
          <w:rFonts w:ascii="GHEA Grapalat" w:hAnsi="GHEA Grapalat"/>
          <w:b/>
          <w:i w:val="0"/>
          <w:sz w:val="24"/>
          <w:szCs w:val="24"/>
        </w:rPr>
        <w:t>.1</w:t>
      </w:r>
      <w:r w:rsidR="00766755">
        <w:rPr>
          <w:rFonts w:ascii="GHEA Grapalat" w:hAnsi="GHEA Grapalat"/>
          <w:b/>
          <w:i w:val="0"/>
          <w:sz w:val="24"/>
          <w:szCs w:val="24"/>
        </w:rPr>
        <w:t>2</w:t>
      </w:r>
      <w:r w:rsidR="00DA4DEB" w:rsidRPr="00BD0E62">
        <w:rPr>
          <w:rFonts w:ascii="GHEA Grapalat" w:hAnsi="GHEA Grapalat"/>
          <w:b/>
          <w:i w:val="0"/>
          <w:sz w:val="24"/>
          <w:szCs w:val="24"/>
        </w:rPr>
        <w:t>.2017)</w:t>
      </w:r>
      <w:r w:rsidR="00DA4DEB">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Armeps system of electronic procurement, at </w:t>
      </w:r>
      <w:r w:rsidR="00DA4DEB" w:rsidRPr="00BD0E62">
        <w:rPr>
          <w:rFonts w:ascii="GHEA Grapalat" w:hAnsi="GHEA Grapalat"/>
          <w:b/>
          <w:i w:val="0"/>
          <w:sz w:val="24"/>
          <w:szCs w:val="24"/>
        </w:rPr>
        <w:t>1</w:t>
      </w:r>
      <w:r w:rsidR="00DA4DEB">
        <w:rPr>
          <w:rFonts w:ascii="GHEA Grapalat" w:hAnsi="GHEA Grapalat"/>
          <w:b/>
          <w:i w:val="0"/>
          <w:sz w:val="24"/>
          <w:szCs w:val="24"/>
        </w:rPr>
        <w:t>2</w:t>
      </w:r>
      <w:r w:rsidR="00DA4DEB" w:rsidRPr="00BD0E62">
        <w:rPr>
          <w:rFonts w:ascii="GHEA Grapalat" w:hAnsi="GHEA Grapalat"/>
          <w:b/>
          <w:i w:val="0"/>
          <w:sz w:val="24"/>
          <w:szCs w:val="24"/>
        </w:rPr>
        <w:t>:00 o'clock of the 7</w:t>
      </w:r>
      <w:r w:rsidR="00DA4DEB" w:rsidRPr="00BD0E62">
        <w:rPr>
          <w:rFonts w:ascii="GHEA Grapalat" w:hAnsi="GHEA Grapalat"/>
          <w:b/>
          <w:i w:val="0"/>
          <w:sz w:val="24"/>
          <w:szCs w:val="24"/>
          <w:vertAlign w:val="superscript"/>
        </w:rPr>
        <w:t>th</w:t>
      </w:r>
      <w:r w:rsidR="00DA4DEB">
        <w:rPr>
          <w:rFonts w:ascii="GHEA Grapalat" w:hAnsi="GHEA Grapalat"/>
          <w:b/>
          <w:i w:val="0"/>
          <w:sz w:val="24"/>
          <w:szCs w:val="24"/>
        </w:rPr>
        <w:t xml:space="preserve"> (0</w:t>
      </w:r>
      <w:r w:rsidR="00766755">
        <w:rPr>
          <w:rFonts w:ascii="GHEA Grapalat" w:hAnsi="GHEA Grapalat"/>
          <w:b/>
          <w:i w:val="0"/>
          <w:sz w:val="24"/>
          <w:szCs w:val="24"/>
        </w:rPr>
        <w:t>5</w:t>
      </w:r>
      <w:r w:rsidR="00DA4DEB">
        <w:rPr>
          <w:rFonts w:ascii="GHEA Grapalat" w:hAnsi="GHEA Grapalat"/>
          <w:b/>
          <w:i w:val="0"/>
          <w:sz w:val="24"/>
          <w:szCs w:val="24"/>
        </w:rPr>
        <w:t>.1</w:t>
      </w:r>
      <w:r w:rsidR="00766755">
        <w:rPr>
          <w:rFonts w:ascii="GHEA Grapalat" w:hAnsi="GHEA Grapalat"/>
          <w:b/>
          <w:i w:val="0"/>
          <w:sz w:val="24"/>
          <w:szCs w:val="24"/>
        </w:rPr>
        <w:t>2</w:t>
      </w:r>
      <w:r w:rsidR="00DA4DEB" w:rsidRPr="00BD0E62">
        <w:rPr>
          <w:rFonts w:ascii="GHEA Grapalat" w:hAnsi="GHEA Grapalat"/>
          <w:b/>
          <w:i w:val="0"/>
          <w:sz w:val="24"/>
          <w:szCs w:val="24"/>
        </w:rPr>
        <w:t>.2017)</w:t>
      </w:r>
      <w:r w:rsidR="00DA4DEB">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w:t>
      </w:r>
      <w:r w:rsidRPr="00F55B89">
        <w:rPr>
          <w:rFonts w:ascii="GHEA Grapalat" w:hAnsi="GHEA Grapalat"/>
          <w:i w:val="0"/>
          <w:sz w:val="24"/>
          <w:szCs w:val="24"/>
        </w:rPr>
        <w:lastRenderedPageBreak/>
        <w:t>carried out as prescribed by the invitation for the price quotation. For filing 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BF6A93" w:rsidRPr="00F55B89" w:rsidRDefault="00BF6A93" w:rsidP="00F55B8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sidR="00F55B89">
        <w:rPr>
          <w:rFonts w:ascii="Courier New" w:hAnsi="Courier New" w:cs="Courier New"/>
          <w:i w:val="0"/>
          <w:sz w:val="24"/>
          <w:szCs w:val="24"/>
        </w:rPr>
        <w:t> </w:t>
      </w:r>
      <w:r w:rsidR="00DA4DEB">
        <w:rPr>
          <w:rFonts w:ascii="GHEA Grapalat" w:hAnsi="GHEA Grapalat"/>
          <w:i w:val="0"/>
          <w:sz w:val="24"/>
          <w:szCs w:val="24"/>
        </w:rPr>
        <w:t xml:space="preserve">Mr. D. </w:t>
      </w:r>
      <w:proofErr w:type="spellStart"/>
      <w:r w:rsidR="00DA4DEB">
        <w:rPr>
          <w:rFonts w:ascii="GHEA Grapalat" w:hAnsi="GHEA Grapalat"/>
          <w:i w:val="0"/>
          <w:sz w:val="24"/>
          <w:szCs w:val="24"/>
        </w:rPr>
        <w:t>Petrosyan</w:t>
      </w:r>
      <w:proofErr w:type="spellEnd"/>
      <w:r w:rsidRPr="00F55B89">
        <w:rPr>
          <w:rFonts w:ascii="GHEA Grapalat" w:hAnsi="GHEA Grapalat"/>
          <w:i w:val="0"/>
          <w:sz w:val="24"/>
          <w:szCs w:val="24"/>
        </w:rPr>
        <w:t>, Secretary of the Evaluation Commission</w:t>
      </w:r>
    </w:p>
    <w:p w:rsidR="00DA4DEB" w:rsidRPr="008B41FD" w:rsidRDefault="00DA4DEB" w:rsidP="00DA4DEB">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DA4DEB" w:rsidRPr="00F55B89" w:rsidRDefault="00DA4DEB" w:rsidP="00DA4DEB">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BF6A93" w:rsidRPr="00DA4DEB" w:rsidRDefault="00BF6A93" w:rsidP="00DA4DEB">
      <w:pPr>
        <w:pStyle w:val="BodyTextIndent"/>
        <w:ind w:firstLine="0"/>
        <w:rPr>
          <w:rFonts w:ascii="GHEA Grapalat" w:hAnsi="GHEA Grapalat"/>
          <w:b/>
          <w:i w:val="0"/>
          <w:sz w:val="18"/>
          <w:szCs w:val="16"/>
        </w:rPr>
      </w:pPr>
      <w:proofErr w:type="gramStart"/>
      <w:r w:rsidRPr="00F55B89">
        <w:rPr>
          <w:rFonts w:ascii="GHEA Grapalat" w:hAnsi="GHEA Grapalat"/>
          <w:i w:val="0"/>
          <w:sz w:val="24"/>
          <w:szCs w:val="24"/>
        </w:rPr>
        <w:t>Contracting authority</w:t>
      </w:r>
      <w:r w:rsidR="00D40D49">
        <w:rPr>
          <w:rFonts w:ascii="GHEA Grapalat" w:hAnsi="GHEA Grapalat"/>
          <w:i w:val="0"/>
          <w:sz w:val="24"/>
          <w:szCs w:val="24"/>
        </w:rPr>
        <w:t>:</w:t>
      </w:r>
      <w:r w:rsidRPr="00F55B89">
        <w:rPr>
          <w:rFonts w:ascii="GHEA Grapalat" w:hAnsi="GHEA Grapalat"/>
          <w:i w:val="0"/>
          <w:sz w:val="24"/>
          <w:szCs w:val="24"/>
        </w:rPr>
        <w:t xml:space="preserve"> </w:t>
      </w:r>
      <w:r w:rsidR="00DA4DEB" w:rsidRPr="00DA4DEB">
        <w:rPr>
          <w:rFonts w:ascii="GHEA Grapalat" w:hAnsi="GHEA Grapalat"/>
          <w:b/>
          <w:i w:val="0"/>
          <w:color w:val="000000"/>
          <w:sz w:val="22"/>
          <w:szCs w:val="21"/>
          <w:shd w:val="clear" w:color="auto" w:fill="FFFFFF"/>
        </w:rPr>
        <w:t>State Agency "Judicial Projects Implementation unit” of the Ministry of Justice of the Republic of Armenia.</w:t>
      </w:r>
      <w:proofErr w:type="gramEnd"/>
    </w:p>
    <w:sectPr w:rsidR="00BF6A93" w:rsidRPr="00DA4DEB"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2E0" w:rsidRDefault="002342E0">
      <w:r>
        <w:separator/>
      </w:r>
    </w:p>
  </w:endnote>
  <w:endnote w:type="continuationSeparator" w:id="0">
    <w:p w:rsidR="002342E0" w:rsidRDefault="002342E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AE082D">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66755">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2E0" w:rsidRDefault="002342E0">
      <w:r>
        <w:separator/>
      </w:r>
    </w:p>
  </w:footnote>
  <w:footnote w:type="continuationSeparator" w:id="0">
    <w:p w:rsidR="002342E0" w:rsidRDefault="002342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42E0"/>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6755"/>
    <w:rsid w:val="00766C2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82D"/>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0B5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0D49"/>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4DAF"/>
    <w:rsid w:val="00D86538"/>
    <w:rsid w:val="00D873FE"/>
    <w:rsid w:val="00D875CB"/>
    <w:rsid w:val="00D91D2B"/>
    <w:rsid w:val="00D95DFC"/>
    <w:rsid w:val="00D970D2"/>
    <w:rsid w:val="00D976EB"/>
    <w:rsid w:val="00DA0948"/>
    <w:rsid w:val="00DA0A4E"/>
    <w:rsid w:val="00DA0F94"/>
    <w:rsid w:val="00DA1AF1"/>
    <w:rsid w:val="00DA2289"/>
    <w:rsid w:val="00DA4DEB"/>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9EB55-8F4A-4D6D-AC6D-8A093B2DF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S-Petrosyan</cp:lastModifiedBy>
  <cp:revision>14</cp:revision>
  <cp:lastPrinted>2017-05-24T11:14:00Z</cp:lastPrinted>
  <dcterms:created xsi:type="dcterms:W3CDTF">2017-06-08T07:09:00Z</dcterms:created>
  <dcterms:modified xsi:type="dcterms:W3CDTF">2017-11-28T14:17:00Z</dcterms:modified>
</cp:coreProperties>
</file>