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370C95" w14:textId="77777777" w:rsidR="00D525F1" w:rsidRDefault="00D525F1" w:rsidP="00D525F1">
      <w:pPr>
        <w:pStyle w:val="a3"/>
        <w:spacing w:after="165" w:afterAutospacing="0"/>
        <w:rPr>
          <w:rFonts w:ascii="Segoe UI" w:hAnsi="Segoe UI" w:cs="Segoe UI"/>
          <w:color w:val="000000"/>
          <w:sz w:val="21"/>
          <w:szCs w:val="21"/>
        </w:rPr>
      </w:pPr>
      <w:r>
        <w:rPr>
          <w:rFonts w:ascii="Sylfaen" w:hAnsi="Sylfaen" w:cs="Calibri"/>
          <w:b/>
          <w:bCs/>
          <w:color w:val="000000"/>
        </w:rPr>
        <w:t>07/19 Aquatic Baseline Study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> </w:t>
      </w:r>
      <w:r>
        <w:rPr>
          <w:rFonts w:ascii="Sylfaen" w:hAnsi="Sylfaen" w:cs="Calibri"/>
          <w:b/>
          <w:bCs/>
          <w:color w:val="000000"/>
        </w:rPr>
        <w:t xml:space="preserve">tender invitation changed invitation / </w:t>
      </w:r>
      <w:proofErr w:type="spellStart"/>
      <w:r>
        <w:rPr>
          <w:rFonts w:ascii="Sylfaen" w:hAnsi="Sylfaen" w:cs="Calibri"/>
          <w:b/>
          <w:bCs/>
          <w:color w:val="000000"/>
        </w:rPr>
        <w:t>Ջրային</w:t>
      </w:r>
      <w:proofErr w:type="spellEnd"/>
      <w:r>
        <w:rPr>
          <w:rFonts w:ascii="Sylfaen" w:hAnsi="Sylfaen" w:cs="Calibri"/>
          <w:b/>
          <w:bCs/>
          <w:color w:val="000000"/>
        </w:rPr>
        <w:t> </w:t>
      </w:r>
      <w:r>
        <w:rPr>
          <w:rFonts w:ascii="Sylfaen" w:hAnsi="Sylfaen" w:cs="Calibri"/>
          <w:b/>
          <w:bCs/>
          <w:color w:val="000000"/>
          <w:lang w:val="hy-AM"/>
        </w:rPr>
        <w:t>ելակետային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> </w:t>
      </w:r>
      <w:proofErr w:type="spellStart"/>
      <w:r>
        <w:rPr>
          <w:rFonts w:ascii="Sylfaen" w:hAnsi="Sylfaen" w:cs="Calibri"/>
          <w:b/>
          <w:bCs/>
          <w:color w:val="000000"/>
        </w:rPr>
        <w:t>ուսումնասիրությ</w:t>
      </w:r>
      <w:proofErr w:type="spellEnd"/>
      <w:r>
        <w:rPr>
          <w:rFonts w:ascii="Sylfaen" w:hAnsi="Sylfaen" w:cs="Calibri"/>
          <w:b/>
          <w:bCs/>
          <w:color w:val="000000"/>
          <w:lang w:val="hy-AM"/>
        </w:rPr>
        <w:t xml:space="preserve">ան 07/19 </w:t>
      </w:r>
      <w:proofErr w:type="spellStart"/>
      <w:r>
        <w:rPr>
          <w:rFonts w:ascii="Sylfaen" w:hAnsi="Sylfaen" w:cs="Calibri"/>
          <w:b/>
          <w:bCs/>
          <w:color w:val="000000"/>
          <w:lang w:val="hy-AM"/>
        </w:rPr>
        <w:t>ծածկագրով</w:t>
      </w:r>
      <w:proofErr w:type="spellEnd"/>
      <w:r>
        <w:rPr>
          <w:rFonts w:ascii="Sylfaen" w:hAnsi="Sylfaen" w:cs="Calibri"/>
          <w:b/>
          <w:bCs/>
          <w:color w:val="000000"/>
          <w:lang w:val="hy-AM"/>
        </w:rPr>
        <w:t xml:space="preserve"> մրցույթի </w:t>
      </w:r>
      <w:proofErr w:type="gramStart"/>
      <w:r>
        <w:rPr>
          <w:rFonts w:ascii="Sylfaen" w:hAnsi="Sylfaen" w:cs="Calibri"/>
          <w:b/>
          <w:bCs/>
          <w:color w:val="000000"/>
          <w:lang w:val="hy-AM"/>
        </w:rPr>
        <w:t>փոփոխված  հրավեր</w:t>
      </w:r>
      <w:proofErr w:type="gramEnd"/>
    </w:p>
    <w:p w14:paraId="37EA51FF" w14:textId="77777777" w:rsidR="00D525F1" w:rsidRDefault="00D525F1" w:rsidP="00D525F1">
      <w:pPr>
        <w:pStyle w:val="a3"/>
        <w:spacing w:after="165" w:afterAutospacing="0"/>
        <w:rPr>
          <w:rFonts w:ascii="Segoe UI" w:hAnsi="Segoe UI" w:cs="Segoe UI"/>
          <w:color w:val="000000"/>
          <w:sz w:val="21"/>
          <w:szCs w:val="21"/>
        </w:rPr>
      </w:pPr>
      <w:r>
        <w:rPr>
          <w:rFonts w:ascii="Segoe UI" w:hAnsi="Segoe UI" w:cs="Segoe UI"/>
          <w:color w:val="000000"/>
          <w:sz w:val="21"/>
          <w:szCs w:val="21"/>
        </w:rPr>
        <w:t> </w:t>
      </w:r>
    </w:p>
    <w:p w14:paraId="33588160" w14:textId="77777777" w:rsidR="00D525F1" w:rsidRDefault="00D525F1" w:rsidP="00D525F1">
      <w:pPr>
        <w:pStyle w:val="a3"/>
        <w:spacing w:after="165" w:afterAutospacing="0"/>
        <w:rPr>
          <w:rFonts w:ascii="Segoe UI" w:hAnsi="Segoe UI" w:cs="Segoe UI"/>
          <w:color w:val="000000"/>
          <w:sz w:val="21"/>
          <w:szCs w:val="21"/>
        </w:rPr>
      </w:pPr>
      <w:r>
        <w:rPr>
          <w:rFonts w:ascii="Sylfaen" w:hAnsi="Sylfaen" w:cs="Calibri"/>
          <w:b/>
          <w:bCs/>
          <w:color w:val="000000"/>
        </w:rPr>
        <w:t>•    The provision of bid documents in English is mandatory, the missing provision of Armenian documents will not lead to a rejection of the bid or have any effects on the scoring for the evaluation.  </w:t>
      </w:r>
      <w:r>
        <w:rPr>
          <w:rFonts w:ascii="Sylfaen" w:hAnsi="Sylfaen" w:cs="Calibri"/>
          <w:b/>
          <w:bCs/>
          <w:color w:val="000000"/>
        </w:rPr>
        <w:br/>
        <w:t>•    The evaluation criteria for the tender package will be changed from pass/fail to a scoring scheme. The Proposal Score shall be calculated by weighting the Technical Score with 80% and the Financial Score with 20%</w:t>
      </w:r>
    </w:p>
    <w:p w14:paraId="656807BB" w14:textId="77777777" w:rsidR="00D525F1" w:rsidRDefault="00D525F1" w:rsidP="00D525F1">
      <w:pPr>
        <w:pStyle w:val="a3"/>
        <w:spacing w:after="165" w:afterAutospacing="0"/>
        <w:rPr>
          <w:rFonts w:ascii="Segoe UI" w:hAnsi="Segoe UI" w:cs="Segoe UI"/>
          <w:color w:val="000000"/>
          <w:sz w:val="21"/>
          <w:szCs w:val="21"/>
        </w:rPr>
      </w:pPr>
      <w:r>
        <w:rPr>
          <w:rFonts w:ascii="Sylfaen" w:hAnsi="Sylfaen" w:cs="Calibri"/>
          <w:b/>
          <w:bCs/>
          <w:color w:val="000000"/>
        </w:rPr>
        <w:t> </w:t>
      </w:r>
      <w:proofErr w:type="spellStart"/>
      <w:r>
        <w:rPr>
          <w:rFonts w:ascii="Sylfaen" w:hAnsi="Sylfaen" w:cs="Calibri"/>
          <w:b/>
          <w:bCs/>
          <w:color w:val="000000"/>
        </w:rPr>
        <w:t>Մրցութային</w:t>
      </w:r>
      <w:proofErr w:type="spellEnd"/>
      <w:r>
        <w:rPr>
          <w:rFonts w:ascii="Sylfaen" w:hAnsi="Sylfaen" w:cs="Calibri"/>
          <w:b/>
          <w:bCs/>
          <w:color w:val="000000"/>
        </w:rPr>
        <w:t xml:space="preserve"> </w:t>
      </w:r>
      <w:proofErr w:type="spellStart"/>
      <w:r>
        <w:rPr>
          <w:rFonts w:ascii="Sylfaen" w:hAnsi="Sylfaen" w:cs="Calibri"/>
          <w:b/>
          <w:bCs/>
          <w:color w:val="000000"/>
        </w:rPr>
        <w:t>փաթեթի</w:t>
      </w:r>
      <w:proofErr w:type="spellEnd"/>
      <w:r>
        <w:rPr>
          <w:rFonts w:ascii="Sylfaen" w:hAnsi="Sylfaen" w:cs="Calibri"/>
          <w:b/>
          <w:bCs/>
          <w:color w:val="000000"/>
        </w:rPr>
        <w:t xml:space="preserve"> </w:t>
      </w:r>
      <w:proofErr w:type="spellStart"/>
      <w:r>
        <w:rPr>
          <w:rFonts w:ascii="Sylfaen" w:hAnsi="Sylfaen" w:cs="Calibri"/>
          <w:b/>
          <w:bCs/>
          <w:color w:val="000000"/>
        </w:rPr>
        <w:t>անգլերեն</w:t>
      </w:r>
      <w:proofErr w:type="spellEnd"/>
      <w:r>
        <w:rPr>
          <w:rFonts w:ascii="Sylfaen" w:hAnsi="Sylfaen" w:cs="Calibri"/>
          <w:b/>
          <w:bCs/>
          <w:color w:val="000000"/>
        </w:rPr>
        <w:t xml:space="preserve"> </w:t>
      </w:r>
      <w:proofErr w:type="spellStart"/>
      <w:r>
        <w:rPr>
          <w:rFonts w:ascii="Sylfaen" w:hAnsi="Sylfaen" w:cs="Calibri"/>
          <w:b/>
          <w:bCs/>
          <w:color w:val="000000"/>
        </w:rPr>
        <w:t>լեզվով</w:t>
      </w:r>
      <w:proofErr w:type="spellEnd"/>
      <w:r>
        <w:rPr>
          <w:rFonts w:ascii="Sylfaen" w:hAnsi="Sylfaen" w:cs="Calibri"/>
          <w:b/>
          <w:bCs/>
          <w:color w:val="000000"/>
        </w:rPr>
        <w:t xml:space="preserve"> </w:t>
      </w:r>
      <w:proofErr w:type="spellStart"/>
      <w:r>
        <w:rPr>
          <w:rFonts w:ascii="Sylfaen" w:hAnsi="Sylfaen" w:cs="Calibri"/>
          <w:b/>
          <w:bCs/>
          <w:color w:val="000000"/>
        </w:rPr>
        <w:t>ներկայացնելը</w:t>
      </w:r>
      <w:proofErr w:type="spellEnd"/>
      <w:r>
        <w:rPr>
          <w:rFonts w:ascii="Sylfaen" w:hAnsi="Sylfaen" w:cs="Calibri"/>
          <w:b/>
          <w:bCs/>
          <w:color w:val="000000"/>
        </w:rPr>
        <w:t xml:space="preserve"> </w:t>
      </w:r>
      <w:proofErr w:type="spellStart"/>
      <w:r>
        <w:rPr>
          <w:rFonts w:ascii="Sylfaen" w:hAnsi="Sylfaen" w:cs="Calibri"/>
          <w:b/>
          <w:bCs/>
          <w:color w:val="000000"/>
        </w:rPr>
        <w:t>պարտադիր</w:t>
      </w:r>
      <w:proofErr w:type="spellEnd"/>
      <w:r>
        <w:rPr>
          <w:rFonts w:ascii="Sylfaen" w:hAnsi="Sylfaen" w:cs="Calibri"/>
          <w:b/>
          <w:bCs/>
          <w:color w:val="000000"/>
        </w:rPr>
        <w:t xml:space="preserve"> է,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> </w:t>
      </w:r>
      <w:r>
        <w:rPr>
          <w:rFonts w:ascii="Sylfaen" w:hAnsi="Sylfaen" w:cs="Calibri"/>
          <w:b/>
          <w:bCs/>
          <w:color w:val="000000"/>
          <w:lang w:val="hy-AM"/>
        </w:rPr>
        <w:t xml:space="preserve">հայերեն լեզվով </w:t>
      </w:r>
      <w:proofErr w:type="gramStart"/>
      <w:r>
        <w:rPr>
          <w:rFonts w:ascii="Sylfaen" w:hAnsi="Sylfaen" w:cs="Calibri"/>
          <w:b/>
          <w:bCs/>
          <w:color w:val="000000"/>
          <w:lang w:val="hy-AM"/>
        </w:rPr>
        <w:t>ներկայացված  փաստաթղթերի</w:t>
      </w:r>
      <w:proofErr w:type="gramEnd"/>
      <w:r>
        <w:rPr>
          <w:rFonts w:ascii="Sylfaen" w:hAnsi="Sylfaen" w:cs="Calibri"/>
          <w:b/>
          <w:bCs/>
          <w:color w:val="000000"/>
          <w:lang w:val="hy-AM"/>
        </w:rPr>
        <w:t xml:space="preserve"> բացակայությունը չի հանգեցնի հայտի մերժման   և </w:t>
      </w:r>
      <w:proofErr w:type="spellStart"/>
      <w:r>
        <w:rPr>
          <w:rFonts w:ascii="Sylfaen" w:hAnsi="Sylfaen" w:cs="Calibri"/>
          <w:b/>
          <w:bCs/>
          <w:color w:val="000000"/>
          <w:lang w:val="hy-AM"/>
        </w:rPr>
        <w:t>որեւէ</w:t>
      </w:r>
      <w:proofErr w:type="spellEnd"/>
      <w:r>
        <w:rPr>
          <w:rFonts w:ascii="Sylfaen" w:hAnsi="Sylfaen" w:cs="Calibri"/>
          <w:b/>
          <w:bCs/>
          <w:color w:val="000000"/>
          <w:lang w:val="hy-AM"/>
        </w:rPr>
        <w:t xml:space="preserve"> ազդեցություն չի ունենա գնահատման  վրա:  </w:t>
      </w:r>
    </w:p>
    <w:p w14:paraId="62FD7230" w14:textId="77777777" w:rsidR="00D525F1" w:rsidRDefault="00D525F1" w:rsidP="00D525F1">
      <w:pPr>
        <w:pStyle w:val="a3"/>
        <w:spacing w:after="165" w:afterAutospacing="0"/>
        <w:rPr>
          <w:rFonts w:ascii="Segoe UI" w:hAnsi="Segoe UI" w:cs="Segoe UI"/>
          <w:color w:val="000000"/>
          <w:sz w:val="21"/>
          <w:szCs w:val="21"/>
        </w:rPr>
      </w:pPr>
      <w:r>
        <w:rPr>
          <w:rFonts w:ascii="Sylfaen" w:hAnsi="Sylfaen" w:cs="Calibri"/>
          <w:b/>
          <w:bCs/>
          <w:color w:val="000000"/>
          <w:lang w:val="hy-AM"/>
        </w:rPr>
        <w:t xml:space="preserve">Մրցույթի փաթեթի գնահատման չափանիշները անցողիկ/ ոչ անցողիկ գնահատման սխեմայով է: Առաջարկը  հաշվարկվում է </w:t>
      </w:r>
      <w:proofErr w:type="spellStart"/>
      <w:r>
        <w:rPr>
          <w:rFonts w:ascii="Sylfaen" w:hAnsi="Sylfaen" w:cs="Calibri"/>
          <w:b/>
          <w:bCs/>
          <w:color w:val="000000"/>
          <w:lang w:val="hy-AM"/>
        </w:rPr>
        <w:t>հետևյալ</w:t>
      </w:r>
      <w:proofErr w:type="spellEnd"/>
      <w:r>
        <w:rPr>
          <w:rFonts w:ascii="Sylfaen" w:hAnsi="Sylfaen" w:cs="Calibri"/>
          <w:b/>
          <w:bCs/>
          <w:color w:val="000000"/>
          <w:lang w:val="hy-AM"/>
        </w:rPr>
        <w:t xml:space="preserve">  չափաբաժնով ՝տեխնիկական առաջարկը 80%  և ֆինանսական առաջարկը 20% :</w:t>
      </w:r>
    </w:p>
    <w:p w14:paraId="301292CD" w14:textId="77777777" w:rsidR="009B55F3" w:rsidRDefault="009B55F3">
      <w:bookmarkStart w:id="0" w:name="_GoBack"/>
      <w:bookmarkEnd w:id="0"/>
    </w:p>
    <w:sectPr w:rsidR="009B55F3" w:rsidSect="00EB40C8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5F1"/>
    <w:rsid w:val="009B55F3"/>
    <w:rsid w:val="00D525F1"/>
    <w:rsid w:val="00EB4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431A6C"/>
  <w15:chartTrackingRefBased/>
  <w15:docId w15:val="{F6B5369A-8B7A-4B1E-9FD9-BBA1B7D59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525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888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ի ոճ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Aram Melkumyan</dc:creator>
  <cp:keywords/>
  <dc:description/>
  <cp:lastModifiedBy>Aram Melkumyan</cp:lastModifiedBy>
  <cp:revision>1</cp:revision>
  <dcterms:created xsi:type="dcterms:W3CDTF">2019-02-08T07:07:00Z</dcterms:created>
  <dcterms:modified xsi:type="dcterms:W3CDTF">2019-02-08T07:09:00Z</dcterms:modified>
</cp:coreProperties>
</file>