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4D7A0C" w:rsidRPr="007667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76676F" w:rsidRPr="0076676F">
        <w:rPr>
          <w:rFonts w:ascii="GHEA Grapalat" w:hAnsi="GHEA Grapalat" w:cs="Sylfaen"/>
          <w:b/>
          <w:i/>
          <w:szCs w:val="24"/>
          <w:lang w:val="af-ZA"/>
        </w:rPr>
        <w:t>ԵՔ-ԳՀԾՁԲ-</w:t>
      </w:r>
      <w:r w:rsidR="00E6168D">
        <w:rPr>
          <w:rFonts w:ascii="GHEA Grapalat" w:hAnsi="GHEA Grapalat" w:cs="Sylfaen"/>
          <w:b/>
          <w:i/>
          <w:szCs w:val="24"/>
          <w:lang w:val="af-ZA"/>
        </w:rPr>
        <w:t>19/113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76676F">
        <w:rPr>
          <w:rFonts w:ascii="GHEA Grapalat" w:hAnsi="GHEA Grapalat"/>
          <w:b w:val="0"/>
          <w:sz w:val="20"/>
          <w:lang w:val="hy-AM"/>
        </w:rPr>
        <w:t>9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E6168D">
        <w:rPr>
          <w:rFonts w:ascii="GHEA Grapalat" w:hAnsi="GHEA Grapalat"/>
          <w:b w:val="0"/>
          <w:sz w:val="20"/>
          <w:lang w:val="hy-AM"/>
        </w:rPr>
        <w:t>հունիսի</w:t>
      </w:r>
      <w:r w:rsidR="00846A83">
        <w:rPr>
          <w:rFonts w:ascii="GHEA Grapalat" w:hAnsi="GHEA Grapalat"/>
          <w:b w:val="0"/>
          <w:sz w:val="20"/>
          <w:lang w:val="hy-AM"/>
        </w:rPr>
        <w:t xml:space="preserve"> </w:t>
      </w:r>
      <w:r w:rsidR="000B0A11" w:rsidRPr="000B0A11">
        <w:rPr>
          <w:rFonts w:ascii="GHEA Grapalat" w:hAnsi="GHEA Grapalat"/>
          <w:b w:val="0"/>
          <w:sz w:val="20"/>
          <w:lang w:val="af-ZA"/>
        </w:rPr>
        <w:t>22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="00846A83" w:rsidRPr="004D7A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676F" w:rsidRPr="0076676F">
        <w:rPr>
          <w:rFonts w:ascii="GHEA Grapalat" w:hAnsi="GHEA Grapalat" w:cs="Sylfaen"/>
          <w:sz w:val="24"/>
          <w:szCs w:val="24"/>
          <w:lang w:val="af-ZA"/>
        </w:rPr>
        <w:t>ԵՔ-ԳՀԾՁԲ-</w:t>
      </w:r>
      <w:r w:rsidR="00E6168D">
        <w:rPr>
          <w:rFonts w:ascii="GHEA Grapalat" w:hAnsi="GHEA Grapalat" w:cs="Sylfaen"/>
          <w:sz w:val="24"/>
          <w:szCs w:val="24"/>
          <w:lang w:val="af-ZA"/>
        </w:rPr>
        <w:t>19/</w:t>
      </w:r>
      <w:r w:rsidR="000B0A11">
        <w:rPr>
          <w:rFonts w:ascii="GHEA Grapalat" w:hAnsi="GHEA Grapalat" w:cs="Sylfaen"/>
          <w:sz w:val="24"/>
          <w:szCs w:val="24"/>
          <w:lang w:val="af-ZA"/>
        </w:rPr>
        <w:t>141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76676F" w:rsidRPr="0076676F">
        <w:rPr>
          <w:rFonts w:ascii="GHEA Grapalat" w:hAnsi="GHEA Grapalat" w:cs="Sylfaen"/>
          <w:sz w:val="20"/>
          <w:lang w:val="af-ZA"/>
        </w:rPr>
        <w:t>ԵՔ-ԳՀԾՁԲ-</w:t>
      </w:r>
      <w:r w:rsidR="00E6168D">
        <w:rPr>
          <w:rFonts w:ascii="GHEA Grapalat" w:hAnsi="GHEA Grapalat" w:cs="Sylfaen"/>
          <w:sz w:val="20"/>
          <w:lang w:val="af-ZA"/>
        </w:rPr>
        <w:t>19/</w:t>
      </w:r>
      <w:r w:rsidR="000B0A11">
        <w:rPr>
          <w:rFonts w:ascii="GHEA Grapalat" w:hAnsi="GHEA Grapalat" w:cs="Sylfaen"/>
          <w:sz w:val="20"/>
          <w:lang w:val="af-ZA"/>
        </w:rPr>
        <w:t>141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9"/>
        <w:gridCol w:w="2052"/>
        <w:gridCol w:w="3285"/>
        <w:gridCol w:w="2408"/>
        <w:gridCol w:w="2245"/>
      </w:tblGrid>
      <w:tr w:rsidR="00A72AAE" w:rsidRPr="000B0A11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07363" w:rsidRPr="000B0A11" w:rsidTr="006A4043">
        <w:trPr>
          <w:trHeight w:val="116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07363" w:rsidRPr="00A07363" w:rsidRDefault="00A07363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A07363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363" w:rsidRPr="00E6168D" w:rsidRDefault="000B0A11" w:rsidP="00B86DDD">
            <w:pPr>
              <w:pStyle w:val="Heading3"/>
              <w:jc w:val="both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hy-AM"/>
              </w:rPr>
            </w:pPr>
            <w:r w:rsidRPr="00A133BE">
              <w:rPr>
                <w:rFonts w:ascii="GHEA Grapalat" w:hAnsi="GHEA Grapalat"/>
                <w:b w:val="0"/>
                <w:sz w:val="20"/>
                <w:lang w:val="af-ZA"/>
              </w:rPr>
              <w:t>Երևան քաղաքի Մալաթիա-Սեբաստիա վարչական շրջանի փողոցների ասֆալտապատման աշխատանքների  որակի տեխնիկական հսկողության ծառայություններ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07363" w:rsidRPr="0093377C" w:rsidRDefault="00A0736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A07363" w:rsidRPr="0093377C" w:rsidRDefault="00A07363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29" w:rsidRDefault="00150129">
      <w:r>
        <w:separator/>
      </w:r>
    </w:p>
  </w:endnote>
  <w:endnote w:type="continuationSeparator" w:id="1">
    <w:p w:rsidR="00150129" w:rsidRDefault="0015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60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60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A1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29" w:rsidRDefault="00150129">
      <w:r>
        <w:separator/>
      </w:r>
    </w:p>
  </w:footnote>
  <w:footnote w:type="continuationSeparator" w:id="1">
    <w:p w:rsidR="00150129" w:rsidRDefault="00150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B0A11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129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1767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58</cp:revision>
  <cp:lastPrinted>2012-06-13T06:43:00Z</cp:lastPrinted>
  <dcterms:created xsi:type="dcterms:W3CDTF">2012-10-05T11:57:00Z</dcterms:created>
  <dcterms:modified xsi:type="dcterms:W3CDTF">2019-07-22T12:01:00Z</dcterms:modified>
</cp:coreProperties>
</file>