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6340EED1" w:rsidR="0022631D" w:rsidRPr="00F42D43" w:rsidRDefault="005E066F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Գառնիի համայնքապետարանը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մարզ, գյուղ Գառնի ,Շահումյան 4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bookmarkStart w:id="0" w:name="_Hlk219560592"/>
      <w:bookmarkStart w:id="1" w:name="_Hlk219558338"/>
      <w:r w:rsidR="00601CF1" w:rsidRPr="00B96330">
        <w:rPr>
          <w:rFonts w:ascii="GHEA Grapalat" w:hAnsi="GHEA Grapalat" w:cs="Sylfaen"/>
          <w:b/>
          <w:lang w:val="hy-AM"/>
        </w:rPr>
        <w:t>նախագծանախահաշվային փաստաթղթերի</w:t>
      </w:r>
      <w:r w:rsidR="00601CF1" w:rsidRPr="00B96330">
        <w:rPr>
          <w:rFonts w:ascii="GHEA Grapalat" w:hAnsi="GHEA Grapalat" w:cs="Sylfaen"/>
          <w:lang w:val="hy-AM"/>
        </w:rPr>
        <w:t xml:space="preserve"> </w:t>
      </w:r>
      <w:r w:rsidR="00601CF1" w:rsidRPr="00B96330">
        <w:rPr>
          <w:rFonts w:ascii="GHEA Grapalat" w:hAnsi="GHEA Grapalat"/>
          <w:b/>
          <w:lang w:val="hy-AM"/>
        </w:rPr>
        <w:t>փորձաքննության ծառայություններ</w:t>
      </w:r>
      <w:bookmarkEnd w:id="0"/>
      <w:r w:rsidR="00601CF1" w:rsidRPr="00B96330">
        <w:rPr>
          <w:rFonts w:ascii="GHEA Grapalat" w:hAnsi="GHEA Grapalat"/>
          <w:b/>
          <w:lang w:val="hy-AM"/>
        </w:rPr>
        <w:t>ի</w:t>
      </w:r>
      <w:bookmarkEnd w:id="1"/>
      <w:r w:rsidR="00601CF1">
        <w:rPr>
          <w:rFonts w:ascii="GHEA Grapalat" w:hAnsi="GHEA Grapalat"/>
          <w:b/>
          <w:lang w:val="hy-AM"/>
        </w:rPr>
        <w:t xml:space="preserve">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D095F" w:rsidRPr="00FD095F">
        <w:rPr>
          <w:rFonts w:ascii="GHEA Grapalat" w:eastAsia="Times New Roman" w:hAnsi="GHEA Grapalat"/>
          <w:sz w:val="20"/>
          <w:szCs w:val="20"/>
          <w:lang w:val="hy-AM"/>
        </w:rPr>
        <w:t>ԳՀ-ԳՀԾՁԲ-2026/7</w:t>
      </w:r>
      <w:r w:rsidR="00FD095F" w:rsidRPr="00FD095F">
        <w:rPr>
          <w:rFonts w:ascii="GHEA Grapalat" w:eastAsia="Times New Roman" w:hAnsi="GHEA Grapalat"/>
          <w:i/>
          <w:sz w:val="18"/>
          <w:szCs w:val="24"/>
          <w:lang w:val="hy-AM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48AF9734" w:rsidR="0022631D" w:rsidRPr="0022631D" w:rsidRDefault="00FD095F" w:rsidP="00FD095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D09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Гарни, расположенный по адресу: улица Шаумян, 4, село Гарни, Котайкская область Республики Армения, представляет ниже информацию о контракте, подписанном по результатам процедуры закупок под кодом </w:t>
      </w:r>
      <w:r w:rsidRPr="00FD095F">
        <w:rPr>
          <w:rFonts w:ascii="GHEA Grapalat" w:eastAsia="Times New Roman" w:hAnsi="GHEA Grapalat"/>
          <w:sz w:val="20"/>
          <w:szCs w:val="20"/>
          <w:lang w:val="hy-AM"/>
        </w:rPr>
        <w:t>ԳՀ-ԳՀԾՁԲ-2026/7</w:t>
      </w:r>
      <w:r w:rsidRPr="00FD095F">
        <w:rPr>
          <w:rFonts w:ascii="GHEA Grapalat" w:eastAsia="Times New Roman" w:hAnsi="GHEA Grapalat" w:cs="Sylfaen"/>
          <w:sz w:val="20"/>
          <w:szCs w:val="20"/>
          <w:lang w:val="af-ZA" w:eastAsia="ru-RU"/>
        </w:rPr>
        <w:t>, организованной с целью приобретения экспертных услуг по проектированию и составлению сметы для своих нужд:</w:t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13"/>
        <w:gridCol w:w="165"/>
        <w:gridCol w:w="693"/>
        <w:gridCol w:w="332"/>
        <w:gridCol w:w="67"/>
        <w:gridCol w:w="14"/>
        <w:gridCol w:w="519"/>
        <w:gridCol w:w="204"/>
        <w:gridCol w:w="341"/>
        <w:gridCol w:w="131"/>
        <w:gridCol w:w="142"/>
        <w:gridCol w:w="417"/>
        <w:gridCol w:w="86"/>
        <w:gridCol w:w="631"/>
        <w:gridCol w:w="234"/>
        <w:gridCol w:w="186"/>
        <w:gridCol w:w="35"/>
        <w:gridCol w:w="220"/>
        <w:gridCol w:w="1609"/>
      </w:tblGrid>
      <w:tr w:rsidR="0022631D" w:rsidRPr="0022631D" w14:paraId="3BCB0F4A" w14:textId="77777777" w:rsidTr="00601CF1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2" w:type="dxa"/>
            <w:gridSpan w:val="31"/>
            <w:vAlign w:val="center"/>
          </w:tcPr>
          <w:p w14:paraId="47A5B985" w14:textId="2F1093F2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r w:rsid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закупки</w:t>
            </w:r>
          </w:p>
        </w:tc>
      </w:tr>
      <w:tr w:rsidR="0022631D" w:rsidRPr="0022631D" w14:paraId="796D388F" w14:textId="77777777" w:rsidTr="00601CF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781659E7" w14:textId="2908BAD0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0C83F2D3" w14:textId="62EC8397" w:rsidR="0022631D" w:rsidRPr="00E4188B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2CFEC0AA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637" w:type="dxa"/>
            <w:gridSpan w:val="6"/>
            <w:vAlign w:val="center"/>
          </w:tcPr>
          <w:p w14:paraId="59F68B85" w14:textId="47938E68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2621" w:type="dxa"/>
            <w:gridSpan w:val="11"/>
            <w:vAlign w:val="center"/>
          </w:tcPr>
          <w:p w14:paraId="62535C49" w14:textId="000DB9AE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 цена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42C40435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характеристика)</w:t>
            </w:r>
          </w:p>
        </w:tc>
        <w:tc>
          <w:tcPr>
            <w:tcW w:w="1609" w:type="dxa"/>
            <w:vMerge w:val="restart"/>
            <w:vAlign w:val="center"/>
          </w:tcPr>
          <w:p w14:paraId="5D289872" w14:textId="2412112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601CF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F696DD8" w:rsidR="0022631D" w:rsidRPr="003C0F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 w:rsidR="003C0F44"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22631D" w:rsidRPr="0022631D" w:rsidRDefault="003C0F44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</w:p>
        </w:tc>
        <w:tc>
          <w:tcPr>
            <w:tcW w:w="2621" w:type="dxa"/>
            <w:gridSpan w:val="11"/>
            <w:vAlign w:val="center"/>
          </w:tcPr>
          <w:p w14:paraId="01CC38D9" w14:textId="0E6B96DD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/драмов РА/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01CF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56928E49" w:rsidR="0022631D" w:rsidRPr="003C0F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46582255" w:rsidR="0022631D" w:rsidRPr="0022631D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095F" w:rsidRPr="0022631D" w14:paraId="6CB0AC86" w14:textId="77777777" w:rsidTr="000B4010">
        <w:trPr>
          <w:trHeight w:val="40"/>
        </w:trPr>
        <w:tc>
          <w:tcPr>
            <w:tcW w:w="980" w:type="dxa"/>
            <w:gridSpan w:val="2"/>
            <w:vAlign w:val="center"/>
          </w:tcPr>
          <w:p w14:paraId="62F33415" w14:textId="77777777" w:rsidR="00FD095F" w:rsidRPr="00770320" w:rsidRDefault="00FD095F" w:rsidP="00FD09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2FFFB0CE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  <w:t xml:space="preserve">Գառնի համայնքում  սեյսմիկ տվյալների մշակման </w:t>
            </w: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  <w:t>ծառայությունն</w:t>
            </w: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  <w:t>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0A4BB90F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E2253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Դրամ/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3E37ADE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2253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8ED6D6A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2253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7B912EF5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0223FF4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6661729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7535066" w14:textId="330A5A64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22534">
              <w:rPr>
                <w:rFonts w:ascii="GHEA Grapalat" w:hAnsi="GHEA Grapalat"/>
                <w:sz w:val="16"/>
                <w:szCs w:val="16"/>
                <w:lang w:val="hy-AM"/>
              </w:rPr>
              <w:t>190 000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70B24BE1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D05896A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4623D5C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2401932" w14:textId="55763BC6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2253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E22534">
              <w:rPr>
                <w:rFonts w:ascii="GHEA Grapalat" w:hAnsi="GHEA Grapalat"/>
                <w:sz w:val="16"/>
                <w:szCs w:val="16"/>
                <w:lang w:val="hy-AM"/>
              </w:rPr>
              <w:t>190 000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013593A" w14:textId="27EFD325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  <w:t xml:space="preserve">Գառնի համայնքում  սեյսմիկ տվյալների մշակման </w:t>
            </w: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  <w:t>ծառայությունն</w:t>
            </w: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  <w:t>եր</w:t>
            </w:r>
          </w:p>
        </w:tc>
        <w:tc>
          <w:tcPr>
            <w:tcW w:w="1609" w:type="dxa"/>
            <w:tcBorders>
              <w:bottom w:val="single" w:sz="8" w:space="0" w:color="auto"/>
            </w:tcBorders>
            <w:vAlign w:val="center"/>
          </w:tcPr>
          <w:p w14:paraId="5152B32D" w14:textId="02483E4C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  <w:t xml:space="preserve">Գառնի համայնքում  սեյսմիկ տվյալների մշակման </w:t>
            </w: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E22534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/>
              </w:rPr>
              <w:t>ծառայությունների</w:t>
            </w:r>
          </w:p>
        </w:tc>
      </w:tr>
      <w:tr w:rsidR="00FD095F" w:rsidRPr="00767294" w14:paraId="5C985F75" w14:textId="77777777" w:rsidTr="001652B7">
        <w:trPr>
          <w:trHeight w:val="40"/>
        </w:trPr>
        <w:tc>
          <w:tcPr>
            <w:tcW w:w="980" w:type="dxa"/>
            <w:gridSpan w:val="2"/>
            <w:vAlign w:val="center"/>
          </w:tcPr>
          <w:p w14:paraId="274EE233" w14:textId="786936FC" w:rsidR="00FD095F" w:rsidRPr="00770320" w:rsidRDefault="00FD095F" w:rsidP="00FD09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84886B0" w14:textId="0DA3F1F6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22534">
              <w:rPr>
                <w:rFonts w:ascii="GHEA Grapalat" w:hAnsi="GHEA Grapalat"/>
                <w:sz w:val="16"/>
                <w:szCs w:val="16"/>
                <w:lang w:val="hy-AM"/>
              </w:rPr>
              <w:t>Услуги по обработке сейсмических данных в районе Гарни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3163BE58" w14:textId="266B8B94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2253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A89F67B" w14:textId="443426D8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2253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9C1B594" w14:textId="1FC30ABB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2253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30FA8409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AE09DA8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32E75D3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57487B1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75FFA5C" w14:textId="286AD4DA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22534">
              <w:rPr>
                <w:rFonts w:ascii="GHEA Grapalat" w:hAnsi="GHEA Grapalat"/>
                <w:sz w:val="16"/>
                <w:szCs w:val="16"/>
                <w:lang w:val="hy-AM"/>
              </w:rPr>
              <w:t>190 000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74B5D034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26FEEA9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AD94FED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E8E1857" w14:textId="7777777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8145E2F" w14:textId="0DDC113D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22534">
              <w:rPr>
                <w:rFonts w:ascii="GHEA Grapalat" w:hAnsi="GHEA Grapalat"/>
                <w:sz w:val="16"/>
                <w:szCs w:val="16"/>
                <w:lang w:val="hy-AM"/>
              </w:rPr>
              <w:t>190 000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206E04D9" w14:textId="2BAA7A57" w:rsidR="00FD095F" w:rsidRPr="00E22534" w:rsidRDefault="00FD095F" w:rsidP="00FD0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22534">
              <w:rPr>
                <w:rFonts w:ascii="GHEA Grapalat" w:hAnsi="GHEA Grapalat"/>
                <w:sz w:val="16"/>
                <w:szCs w:val="16"/>
                <w:lang w:val="hy-AM"/>
              </w:rPr>
              <w:t>Услуги по обработке сейсмических данных в районе Гарни</w:t>
            </w:r>
          </w:p>
        </w:tc>
        <w:tc>
          <w:tcPr>
            <w:tcW w:w="1609" w:type="dxa"/>
            <w:tcBorders>
              <w:bottom w:val="single" w:sz="8" w:space="0" w:color="auto"/>
            </w:tcBorders>
            <w:vAlign w:val="center"/>
          </w:tcPr>
          <w:p w14:paraId="37BCAF28" w14:textId="68400F40" w:rsidR="00FD095F" w:rsidRPr="00E22534" w:rsidRDefault="00FD095F" w:rsidP="00FD095F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22534">
              <w:rPr>
                <w:rFonts w:ascii="GHEA Grapalat" w:hAnsi="GHEA Grapalat"/>
                <w:sz w:val="16"/>
                <w:szCs w:val="16"/>
                <w:lang w:val="hy-AM"/>
              </w:rPr>
              <w:t>Услуги по обработке сейсмических данных в районе Гарни</w:t>
            </w:r>
          </w:p>
        </w:tc>
      </w:tr>
      <w:tr w:rsidR="00601CF1" w:rsidRPr="00767294" w14:paraId="4B8BC031" w14:textId="77777777" w:rsidTr="00601CF1">
        <w:trPr>
          <w:trHeight w:val="169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451180EC" w14:textId="0A5FEB9B" w:rsidR="00601CF1" w:rsidRPr="00840A74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1CF1" w:rsidRPr="00767294" w14:paraId="24C3B0CB" w14:textId="77777777" w:rsidTr="00601CF1">
        <w:trPr>
          <w:trHeight w:val="137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05DEAD05" w:rsidR="00601CF1" w:rsidRPr="009451B5" w:rsidRDefault="00601CF1" w:rsidP="00601C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601C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01C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601C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601C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664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DC7B8" w14:textId="5977D83D" w:rsidR="00601CF1" w:rsidRPr="009451B5" w:rsidRDefault="00601CF1" w:rsidP="0060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601CF1" w:rsidRPr="00767294" w14:paraId="075EEA57" w14:textId="77777777" w:rsidTr="00601CF1">
        <w:trPr>
          <w:trHeight w:val="196"/>
        </w:trPr>
        <w:tc>
          <w:tcPr>
            <w:tcW w:w="1100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01CF1" w:rsidRPr="009451B5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01CF1" w:rsidRPr="009451B5" w14:paraId="681596E8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237AC7AE" w:rsidR="00601CF1" w:rsidRPr="009451B5" w:rsidRDefault="00601CF1" w:rsidP="0060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403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F04048A" w14:textId="77777777" w:rsidR="00601CF1" w:rsidRDefault="00E22534" w:rsidP="0060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601CF1"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601CF1"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026թ</w:t>
            </w:r>
          </w:p>
          <w:p w14:paraId="36975E9E" w14:textId="0A537FC7" w:rsidR="00E22534" w:rsidRPr="00E22534" w:rsidRDefault="00E22534" w:rsidP="0060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026</w:t>
            </w:r>
            <w:r w:rsidRPr="00FD095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г</w:t>
            </w:r>
          </w:p>
        </w:tc>
      </w:tr>
      <w:tr w:rsidR="00601CF1" w:rsidRPr="0022631D" w14:paraId="199F948A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BB10F41" w:rsidR="00601CF1" w:rsidRPr="009451B5" w:rsidRDefault="00601CF1" w:rsidP="00601C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 xml:space="preserve">Дата изменений, внесенных в 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lastRenderedPageBreak/>
              <w:t>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40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01CF1" w:rsidRPr="0022631D" w:rsidRDefault="00601CF1" w:rsidP="0060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1CF1" w:rsidRPr="0022631D" w14:paraId="6EE9B008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01CF1" w:rsidRPr="0022631D" w:rsidRDefault="00601CF1" w:rsidP="0060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1CF1" w:rsidRPr="0022631D" w14:paraId="13FE412E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229A5075" w:rsidR="00601CF1" w:rsidRPr="0022631D" w:rsidRDefault="00601CF1" w:rsidP="00601C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13F0913" w:rsidR="00601CF1" w:rsidRPr="0022631D" w:rsidRDefault="00601CF1" w:rsidP="00601C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 запроса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1FD0700C" w:rsidR="00601CF1" w:rsidRPr="0022631D" w:rsidRDefault="00601CF1" w:rsidP="00601C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</w:p>
        </w:tc>
      </w:tr>
      <w:tr w:rsidR="00601CF1" w:rsidRPr="0022631D" w14:paraId="321D26CF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01CF1" w:rsidRPr="0022631D" w:rsidRDefault="00601CF1" w:rsidP="0060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01CF1" w:rsidRPr="0022631D" w:rsidRDefault="00601CF1" w:rsidP="0060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1CF1" w:rsidRPr="0022631D" w14:paraId="68E691E2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01CF1" w:rsidRPr="0022631D" w:rsidRDefault="00601CF1" w:rsidP="0060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01CF1" w:rsidRPr="0022631D" w:rsidRDefault="00601CF1" w:rsidP="0060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1CF1" w:rsidRPr="0022631D" w14:paraId="30B89418" w14:textId="77777777" w:rsidTr="00601CF1">
        <w:trPr>
          <w:trHeight w:val="54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70776DB4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1CF1" w:rsidRPr="0022631D" w14:paraId="10DC4861" w14:textId="77777777" w:rsidTr="00601CF1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5E9AEF03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2134" w:type="dxa"/>
            <w:gridSpan w:val="6"/>
            <w:vMerge w:val="restart"/>
            <w:vAlign w:val="center"/>
          </w:tcPr>
          <w:p w14:paraId="59832A15" w14:textId="77777777" w:rsidR="00601CF1" w:rsidRPr="0022631D" w:rsidRDefault="00601CF1" w:rsidP="00601CF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601CF1" w:rsidRPr="0022631D" w:rsidRDefault="00601CF1" w:rsidP="00601CF1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86" w:type="dxa"/>
            <w:gridSpan w:val="24"/>
            <w:vAlign w:val="center"/>
          </w:tcPr>
          <w:p w14:paraId="7D244423" w14:textId="77777777" w:rsidR="00601CF1" w:rsidRPr="009451B5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D38684" w14:textId="7356FB75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601CF1" w:rsidRPr="0022631D" w14:paraId="3FD00E3A" w14:textId="77777777" w:rsidTr="000D07DC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vAlign w:val="center"/>
          </w:tcPr>
          <w:p w14:paraId="7835142E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2B67C055" w:rsidR="00601CF1" w:rsidRPr="009451B5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676" w:type="dxa"/>
            <w:gridSpan w:val="3"/>
            <w:vAlign w:val="center"/>
          </w:tcPr>
          <w:p w14:paraId="635EE2FE" w14:textId="7E6945D6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560" w:type="dxa"/>
            <w:gridSpan w:val="9"/>
            <w:vAlign w:val="center"/>
          </w:tcPr>
          <w:p w14:paraId="4A371FE9" w14:textId="69344437" w:rsidR="00601CF1" w:rsidRPr="0022631D" w:rsidRDefault="00601CF1" w:rsidP="0060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601CF1" w:rsidRPr="0022631D" w14:paraId="4DA511EC" w14:textId="77777777" w:rsidTr="00601CF1">
        <w:trPr>
          <w:trHeight w:val="83"/>
        </w:trPr>
        <w:tc>
          <w:tcPr>
            <w:tcW w:w="1382" w:type="dxa"/>
            <w:gridSpan w:val="3"/>
            <w:vAlign w:val="center"/>
          </w:tcPr>
          <w:p w14:paraId="5DBE5B3F" w14:textId="172895D7" w:rsidR="00601CF1" w:rsidRPr="0022631D" w:rsidRDefault="00601CF1" w:rsidP="00601C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Лот 1</w:t>
            </w:r>
          </w:p>
        </w:tc>
        <w:tc>
          <w:tcPr>
            <w:tcW w:w="9620" w:type="dxa"/>
            <w:gridSpan w:val="30"/>
            <w:vAlign w:val="center"/>
          </w:tcPr>
          <w:p w14:paraId="6ABF72D4" w14:textId="77777777" w:rsidR="00601CF1" w:rsidRPr="0022631D" w:rsidRDefault="00601CF1" w:rsidP="00601C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22534" w:rsidRPr="0022631D" w14:paraId="50825522" w14:textId="77777777" w:rsidTr="000D07DC">
        <w:trPr>
          <w:trHeight w:val="83"/>
        </w:trPr>
        <w:tc>
          <w:tcPr>
            <w:tcW w:w="1382" w:type="dxa"/>
            <w:gridSpan w:val="3"/>
            <w:vAlign w:val="center"/>
          </w:tcPr>
          <w:p w14:paraId="50AD5B95" w14:textId="77777777" w:rsidR="00E22534" w:rsidRPr="00770320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6"/>
          </w:tcPr>
          <w:p w14:paraId="2E753921" w14:textId="77777777" w:rsidR="00E22534" w:rsidRDefault="00E22534" w:rsidP="00E22534">
            <w:pPr>
              <w:widowControl w:val="0"/>
              <w:spacing w:before="0" w:after="0"/>
              <w:ind w:left="0" w:firstLine="0"/>
              <w:jc w:val="center"/>
            </w:pPr>
            <w:r w:rsidRPr="001C5883">
              <w:t xml:space="preserve">Սեյսմակայուն շինարարություն ՍՊԸ  </w:t>
            </w:r>
          </w:p>
          <w:p w14:paraId="259F3C98" w14:textId="621D63FB" w:rsidR="00A759B4" w:rsidRPr="00770320" w:rsidRDefault="00A759B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A52BA">
              <w:t>Проектная ООО «А-Н»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0F12C7FD" w:rsidR="00E22534" w:rsidRPr="00770320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190 000</w:t>
            </w:r>
          </w:p>
        </w:tc>
        <w:tc>
          <w:tcPr>
            <w:tcW w:w="676" w:type="dxa"/>
            <w:gridSpan w:val="3"/>
            <w:vAlign w:val="center"/>
          </w:tcPr>
          <w:p w14:paraId="22B8A853" w14:textId="2D89B7B6" w:rsidR="00E22534" w:rsidRPr="00770320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</w:rPr>
              <w:t>0</w:t>
            </w:r>
          </w:p>
        </w:tc>
        <w:tc>
          <w:tcPr>
            <w:tcW w:w="3560" w:type="dxa"/>
            <w:gridSpan w:val="9"/>
            <w:vAlign w:val="center"/>
          </w:tcPr>
          <w:p w14:paraId="1F59BBB2" w14:textId="6444130B" w:rsidR="00E22534" w:rsidRPr="00770320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190 000</w:t>
            </w:r>
          </w:p>
        </w:tc>
      </w:tr>
      <w:tr w:rsidR="00E22534" w:rsidRPr="0022631D" w14:paraId="56F83F5C" w14:textId="77777777" w:rsidTr="000D07DC">
        <w:trPr>
          <w:trHeight w:val="47"/>
        </w:trPr>
        <w:tc>
          <w:tcPr>
            <w:tcW w:w="1382" w:type="dxa"/>
            <w:gridSpan w:val="3"/>
            <w:vAlign w:val="center"/>
          </w:tcPr>
          <w:p w14:paraId="3308DF68" w14:textId="77777777" w:rsidR="00E22534" w:rsidRPr="00770320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4" w:type="dxa"/>
            <w:gridSpan w:val="6"/>
          </w:tcPr>
          <w:p w14:paraId="7A6010F5" w14:textId="77777777" w:rsidR="00E22534" w:rsidRDefault="00E22534" w:rsidP="00E22534">
            <w:pPr>
              <w:widowControl w:val="0"/>
              <w:spacing w:before="0" w:after="0"/>
              <w:ind w:left="0" w:firstLine="0"/>
              <w:jc w:val="center"/>
            </w:pPr>
            <w:r w:rsidRPr="001C5883">
              <w:t>Ա-Էն Փրոջեկտ  ՍՊԸ</w:t>
            </w:r>
          </w:p>
          <w:p w14:paraId="766F5B64" w14:textId="52779092" w:rsidR="00A759B4" w:rsidRPr="00770320" w:rsidRDefault="00A759B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A52BA">
              <w:t>Проектная ООО «А-Н»</w:t>
            </w:r>
          </w:p>
        </w:tc>
        <w:tc>
          <w:tcPr>
            <w:tcW w:w="3250" w:type="dxa"/>
            <w:gridSpan w:val="12"/>
            <w:vAlign w:val="center"/>
          </w:tcPr>
          <w:p w14:paraId="3151B49C" w14:textId="42822659" w:rsidR="00E22534" w:rsidRPr="00770320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250 000</w:t>
            </w:r>
          </w:p>
        </w:tc>
        <w:tc>
          <w:tcPr>
            <w:tcW w:w="676" w:type="dxa"/>
            <w:gridSpan w:val="3"/>
            <w:vAlign w:val="center"/>
          </w:tcPr>
          <w:p w14:paraId="2D0A0F1F" w14:textId="0033C14E" w:rsidR="00E22534" w:rsidRPr="00770320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0</w:t>
            </w:r>
          </w:p>
        </w:tc>
        <w:tc>
          <w:tcPr>
            <w:tcW w:w="3560" w:type="dxa"/>
            <w:gridSpan w:val="9"/>
            <w:vAlign w:val="center"/>
          </w:tcPr>
          <w:p w14:paraId="7F50B9E3" w14:textId="6F3858F7" w:rsidR="00E22534" w:rsidRPr="00770320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250 000</w:t>
            </w:r>
          </w:p>
        </w:tc>
      </w:tr>
      <w:tr w:rsidR="00E22534" w:rsidRPr="0022631D" w14:paraId="6B715C77" w14:textId="77777777" w:rsidTr="000D07DC">
        <w:trPr>
          <w:trHeight w:val="47"/>
        </w:trPr>
        <w:tc>
          <w:tcPr>
            <w:tcW w:w="1382" w:type="dxa"/>
            <w:gridSpan w:val="3"/>
            <w:vAlign w:val="center"/>
          </w:tcPr>
          <w:p w14:paraId="24FCA928" w14:textId="76F53BE3" w:rsidR="00E22534" w:rsidRPr="00FD095F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34" w:type="dxa"/>
            <w:gridSpan w:val="6"/>
          </w:tcPr>
          <w:p w14:paraId="40F92D18" w14:textId="77777777" w:rsidR="00E22534" w:rsidRDefault="00E22534" w:rsidP="00E22534">
            <w:pPr>
              <w:widowControl w:val="0"/>
              <w:spacing w:before="0" w:after="0"/>
              <w:ind w:left="0" w:firstLine="0"/>
              <w:jc w:val="center"/>
            </w:pPr>
            <w:r w:rsidRPr="001C5883">
              <w:t xml:space="preserve">Ստեպռոեկտ ՍՊԸ  </w:t>
            </w:r>
          </w:p>
          <w:p w14:paraId="0BF22FD0" w14:textId="3243B861" w:rsidR="00A759B4" w:rsidRPr="00AF13D2" w:rsidRDefault="00A759B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A52BA">
              <w:t>Степроектная ООО</w:t>
            </w:r>
          </w:p>
        </w:tc>
        <w:tc>
          <w:tcPr>
            <w:tcW w:w="3250" w:type="dxa"/>
            <w:gridSpan w:val="12"/>
            <w:vAlign w:val="center"/>
          </w:tcPr>
          <w:p w14:paraId="6520EE97" w14:textId="5FB9F4F6" w:rsidR="00E22534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280 000</w:t>
            </w:r>
          </w:p>
        </w:tc>
        <w:tc>
          <w:tcPr>
            <w:tcW w:w="676" w:type="dxa"/>
            <w:gridSpan w:val="3"/>
            <w:vAlign w:val="center"/>
          </w:tcPr>
          <w:p w14:paraId="3B6E0141" w14:textId="7BF77DAB" w:rsidR="00E22534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0</w:t>
            </w:r>
          </w:p>
        </w:tc>
        <w:tc>
          <w:tcPr>
            <w:tcW w:w="3560" w:type="dxa"/>
            <w:gridSpan w:val="9"/>
            <w:vAlign w:val="center"/>
          </w:tcPr>
          <w:p w14:paraId="0632F1C2" w14:textId="609D166F" w:rsidR="00E22534" w:rsidRDefault="00E22534" w:rsidP="00E2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280 000</w:t>
            </w:r>
          </w:p>
        </w:tc>
      </w:tr>
      <w:tr w:rsidR="00FB164E" w:rsidRPr="0022631D" w14:paraId="700CD07F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10ED0606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164E" w:rsidRPr="00767294" w14:paraId="521126E1" w14:textId="77777777" w:rsidTr="00601CF1">
        <w:tc>
          <w:tcPr>
            <w:tcW w:w="11002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2D4D5D88" w:rsidR="00FB164E" w:rsidRPr="009451B5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FB164E" w:rsidRPr="00767294" w14:paraId="552679BF" w14:textId="77777777" w:rsidTr="00601CF1">
        <w:tc>
          <w:tcPr>
            <w:tcW w:w="813" w:type="dxa"/>
            <w:vMerge w:val="restart"/>
            <w:vAlign w:val="center"/>
          </w:tcPr>
          <w:p w14:paraId="770D59CE" w14:textId="53F8CB9A" w:rsidR="00FB164E" w:rsidRPr="009451B5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 w14:paraId="563B2C65" w14:textId="2F43C3BA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 участника</w:t>
            </w:r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1F653B3C" w:rsidR="00FB164E" w:rsidRPr="009451B5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FB164E" w:rsidRPr="0022631D" w14:paraId="3CA6FABC" w14:textId="77777777" w:rsidTr="00601CF1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B164E" w:rsidRPr="009451B5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B164E" w:rsidRPr="009451B5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7EDF1BD" w:rsidR="00FB164E" w:rsidRPr="009451B5" w:rsidRDefault="00FB164E" w:rsidP="00FB16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13C6EC67" w:rsidR="00FB164E" w:rsidRPr="009451B5" w:rsidRDefault="00FB164E" w:rsidP="00FB16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34A9A56A" w:rsidR="00FB164E" w:rsidRPr="009451B5" w:rsidRDefault="00FB164E" w:rsidP="00FB16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84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0654558B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 предложение</w:t>
            </w:r>
          </w:p>
        </w:tc>
      </w:tr>
      <w:tr w:rsidR="00FB164E" w:rsidRPr="0022631D" w14:paraId="5E96A1C5" w14:textId="77777777" w:rsidTr="00601CF1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7CD1451B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5"/>
            <w:tcBorders>
              <w:bottom w:val="single" w:sz="8" w:space="0" w:color="auto"/>
            </w:tcBorders>
          </w:tcPr>
          <w:p w14:paraId="504E155E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164E" w:rsidRPr="0022631D" w14:paraId="443F73EF" w14:textId="77777777" w:rsidTr="00601CF1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5E76D406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5"/>
            <w:tcBorders>
              <w:bottom w:val="single" w:sz="8" w:space="0" w:color="auto"/>
            </w:tcBorders>
          </w:tcPr>
          <w:p w14:paraId="5FEDE38D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164E" w:rsidRPr="00767294" w14:paraId="522ACAFB" w14:textId="77777777" w:rsidTr="00601CF1">
        <w:trPr>
          <w:trHeight w:val="331"/>
        </w:trPr>
        <w:tc>
          <w:tcPr>
            <w:tcW w:w="2251" w:type="dxa"/>
            <w:gridSpan w:val="5"/>
            <w:vAlign w:val="center"/>
          </w:tcPr>
          <w:p w14:paraId="514F7E40" w14:textId="5EE269B2" w:rsidR="00FB164E" w:rsidRPr="0022631D" w:rsidRDefault="00FB164E" w:rsidP="00FB16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8751" w:type="dxa"/>
            <w:gridSpan w:val="28"/>
            <w:vAlign w:val="center"/>
          </w:tcPr>
          <w:p w14:paraId="71AB42B3" w14:textId="00BEA224" w:rsidR="00FB164E" w:rsidRPr="009451B5" w:rsidRDefault="00FB164E" w:rsidP="00FB16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Примечание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: Иные основания для отклонения заявок.</w:t>
            </w:r>
          </w:p>
        </w:tc>
      </w:tr>
      <w:tr w:rsidR="00FB164E" w:rsidRPr="00767294" w14:paraId="617248CD" w14:textId="77777777" w:rsidTr="00601CF1">
        <w:trPr>
          <w:trHeight w:val="289"/>
        </w:trPr>
        <w:tc>
          <w:tcPr>
            <w:tcW w:w="1100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B164E" w:rsidRPr="009451B5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B164E" w:rsidRPr="009451B5" w14:paraId="1515C769" w14:textId="77777777" w:rsidTr="00601CF1">
        <w:trPr>
          <w:trHeight w:val="346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31324266" w:rsidR="00FB164E" w:rsidRPr="009451B5" w:rsidRDefault="00FB164E" w:rsidP="00FB16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6026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2DEC51EA" w:rsidR="00FB164E" w:rsidRPr="001B011A" w:rsidRDefault="00A759B4" w:rsidP="00FB16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FB164E"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FB164E"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F05B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FB164E" w:rsidRPr="00767294" w14:paraId="71BEA872" w14:textId="77777777" w:rsidTr="00601CF1">
        <w:trPr>
          <w:trHeight w:val="92"/>
        </w:trPr>
        <w:tc>
          <w:tcPr>
            <w:tcW w:w="4976" w:type="dxa"/>
            <w:gridSpan w:val="15"/>
            <w:vMerge w:val="restart"/>
            <w:vAlign w:val="center"/>
          </w:tcPr>
          <w:p w14:paraId="7F8FD238" w14:textId="4277F189" w:rsidR="00FB164E" w:rsidRPr="0022631D" w:rsidRDefault="00FB164E" w:rsidP="00FB16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428668F6" w:rsidR="00FB164E" w:rsidRPr="001B011A" w:rsidRDefault="00FB164E" w:rsidP="00FB16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2915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BE95917" w:rsidR="00FB164E" w:rsidRPr="001B011A" w:rsidRDefault="00FB164E" w:rsidP="00FB16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FB164E" w:rsidRPr="00601CF1" w14:paraId="04C80107" w14:textId="77777777" w:rsidTr="00601CF1">
        <w:trPr>
          <w:trHeight w:val="92"/>
        </w:trPr>
        <w:tc>
          <w:tcPr>
            <w:tcW w:w="497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B164E" w:rsidRPr="0022631D" w:rsidRDefault="00FB164E" w:rsidP="00FB16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530A296E" w:rsidR="00FB164E" w:rsidRPr="00337EF9" w:rsidRDefault="00A759B4" w:rsidP="00FB16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.04.2026</w:t>
            </w:r>
          </w:p>
        </w:tc>
        <w:tc>
          <w:tcPr>
            <w:tcW w:w="2915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47E4534D" w:rsidR="00FB164E" w:rsidRPr="00337EF9" w:rsidRDefault="00A759B4" w:rsidP="00A759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.04</w:t>
            </w:r>
            <w:r w:rsidR="00337EF9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.2026</w:t>
            </w:r>
          </w:p>
        </w:tc>
      </w:tr>
      <w:tr w:rsidR="00FB164E" w:rsidRPr="001B011A" w14:paraId="2254FA5C" w14:textId="4ECF7DE2" w:rsidTr="00601CF1">
        <w:trPr>
          <w:trHeight w:val="344"/>
        </w:trPr>
        <w:tc>
          <w:tcPr>
            <w:tcW w:w="4976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08F69CE2" w:rsidR="00FB164E" w:rsidRPr="0022631D" w:rsidRDefault="00FB164E" w:rsidP="00FB16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026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1D2298" w14:textId="14479F9B" w:rsidR="00FB164E" w:rsidRPr="0022631D" w:rsidRDefault="00337EF9" w:rsidP="00FB16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FB1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 w:rsidR="00A759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FB1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 w:rsidR="00A759B4" w:rsidRPr="00FD095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="00A759B4" w:rsidRPr="00FD095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г</w:t>
            </w:r>
          </w:p>
        </w:tc>
      </w:tr>
      <w:tr w:rsidR="00A759B4" w:rsidRPr="001B011A" w14:paraId="3C75DA26" w14:textId="77777777" w:rsidTr="00533A35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1DA31A34" w:rsidR="00A759B4" w:rsidRPr="00767294" w:rsidRDefault="00A759B4" w:rsidP="00A759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6026" w:type="dxa"/>
            <w:gridSpan w:val="18"/>
            <w:tcBorders>
              <w:bottom w:val="single" w:sz="8" w:space="0" w:color="auto"/>
            </w:tcBorders>
          </w:tcPr>
          <w:p w14:paraId="1E9104E7" w14:textId="3A161FEB" w:rsidR="00A759B4" w:rsidRPr="001B011A" w:rsidRDefault="00A759B4" w:rsidP="00A759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13A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17,04,2026թ</w:t>
            </w:r>
            <w:r w:rsidRPr="00FD095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FD095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г</w:t>
            </w:r>
          </w:p>
        </w:tc>
      </w:tr>
      <w:tr w:rsidR="00A759B4" w:rsidRPr="0022631D" w14:paraId="0682C6BE" w14:textId="77777777" w:rsidTr="00533A35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AD82E02" w:rsidR="00A759B4" w:rsidRPr="00767294" w:rsidRDefault="00A759B4" w:rsidP="00A759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6026" w:type="dxa"/>
            <w:gridSpan w:val="18"/>
            <w:tcBorders>
              <w:bottom w:val="single" w:sz="8" w:space="0" w:color="auto"/>
            </w:tcBorders>
          </w:tcPr>
          <w:p w14:paraId="5293ADE3" w14:textId="2B8C98BE" w:rsidR="00A759B4" w:rsidRPr="0022631D" w:rsidRDefault="00A759B4" w:rsidP="00A759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13A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17,04,2026թ</w:t>
            </w:r>
            <w:r w:rsidRPr="00FD095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FD095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г</w:t>
            </w:r>
          </w:p>
        </w:tc>
      </w:tr>
      <w:tr w:rsidR="00FB164E" w:rsidRPr="0022631D" w14:paraId="79A64497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620F225D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164E" w:rsidRPr="0022631D" w14:paraId="4E4EA255" w14:textId="77777777" w:rsidTr="00601CF1">
        <w:tc>
          <w:tcPr>
            <w:tcW w:w="813" w:type="dxa"/>
            <w:vMerge w:val="restart"/>
            <w:vAlign w:val="center"/>
          </w:tcPr>
          <w:p w14:paraId="7AA249E4" w14:textId="07BCD1EB" w:rsidR="00FB164E" w:rsidRPr="0022631D" w:rsidRDefault="00FB164E" w:rsidP="00FB16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лота</w:t>
            </w:r>
          </w:p>
        </w:tc>
        <w:tc>
          <w:tcPr>
            <w:tcW w:w="1409" w:type="dxa"/>
            <w:gridSpan w:val="3"/>
            <w:vMerge w:val="restart"/>
            <w:vAlign w:val="center"/>
          </w:tcPr>
          <w:p w14:paraId="3EF9A58A" w14:textId="1B369C00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Отобранный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участник</w:t>
            </w:r>
          </w:p>
        </w:tc>
        <w:tc>
          <w:tcPr>
            <w:tcW w:w="8780" w:type="dxa"/>
            <w:gridSpan w:val="29"/>
            <w:vAlign w:val="center"/>
          </w:tcPr>
          <w:p w14:paraId="0A5086C3" w14:textId="39C0AFCB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FB164E" w:rsidRPr="0022631D" w14:paraId="11F19FA1" w14:textId="77777777" w:rsidTr="00601CF1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FB164E" w:rsidRPr="0022631D" w:rsidRDefault="00FB164E" w:rsidP="00FB16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2856C5C6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03A35498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5AFD42C9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Дата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заключения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A880B59" w:rsidR="00FB164E" w:rsidRPr="001B011A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4"/>
            <w:vMerge w:val="restart"/>
            <w:vAlign w:val="center"/>
          </w:tcPr>
          <w:p w14:paraId="58A33AC2" w14:textId="7397E959" w:rsidR="00FB164E" w:rsidRPr="001B011A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3001" w:type="dxa"/>
            <w:gridSpan w:val="7"/>
            <w:vAlign w:val="center"/>
          </w:tcPr>
          <w:p w14:paraId="0911FBB2" w14:textId="351A14EA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FB164E" w:rsidRPr="0022631D" w14:paraId="4DC53241" w14:textId="77777777" w:rsidTr="00601CF1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FB164E" w:rsidRPr="0022631D" w:rsidRDefault="00FB164E" w:rsidP="00FB16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078A8417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Merge/>
            <w:vAlign w:val="center"/>
          </w:tcPr>
          <w:p w14:paraId="078CB506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1" w:type="dxa"/>
            <w:gridSpan w:val="7"/>
            <w:vAlign w:val="center"/>
          </w:tcPr>
          <w:p w14:paraId="3C0959C2" w14:textId="476A90C0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 РА</w:t>
            </w:r>
          </w:p>
        </w:tc>
      </w:tr>
      <w:tr w:rsidR="00FB164E" w:rsidRPr="0022631D" w14:paraId="75FDA7D8" w14:textId="77777777" w:rsidTr="00601CF1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B164E" w:rsidRPr="0022631D" w:rsidRDefault="00FB164E" w:rsidP="00FB16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67DA51D9" w:rsidR="00FB164E" w:rsidRPr="001B011A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1829" w:type="dxa"/>
            <w:gridSpan w:val="2"/>
            <w:tcBorders>
              <w:bottom w:val="single" w:sz="8" w:space="0" w:color="auto"/>
            </w:tcBorders>
            <w:vAlign w:val="center"/>
          </w:tcPr>
          <w:p w14:paraId="3B323129" w14:textId="3C7A90B7" w:rsidR="00FB164E" w:rsidRPr="001B011A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8A4D149" w14:textId="0F94D328" w:rsidR="00FB164E" w:rsidRPr="0022631D" w:rsidRDefault="00FB164E" w:rsidP="00FB1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37EF9" w:rsidRPr="0022631D" w14:paraId="1E28D31D" w14:textId="77777777" w:rsidTr="002A7B3A">
        <w:trPr>
          <w:trHeight w:val="146"/>
        </w:trPr>
        <w:tc>
          <w:tcPr>
            <w:tcW w:w="813" w:type="dxa"/>
            <w:vAlign w:val="center"/>
          </w:tcPr>
          <w:p w14:paraId="1F1D10DE" w14:textId="529B71F1" w:rsidR="00337EF9" w:rsidRPr="006507D0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vAlign w:val="center"/>
          </w:tcPr>
          <w:p w14:paraId="73F5A7D2" w14:textId="77777777" w:rsidR="00A759B4" w:rsidRDefault="00A759B4" w:rsidP="00A759B4">
            <w:pPr>
              <w:widowControl w:val="0"/>
              <w:spacing w:before="0" w:after="0"/>
              <w:ind w:left="0" w:firstLine="0"/>
              <w:jc w:val="center"/>
            </w:pPr>
            <w:r w:rsidRPr="001C5883">
              <w:t xml:space="preserve">Սեյսմակայուն շինարարություն ՍՊԸ  </w:t>
            </w:r>
          </w:p>
          <w:p w14:paraId="391CD0D1" w14:textId="32341BB3" w:rsidR="00337EF9" w:rsidRPr="006507D0" w:rsidRDefault="00A759B4" w:rsidP="00A759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A52BA">
              <w:t>Проектная ООО «А-Н»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67E1CC64" w:rsidR="00337EF9" w:rsidRPr="006507D0" w:rsidRDefault="00A759B4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D095F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ԳՀ-ԳՀԾՁԲ-2026/7</w:t>
            </w:r>
          </w:p>
        </w:tc>
        <w:tc>
          <w:tcPr>
            <w:tcW w:w="1523" w:type="dxa"/>
            <w:gridSpan w:val="5"/>
          </w:tcPr>
          <w:p w14:paraId="54F54951" w14:textId="55AB97D0" w:rsidR="00337EF9" w:rsidRPr="006507D0" w:rsidRDefault="00A759B4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17,04</w:t>
            </w:r>
            <w:r w:rsidR="00337EF9" w:rsidRPr="00304E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  <w:tc>
          <w:tcPr>
            <w:tcW w:w="1136" w:type="dxa"/>
            <w:gridSpan w:val="5"/>
            <w:vAlign w:val="center"/>
          </w:tcPr>
          <w:p w14:paraId="3D47F89C" w14:textId="77777777" w:rsidR="00337EF9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CE2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Պատվիրատուի կողմից </w:t>
            </w:r>
            <w:r w:rsidRPr="009B3FA0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փաստաթղթերը </w:t>
            </w:r>
            <w:r w:rsidRPr="00300A97">
              <w:rPr>
                <w:rFonts w:ascii="GHEA Grapalat" w:hAnsi="GHEA Grapalat"/>
                <w:sz w:val="20"/>
                <w:szCs w:val="20"/>
                <w:lang w:val="hy-AM"/>
              </w:rPr>
              <w:t>Կատարողին տրամադրելու օրվանից հաշված 20-րդ (քսան) օրը</w:t>
            </w:r>
          </w:p>
          <w:p w14:paraId="1DB351F5" w14:textId="77777777" w:rsidR="00337EF9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0A7BBF" w14:textId="7E74B558" w:rsidR="00337EF9" w:rsidRPr="00337EF9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37EF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На 20-й (двадцатый) день со дня предоставления Заказчиком Подрядчику проектной и сметной документации</w:t>
            </w:r>
          </w:p>
        </w:tc>
        <w:tc>
          <w:tcPr>
            <w:tcW w:w="1031" w:type="dxa"/>
            <w:gridSpan w:val="4"/>
            <w:vAlign w:val="center"/>
          </w:tcPr>
          <w:p w14:paraId="6A3A27A0" w14:textId="3E9B3BD9" w:rsidR="00337EF9" w:rsidRPr="006507D0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gridSpan w:val="5"/>
          </w:tcPr>
          <w:p w14:paraId="540F0BC7" w14:textId="776B6076" w:rsidR="00337EF9" w:rsidRPr="006507D0" w:rsidRDefault="00A759B4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>190000</w:t>
            </w:r>
          </w:p>
        </w:tc>
        <w:tc>
          <w:tcPr>
            <w:tcW w:w="1829" w:type="dxa"/>
            <w:gridSpan w:val="2"/>
          </w:tcPr>
          <w:p w14:paraId="6043A549" w14:textId="2A3D0531" w:rsidR="00337EF9" w:rsidRPr="006507D0" w:rsidRDefault="00A759B4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>190000</w:t>
            </w:r>
          </w:p>
        </w:tc>
      </w:tr>
      <w:tr w:rsidR="00337EF9" w:rsidRPr="0022631D" w14:paraId="0C60A34E" w14:textId="77777777" w:rsidTr="00601CF1">
        <w:trPr>
          <w:trHeight w:val="110"/>
        </w:trPr>
        <w:tc>
          <w:tcPr>
            <w:tcW w:w="813" w:type="dxa"/>
            <w:vAlign w:val="center"/>
          </w:tcPr>
          <w:p w14:paraId="1F37C11A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3"/>
            <w:vAlign w:val="center"/>
          </w:tcPr>
          <w:p w14:paraId="38F7B373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11AC14AD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Align w:val="center"/>
          </w:tcPr>
          <w:p w14:paraId="45860531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5"/>
            <w:vAlign w:val="center"/>
          </w:tcPr>
          <w:p w14:paraId="41821094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35C2C732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7EF9" w:rsidRPr="00767294" w14:paraId="41E4ED39" w14:textId="77777777" w:rsidTr="00601CF1">
        <w:trPr>
          <w:trHeight w:val="150"/>
        </w:trPr>
        <w:tc>
          <w:tcPr>
            <w:tcW w:w="11002" w:type="dxa"/>
            <w:gridSpan w:val="33"/>
            <w:vAlign w:val="center"/>
          </w:tcPr>
          <w:p w14:paraId="7265AE84" w14:textId="47D4C5F8" w:rsidR="00337EF9" w:rsidRPr="0099503E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337EF9" w:rsidRPr="0022631D" w14:paraId="1F657639" w14:textId="77777777" w:rsidTr="000D07DC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181C1964" w:rsidR="00337EF9" w:rsidRPr="00767294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5CAFACAB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1129D629" w:rsidR="00337EF9" w:rsidRPr="0022631D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4F3B635C" w:rsidR="00337EF9" w:rsidRPr="0022631D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Эл. почта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68857E4C" w:rsidR="00337EF9" w:rsidRPr="0022631D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864" w:type="dxa"/>
            <w:gridSpan w:val="3"/>
            <w:tcBorders>
              <w:bottom w:val="single" w:sz="8" w:space="0" w:color="auto"/>
            </w:tcBorders>
            <w:vAlign w:val="center"/>
          </w:tcPr>
          <w:p w14:paraId="7B057C23" w14:textId="77777777" w:rsidR="00337EF9" w:rsidRPr="0099503E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Номер и серия паспорта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48CFA27" w14:textId="1C783B1C" w:rsidR="00337EF9" w:rsidRPr="0022631D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37EF9" w:rsidRPr="001B011A" w14:paraId="20BC55B9" w14:textId="77777777" w:rsidTr="000D07DC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12752A33" w14:textId="1175CC2F" w:rsidR="00337EF9" w:rsidRPr="006507D0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507D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vAlign w:val="center"/>
          </w:tcPr>
          <w:p w14:paraId="36A67A1C" w14:textId="77777777" w:rsidR="00A759B4" w:rsidRPr="00A759B4" w:rsidRDefault="00A759B4" w:rsidP="00A759B4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 w:rsidRPr="00A759B4">
              <w:rPr>
                <w:lang w:val="hy-AM"/>
              </w:rPr>
              <w:t xml:space="preserve">Սեյսմակայուն շինարարություն ՍՊԸ  </w:t>
            </w:r>
          </w:p>
          <w:p w14:paraId="33E09090" w14:textId="2BA76235" w:rsidR="00337EF9" w:rsidRPr="006507D0" w:rsidRDefault="00A759B4" w:rsidP="00A759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9B4">
              <w:rPr>
                <w:lang w:val="hy-AM"/>
              </w:rPr>
              <w:t>Проектная ООО «А-Н»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7F352A46" w14:textId="77777777" w:rsidR="00337EF9" w:rsidRDefault="00A759B4" w:rsidP="00337EF9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 w:rsidRPr="006E0090">
              <w:rPr>
                <w:lang w:val="hy-AM"/>
              </w:rPr>
              <w:t xml:space="preserve">ՀՀ ք. Երևան </w:t>
            </w:r>
            <w:r>
              <w:rPr>
                <w:lang w:val="hy-AM"/>
              </w:rPr>
              <w:t>2-րդ թաղամաս 27 շենք բն 9</w:t>
            </w:r>
          </w:p>
          <w:p w14:paraId="4916BA54" w14:textId="6688552F" w:rsidR="00A759B4" w:rsidRPr="006507D0" w:rsidRDefault="00A759B4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9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Ереван, 2-й район, дом 27, квартира 9, РА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vAlign w:val="center"/>
          </w:tcPr>
          <w:p w14:paraId="79733130" w14:textId="77C357B6" w:rsidR="00337EF9" w:rsidRDefault="00337EF9" w:rsidP="000D07D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FF"/>
                <w:sz w:val="16"/>
                <w:szCs w:val="16"/>
                <w:lang w:val="es-ES" w:eastAsia="ru-RU"/>
              </w:rPr>
            </w:pPr>
            <w:r w:rsidRPr="006507D0">
              <w:rPr>
                <w:rFonts w:ascii="GHEA Grapalat" w:hAnsi="GHEA Grapalat"/>
                <w:color w:val="0000FF"/>
                <w:sz w:val="16"/>
                <w:szCs w:val="16"/>
                <w:lang w:val="es-ES" w:eastAsia="ru-RU"/>
              </w:rPr>
              <w:t xml:space="preserve"> </w:t>
            </w:r>
          </w:p>
          <w:p w14:paraId="07F71670" w14:textId="5BC034F0" w:rsidR="000D07DC" w:rsidRPr="000D07DC" w:rsidRDefault="000D07DC" w:rsidP="000D07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FF"/>
                <w:sz w:val="16"/>
                <w:szCs w:val="16"/>
                <w:lang w:eastAsia="ru-RU"/>
              </w:rPr>
              <w:t>Pepanyanarmen100@rambler.ru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4F8E9D63" w:rsidR="00337EF9" w:rsidRPr="00100152" w:rsidRDefault="00100152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1930054403110100</w:t>
            </w:r>
            <w:bookmarkStart w:id="2" w:name="_GoBack"/>
            <w:bookmarkEnd w:id="2"/>
          </w:p>
        </w:tc>
        <w:tc>
          <w:tcPr>
            <w:tcW w:w="1864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2AA726A3" w:rsidR="00337EF9" w:rsidRPr="006507D0" w:rsidRDefault="00A759B4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E0090">
              <w:rPr>
                <w:lang w:val="hy-AM"/>
              </w:rPr>
              <w:t>00</w:t>
            </w:r>
            <w:r>
              <w:rPr>
                <w:lang w:val="hy-AM"/>
              </w:rPr>
              <w:t>172466</w:t>
            </w:r>
          </w:p>
        </w:tc>
      </w:tr>
      <w:tr w:rsidR="00337EF9" w:rsidRPr="0022631D" w14:paraId="496A046D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393BE26B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7EF9" w:rsidRPr="00FD095F" w14:paraId="3863A00B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C0893" w:rsidR="00337EF9" w:rsidRPr="0022631D" w:rsidRDefault="00337EF9" w:rsidP="00337E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846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30B21013" w:rsidR="00337EF9" w:rsidRPr="0022631D" w:rsidRDefault="00337EF9" w:rsidP="00337E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37EF9" w:rsidRPr="00FD095F" w14:paraId="485BF528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60FF974B" w14:textId="77777777" w:rsidR="00337EF9" w:rsidRPr="0099503E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37EF9" w:rsidRPr="00767294" w14:paraId="7DB42300" w14:textId="77777777" w:rsidTr="00601CF1">
        <w:trPr>
          <w:trHeight w:val="288"/>
        </w:trPr>
        <w:tc>
          <w:tcPr>
            <w:tcW w:w="11002" w:type="dxa"/>
            <w:gridSpan w:val="33"/>
            <w:vAlign w:val="center"/>
          </w:tcPr>
          <w:p w14:paraId="0AD8E25E" w14:textId="6ABDE6F0" w:rsidR="00337EF9" w:rsidRPr="00767294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37EF9" w:rsidRPr="00767294" w:rsidRDefault="00337EF9" w:rsidP="00337E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Գրավոր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337EF9" w:rsidRPr="00767294" w:rsidRDefault="00337EF9" w:rsidP="00337E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337EF9" w:rsidRPr="00767294" w:rsidRDefault="00337EF9" w:rsidP="00337E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37EF9" w:rsidRPr="00767294" w:rsidRDefault="00337EF9" w:rsidP="00337E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337EF9" w:rsidRPr="00767294" w:rsidRDefault="00337EF9" w:rsidP="00337E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37EF9" w:rsidRPr="00767294" w:rsidRDefault="00337EF9" w:rsidP="00337E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37EF9" w:rsidRPr="00767294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53B0C74" w14:textId="1FBB007D" w:rsidR="00337EF9" w:rsidRPr="00767294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8" w:history="1"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է</w:t>
              </w:r>
              <w:r w:rsidRPr="0076729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-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garnihamaynq</w:t>
              </w:r>
              <w:r w:rsidRPr="0076729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@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76729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.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7672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260BDDD8" w14:textId="64623201" w:rsidR="00337EF9" w:rsidRPr="0099503E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304A7459" w14:textId="77777777" w:rsidR="00337EF9" w:rsidRPr="0099503E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335E3BBF" w14:textId="77777777" w:rsidR="00337EF9" w:rsidRPr="0099503E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4126D7D1" w14:textId="77777777" w:rsidR="00337EF9" w:rsidRPr="0099503E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0A324711" w14:textId="77777777" w:rsidR="00337EF9" w:rsidRPr="0099503E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5DD1E5C" w14:textId="77777777" w:rsidR="00337EF9" w:rsidRPr="0099503E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EE27854" w14:textId="77777777" w:rsidR="00337EF9" w:rsidRPr="0099503E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612EFE3D" w14:textId="77777777" w:rsidR="00337EF9" w:rsidRPr="0099503E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7B1D3DFE" w:rsidR="00337EF9" w:rsidRPr="0099503E" w:rsidRDefault="00337EF9" w:rsidP="00337E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337EF9" w:rsidRPr="00767294" w14:paraId="3CC8B38C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02AFA8BF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7EF9" w:rsidRPr="00767294" w14:paraId="5484FA73" w14:textId="77777777" w:rsidTr="00601CF1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</w:tcPr>
          <w:p w14:paraId="7A9CE343" w14:textId="4E270953" w:rsidR="00337EF9" w:rsidRPr="0022631D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61" w:type="dxa"/>
            <w:gridSpan w:val="26"/>
            <w:tcBorders>
              <w:bottom w:val="single" w:sz="8" w:space="0" w:color="auto"/>
            </w:tcBorders>
          </w:tcPr>
          <w:p w14:paraId="6FC786A2" w14:textId="5738C057" w:rsidR="00337EF9" w:rsidRPr="0022631D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337EF9" w:rsidRPr="00767294" w14:paraId="5A7FED5D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0C88E286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7EF9" w:rsidRPr="0099503E" w14:paraId="40B30E88" w14:textId="77777777" w:rsidTr="00601CF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2FA086CD" w:rsidR="00337EF9" w:rsidRPr="0099503E" w:rsidRDefault="00337EF9" w:rsidP="00337E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61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6F65FCFA" w:rsidR="00337EF9" w:rsidRPr="0022631D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337EF9" w:rsidRPr="0099503E" w14:paraId="541BD7F7" w14:textId="77777777" w:rsidTr="00601CF1">
        <w:trPr>
          <w:trHeight w:val="288"/>
        </w:trPr>
        <w:tc>
          <w:tcPr>
            <w:tcW w:w="1100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37EF9" w:rsidRPr="0022631D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7EF9" w:rsidRPr="0099503E" w14:paraId="4DE14D25" w14:textId="77777777" w:rsidTr="00601CF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53D344AC" w:rsidR="00337EF9" w:rsidRPr="00767294" w:rsidRDefault="00337EF9" w:rsidP="00337E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76729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Жалобы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поданные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процесса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закупки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принятые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ним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решения</w:t>
            </w:r>
          </w:p>
        </w:tc>
        <w:tc>
          <w:tcPr>
            <w:tcW w:w="8461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6A6EF64" w:rsidR="00337EF9" w:rsidRPr="00E56328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337EF9" w:rsidRPr="0099503E" w14:paraId="1DAD5D5C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57597369" w14:textId="77777777" w:rsidR="00337EF9" w:rsidRPr="00E56328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7EF9" w:rsidRPr="0099503E" w14:paraId="5F667D89" w14:textId="77777777" w:rsidTr="00601CF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6F00EFE7" w:rsidR="00337EF9" w:rsidRPr="0099503E" w:rsidRDefault="00337EF9" w:rsidP="00337E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461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3D3AB0CF" w:rsidR="00337EF9" w:rsidRPr="0099503E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</w:p>
        </w:tc>
      </w:tr>
      <w:tr w:rsidR="00337EF9" w:rsidRPr="0099503E" w14:paraId="406B68D6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79EAD146" w14:textId="77777777" w:rsidR="00337EF9" w:rsidRPr="0099503E" w:rsidRDefault="00337EF9" w:rsidP="00337E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37EF9" w:rsidRPr="0099503E" w14:paraId="1A2BD291" w14:textId="77777777" w:rsidTr="00601CF1">
        <w:trPr>
          <w:trHeight w:val="227"/>
        </w:trPr>
        <w:tc>
          <w:tcPr>
            <w:tcW w:w="11002" w:type="dxa"/>
            <w:gridSpan w:val="33"/>
            <w:vAlign w:val="center"/>
          </w:tcPr>
          <w:p w14:paraId="73A19DB3" w14:textId="3F0D2919" w:rsidR="00337EF9" w:rsidRPr="00767294" w:rsidRDefault="00337EF9" w:rsidP="00337E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Для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получения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дополнительной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информации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связанной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настоящим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объявлением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можно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обратиться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координатору</w:t>
            </w:r>
            <w:r w:rsidRPr="007672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закупок</w:t>
            </w:r>
          </w:p>
        </w:tc>
      </w:tr>
      <w:tr w:rsidR="00337EF9" w:rsidRPr="0022631D" w14:paraId="002AF1AD" w14:textId="77777777" w:rsidTr="00601CF1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29D256E2" w:rsidR="00337EF9" w:rsidRPr="0022631D" w:rsidRDefault="00337EF9" w:rsidP="00337E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3C6F59D7" w:rsidR="00337EF9" w:rsidRPr="0022631D" w:rsidRDefault="00337EF9" w:rsidP="00337E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691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37627CF5" w:rsidR="00337EF9" w:rsidRPr="0022631D" w:rsidRDefault="00337EF9" w:rsidP="00337E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эл. почты</w:t>
            </w:r>
          </w:p>
        </w:tc>
      </w:tr>
      <w:tr w:rsidR="00337EF9" w:rsidRPr="0022631D" w14:paraId="6C6C269C" w14:textId="77777777" w:rsidTr="00601CF1">
        <w:trPr>
          <w:trHeight w:val="47"/>
        </w:trPr>
        <w:tc>
          <w:tcPr>
            <w:tcW w:w="3326" w:type="dxa"/>
            <w:gridSpan w:val="8"/>
            <w:vAlign w:val="center"/>
          </w:tcPr>
          <w:p w14:paraId="0A862370" w14:textId="0BD0999D" w:rsidR="00337EF9" w:rsidRPr="0099503E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3985" w:type="dxa"/>
            <w:gridSpan w:val="15"/>
            <w:vAlign w:val="center"/>
          </w:tcPr>
          <w:p w14:paraId="570A2BE5" w14:textId="4F38942D" w:rsidR="00337EF9" w:rsidRPr="0099503E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3691" w:type="dxa"/>
            <w:gridSpan w:val="10"/>
            <w:vAlign w:val="center"/>
          </w:tcPr>
          <w:p w14:paraId="3C42DEDA" w14:textId="6869AF23" w:rsidR="00337EF9" w:rsidRPr="0099503E" w:rsidRDefault="00337EF9" w:rsidP="00337E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Sona.varujnai@mail.ru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3A32BF15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Գառնիի համայնքապետարանը</w:t>
      </w:r>
    </w:p>
    <w:p w14:paraId="55E01A61" w14:textId="3B77107E" w:rsidR="0022631D" w:rsidRPr="0022631D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Заказчик: Муниципалитет Гарни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A5756" w14:textId="77777777" w:rsidR="00CC06B9" w:rsidRDefault="00CC06B9" w:rsidP="0022631D">
      <w:pPr>
        <w:spacing w:before="0" w:after="0"/>
      </w:pPr>
      <w:r>
        <w:separator/>
      </w:r>
    </w:p>
  </w:endnote>
  <w:endnote w:type="continuationSeparator" w:id="0">
    <w:p w14:paraId="25095D67" w14:textId="77777777" w:rsidR="00CC06B9" w:rsidRDefault="00CC06B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DEEE8" w14:textId="77777777" w:rsidR="00CC06B9" w:rsidRDefault="00CC06B9" w:rsidP="0022631D">
      <w:pPr>
        <w:spacing w:before="0" w:after="0"/>
      </w:pPr>
      <w:r>
        <w:separator/>
      </w:r>
    </w:p>
  </w:footnote>
  <w:footnote w:type="continuationSeparator" w:id="0">
    <w:p w14:paraId="18B2FA1B" w14:textId="77777777" w:rsidR="00CC06B9" w:rsidRDefault="00CC06B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1CF1" w:rsidRPr="002D0BF6" w:rsidRDefault="00601CF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601CF1" w:rsidRDefault="00601CF1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601CF1" w:rsidRPr="002D0BF6" w:rsidRDefault="00601CF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601CF1" w:rsidRDefault="00601CF1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FB164E" w:rsidRPr="00871366" w:rsidRDefault="00FB164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FB164E" w:rsidRDefault="00FB164E" w:rsidP="001B011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337EF9" w:rsidRPr="002D0BF6" w:rsidRDefault="00337EF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337EF9" w:rsidRDefault="00337EF9" w:rsidP="0099503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337EF9" w:rsidRPr="0078682E" w:rsidRDefault="00337EF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7EF9" w:rsidRPr="0078682E" w:rsidRDefault="00337EF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7EF9" w:rsidRPr="00005B9C" w:rsidRDefault="00337EF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337EF9" w:rsidRPr="0078682E" w:rsidRDefault="00337EF9" w:rsidP="00995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337EF9" w:rsidRPr="0078682E" w:rsidRDefault="00337EF9" w:rsidP="00995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337EF9" w:rsidRPr="00005B9C" w:rsidRDefault="00337EF9" w:rsidP="0099503E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2C1F"/>
    <w:rsid w:val="00024591"/>
    <w:rsid w:val="0002614A"/>
    <w:rsid w:val="00044EA8"/>
    <w:rsid w:val="00046CCF"/>
    <w:rsid w:val="00051ECE"/>
    <w:rsid w:val="0007090E"/>
    <w:rsid w:val="00073D66"/>
    <w:rsid w:val="000B0199"/>
    <w:rsid w:val="000D07DC"/>
    <w:rsid w:val="000D3D72"/>
    <w:rsid w:val="000E4FF1"/>
    <w:rsid w:val="000F376D"/>
    <w:rsid w:val="000F6879"/>
    <w:rsid w:val="00100152"/>
    <w:rsid w:val="001021B0"/>
    <w:rsid w:val="0018422F"/>
    <w:rsid w:val="00186DB0"/>
    <w:rsid w:val="001A1999"/>
    <w:rsid w:val="001B011A"/>
    <w:rsid w:val="001B18AC"/>
    <w:rsid w:val="001C1BE1"/>
    <w:rsid w:val="001C1E18"/>
    <w:rsid w:val="001E0091"/>
    <w:rsid w:val="001E7C9C"/>
    <w:rsid w:val="0022631D"/>
    <w:rsid w:val="00295B92"/>
    <w:rsid w:val="002E4E6F"/>
    <w:rsid w:val="002F16CC"/>
    <w:rsid w:val="002F1FEB"/>
    <w:rsid w:val="00337EF9"/>
    <w:rsid w:val="00367DB1"/>
    <w:rsid w:val="00371B1D"/>
    <w:rsid w:val="00382FA6"/>
    <w:rsid w:val="003B03A6"/>
    <w:rsid w:val="003B2758"/>
    <w:rsid w:val="003C0F44"/>
    <w:rsid w:val="003E3D40"/>
    <w:rsid w:val="003E6978"/>
    <w:rsid w:val="003F1B1D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B20BA"/>
    <w:rsid w:val="005D5FBD"/>
    <w:rsid w:val="005E066F"/>
    <w:rsid w:val="00601CF1"/>
    <w:rsid w:val="00607C9A"/>
    <w:rsid w:val="00646760"/>
    <w:rsid w:val="006507D0"/>
    <w:rsid w:val="00667881"/>
    <w:rsid w:val="00690ECB"/>
    <w:rsid w:val="006A38B4"/>
    <w:rsid w:val="006B2E21"/>
    <w:rsid w:val="006C0266"/>
    <w:rsid w:val="006E0D92"/>
    <w:rsid w:val="006E1A83"/>
    <w:rsid w:val="006F2779"/>
    <w:rsid w:val="00700974"/>
    <w:rsid w:val="007060FC"/>
    <w:rsid w:val="00767294"/>
    <w:rsid w:val="00770320"/>
    <w:rsid w:val="007732E7"/>
    <w:rsid w:val="00777E10"/>
    <w:rsid w:val="0078682E"/>
    <w:rsid w:val="007945F1"/>
    <w:rsid w:val="0081420B"/>
    <w:rsid w:val="00840A74"/>
    <w:rsid w:val="00841EE1"/>
    <w:rsid w:val="008C4E62"/>
    <w:rsid w:val="008E493A"/>
    <w:rsid w:val="009451B5"/>
    <w:rsid w:val="0099503E"/>
    <w:rsid w:val="009C5E0F"/>
    <w:rsid w:val="009E75FF"/>
    <w:rsid w:val="00A306F5"/>
    <w:rsid w:val="00A31820"/>
    <w:rsid w:val="00A759B4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06B9"/>
    <w:rsid w:val="00CC1F23"/>
    <w:rsid w:val="00CF1F70"/>
    <w:rsid w:val="00D350DE"/>
    <w:rsid w:val="00D36189"/>
    <w:rsid w:val="00D80C64"/>
    <w:rsid w:val="00DE06F1"/>
    <w:rsid w:val="00E22534"/>
    <w:rsid w:val="00E243EA"/>
    <w:rsid w:val="00E33A25"/>
    <w:rsid w:val="00E4188B"/>
    <w:rsid w:val="00E54C4D"/>
    <w:rsid w:val="00E56328"/>
    <w:rsid w:val="00EA01A2"/>
    <w:rsid w:val="00EA2F96"/>
    <w:rsid w:val="00EA568C"/>
    <w:rsid w:val="00EA767F"/>
    <w:rsid w:val="00EB59EE"/>
    <w:rsid w:val="00EC3E85"/>
    <w:rsid w:val="00EF16D0"/>
    <w:rsid w:val="00EF31EC"/>
    <w:rsid w:val="00F05BE3"/>
    <w:rsid w:val="00F10AFE"/>
    <w:rsid w:val="00F20A33"/>
    <w:rsid w:val="00F31004"/>
    <w:rsid w:val="00F42D43"/>
    <w:rsid w:val="00F64167"/>
    <w:rsid w:val="00F6673B"/>
    <w:rsid w:val="00F77AAD"/>
    <w:rsid w:val="00F916C4"/>
    <w:rsid w:val="00FB097B"/>
    <w:rsid w:val="00FB164E"/>
    <w:rsid w:val="00F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383;-garnihamaynq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F9EC-F370-4664-ABB9-19C2CCA6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Gayane A. Danielyan</cp:lastModifiedBy>
  <cp:revision>44</cp:revision>
  <cp:lastPrinted>2021-04-06T07:47:00Z</cp:lastPrinted>
  <dcterms:created xsi:type="dcterms:W3CDTF">2025-09-15T07:40:00Z</dcterms:created>
  <dcterms:modified xsi:type="dcterms:W3CDTF">2026-04-17T13:46:00Z</dcterms:modified>
</cp:coreProperties>
</file>