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D56D" w14:textId="77777777" w:rsidR="003B04B0" w:rsidRDefault="003B04B0" w:rsidP="0006786C">
      <w:pPr>
        <w:tabs>
          <w:tab w:val="left" w:pos="8370"/>
        </w:tabs>
        <w:spacing w:after="0"/>
        <w:jc w:val="center"/>
        <w:rPr>
          <w:rFonts w:ascii="GHEA Grapalat" w:hAnsi="GHEA Grapalat" w:cs="Sylfaen"/>
          <w:sz w:val="20"/>
          <w:szCs w:val="20"/>
          <w:lang w:val="af-ZA"/>
        </w:rPr>
      </w:pPr>
    </w:p>
    <w:p w14:paraId="5D6B37CB" w14:textId="413CAC20" w:rsidR="0006786C" w:rsidRPr="00436961" w:rsidRDefault="0006786C" w:rsidP="0006786C">
      <w:pPr>
        <w:tabs>
          <w:tab w:val="left" w:pos="8370"/>
        </w:tabs>
        <w:spacing w:after="0"/>
        <w:jc w:val="center"/>
        <w:rPr>
          <w:rFonts w:ascii="GHEA Grapalat" w:hAnsi="GHEA Grapalat" w:cs="Sylfaen"/>
          <w:sz w:val="18"/>
          <w:szCs w:val="18"/>
          <w:lang w:val="af-ZA"/>
        </w:rPr>
      </w:pPr>
      <w:r w:rsidRPr="00436961">
        <w:rPr>
          <w:rFonts w:ascii="GHEA Grapalat" w:hAnsi="GHEA Grapalat" w:cs="Sylfaen"/>
          <w:sz w:val="18"/>
          <w:szCs w:val="18"/>
          <w:lang w:val="af-ZA"/>
        </w:rPr>
        <w:t>ՀԱՅՏԱՐԱՐՈՒԹՅՈՒՆ</w:t>
      </w:r>
    </w:p>
    <w:p w14:paraId="75485D34" w14:textId="77777777" w:rsidR="0006786C" w:rsidRPr="00436961" w:rsidRDefault="0006786C" w:rsidP="0006786C">
      <w:pPr>
        <w:spacing w:line="360" w:lineRule="auto"/>
        <w:ind w:right="-3"/>
        <w:jc w:val="center"/>
        <w:rPr>
          <w:rFonts w:ascii="GHEA Grapalat" w:eastAsia="Times New Roman" w:hAnsi="GHEA Grapalat"/>
          <w:sz w:val="18"/>
          <w:szCs w:val="18"/>
          <w:lang w:val="af-ZA" w:eastAsia="ru-RU"/>
        </w:rPr>
      </w:pPr>
      <w:proofErr w:type="gramStart"/>
      <w:r w:rsidRPr="00436961">
        <w:rPr>
          <w:rFonts w:ascii="GHEA Grapalat" w:eastAsia="Times New Roman" w:hAnsi="GHEA Grapalat"/>
          <w:sz w:val="18"/>
          <w:szCs w:val="18"/>
          <w:lang w:eastAsia="ru-RU"/>
        </w:rPr>
        <w:t>կնքված</w:t>
      </w:r>
      <w:proofErr w:type="gramEnd"/>
      <w:r w:rsidRPr="00436961">
        <w:rPr>
          <w:rFonts w:ascii="GHEA Grapalat" w:eastAsia="Times New Roman" w:hAnsi="GHEA Grapalat"/>
          <w:sz w:val="18"/>
          <w:szCs w:val="18"/>
          <w:lang w:val="af-ZA" w:eastAsia="ru-RU"/>
        </w:rPr>
        <w:t xml:space="preserve"> </w:t>
      </w:r>
      <w:r w:rsidRPr="00436961">
        <w:rPr>
          <w:rFonts w:ascii="GHEA Grapalat" w:eastAsia="Times New Roman" w:hAnsi="GHEA Grapalat"/>
          <w:sz w:val="18"/>
          <w:szCs w:val="18"/>
          <w:lang w:eastAsia="ru-RU"/>
        </w:rPr>
        <w:t>պայմանագրի</w:t>
      </w:r>
      <w:r w:rsidRPr="00436961">
        <w:rPr>
          <w:rFonts w:ascii="GHEA Grapalat" w:eastAsia="Times New Roman" w:hAnsi="GHEA Grapalat"/>
          <w:sz w:val="18"/>
          <w:szCs w:val="18"/>
          <w:lang w:val="af-ZA" w:eastAsia="ru-RU"/>
        </w:rPr>
        <w:t xml:space="preserve"> </w:t>
      </w:r>
      <w:r w:rsidRPr="00436961">
        <w:rPr>
          <w:rFonts w:ascii="GHEA Grapalat" w:eastAsia="Times New Roman" w:hAnsi="GHEA Grapalat"/>
          <w:sz w:val="18"/>
          <w:szCs w:val="18"/>
          <w:lang w:eastAsia="ru-RU"/>
        </w:rPr>
        <w:t>մասին</w:t>
      </w:r>
    </w:p>
    <w:p w14:paraId="742C9AC2" w14:textId="55E126AD" w:rsidR="0006786C" w:rsidRPr="00436961" w:rsidRDefault="008E16BC" w:rsidP="0006786C">
      <w:pPr>
        <w:spacing w:after="0"/>
        <w:ind w:firstLine="540"/>
        <w:jc w:val="both"/>
        <w:rPr>
          <w:rFonts w:ascii="GHEA Grapalat" w:hAnsi="GHEA Grapalat" w:cs="Sylfaen"/>
          <w:sz w:val="18"/>
          <w:szCs w:val="18"/>
          <w:lang w:val="af-ZA"/>
        </w:rPr>
      </w:pPr>
      <w:r w:rsidRPr="00436961">
        <w:rPr>
          <w:rFonts w:ascii="GHEA Grapalat" w:hAnsi="GHEA Grapalat" w:cs="Sylfaen"/>
          <w:sz w:val="18"/>
          <w:szCs w:val="18"/>
        </w:rPr>
        <w:t>ՀՀ</w:t>
      </w:r>
      <w:r w:rsidRPr="00436961">
        <w:rPr>
          <w:rFonts w:ascii="GHEA Grapalat" w:hAnsi="GHEA Grapalat" w:cs="Sylfaen"/>
          <w:sz w:val="18"/>
          <w:szCs w:val="18"/>
          <w:lang w:val="af-ZA"/>
        </w:rPr>
        <w:t xml:space="preserve"> </w:t>
      </w:r>
      <w:r w:rsidRPr="00436961">
        <w:rPr>
          <w:rFonts w:ascii="GHEA Grapalat" w:hAnsi="GHEA Grapalat" w:cs="Sylfaen"/>
          <w:sz w:val="18"/>
          <w:szCs w:val="18"/>
        </w:rPr>
        <w:t>քննչական</w:t>
      </w:r>
      <w:r w:rsidRPr="00436961">
        <w:rPr>
          <w:rFonts w:ascii="GHEA Grapalat" w:hAnsi="GHEA Grapalat" w:cs="Sylfaen"/>
          <w:sz w:val="18"/>
          <w:szCs w:val="18"/>
          <w:lang w:val="af-ZA"/>
        </w:rPr>
        <w:t xml:space="preserve"> </w:t>
      </w:r>
      <w:r w:rsidRPr="00436961">
        <w:rPr>
          <w:rFonts w:ascii="GHEA Grapalat" w:hAnsi="GHEA Grapalat" w:cs="Sylfaen"/>
          <w:sz w:val="18"/>
          <w:szCs w:val="18"/>
        </w:rPr>
        <w:t>կոմիտեն</w:t>
      </w:r>
      <w:r w:rsidRPr="00436961">
        <w:rPr>
          <w:rFonts w:ascii="GHEA Grapalat" w:hAnsi="GHEA Grapalat" w:cs="Sylfaen"/>
          <w:sz w:val="18"/>
          <w:szCs w:val="18"/>
          <w:lang w:val="af-ZA"/>
        </w:rPr>
        <w:t xml:space="preserve"> </w:t>
      </w:r>
      <w:r w:rsidRPr="00436961">
        <w:rPr>
          <w:rFonts w:ascii="GHEA Grapalat" w:hAnsi="GHEA Grapalat" w:cs="Sylfaen"/>
          <w:sz w:val="18"/>
          <w:szCs w:val="18"/>
        </w:rPr>
        <w:t>ստորև</w:t>
      </w:r>
      <w:r w:rsidRPr="00436961">
        <w:rPr>
          <w:rFonts w:ascii="GHEA Grapalat" w:hAnsi="GHEA Grapalat" w:cs="Sylfaen"/>
          <w:sz w:val="18"/>
          <w:szCs w:val="18"/>
          <w:lang w:val="af-ZA"/>
        </w:rPr>
        <w:t xml:space="preserve"> </w:t>
      </w:r>
      <w:r w:rsidRPr="00436961">
        <w:rPr>
          <w:rFonts w:ascii="GHEA Grapalat" w:hAnsi="GHEA Grapalat" w:cs="Sylfaen"/>
          <w:sz w:val="18"/>
          <w:szCs w:val="18"/>
        </w:rPr>
        <w:t>ներկայացնում</w:t>
      </w:r>
      <w:r w:rsidRPr="00436961">
        <w:rPr>
          <w:rFonts w:ascii="GHEA Grapalat" w:hAnsi="GHEA Grapalat" w:cs="Sylfaen"/>
          <w:sz w:val="18"/>
          <w:szCs w:val="18"/>
          <w:lang w:val="af-ZA"/>
        </w:rPr>
        <w:t xml:space="preserve"> </w:t>
      </w:r>
      <w:r w:rsidRPr="00436961">
        <w:rPr>
          <w:rFonts w:ascii="GHEA Grapalat" w:hAnsi="GHEA Grapalat" w:cs="Sylfaen"/>
          <w:sz w:val="18"/>
          <w:szCs w:val="18"/>
        </w:rPr>
        <w:t>է</w:t>
      </w:r>
      <w:r w:rsidRPr="00436961">
        <w:rPr>
          <w:rFonts w:ascii="GHEA Grapalat" w:hAnsi="GHEA Grapalat" w:cs="Sylfaen"/>
          <w:sz w:val="18"/>
          <w:szCs w:val="18"/>
          <w:lang w:val="af-ZA"/>
        </w:rPr>
        <w:t xml:space="preserve"> </w:t>
      </w:r>
      <w:r w:rsidRPr="00436961">
        <w:rPr>
          <w:rFonts w:ascii="GHEA Grapalat" w:hAnsi="GHEA Grapalat" w:cs="Sylfaen"/>
          <w:sz w:val="18"/>
          <w:szCs w:val="18"/>
        </w:rPr>
        <w:t>իր</w:t>
      </w:r>
      <w:r w:rsidRPr="00436961">
        <w:rPr>
          <w:rFonts w:ascii="GHEA Grapalat" w:hAnsi="GHEA Grapalat" w:cs="Sylfaen"/>
          <w:sz w:val="18"/>
          <w:szCs w:val="18"/>
          <w:lang w:val="af-ZA"/>
        </w:rPr>
        <w:t xml:space="preserve"> </w:t>
      </w:r>
      <w:r w:rsidRPr="00436961">
        <w:rPr>
          <w:rFonts w:ascii="GHEA Grapalat" w:hAnsi="GHEA Grapalat" w:cs="Sylfaen"/>
          <w:sz w:val="18"/>
          <w:szCs w:val="18"/>
        </w:rPr>
        <w:t>կարիքների</w:t>
      </w:r>
      <w:r w:rsidRPr="00436961">
        <w:rPr>
          <w:rFonts w:ascii="GHEA Grapalat" w:hAnsi="GHEA Grapalat" w:cs="Sylfaen"/>
          <w:sz w:val="18"/>
          <w:szCs w:val="18"/>
          <w:lang w:val="af-ZA"/>
        </w:rPr>
        <w:t xml:space="preserve"> </w:t>
      </w:r>
      <w:r w:rsidRPr="00436961">
        <w:rPr>
          <w:rFonts w:ascii="GHEA Grapalat" w:hAnsi="GHEA Grapalat" w:cs="Sylfaen"/>
          <w:sz w:val="18"/>
          <w:szCs w:val="18"/>
        </w:rPr>
        <w:t>համար</w:t>
      </w:r>
      <w:r w:rsidRPr="00436961">
        <w:rPr>
          <w:rFonts w:ascii="GHEA Grapalat" w:hAnsi="GHEA Grapalat" w:cs="Sylfaen"/>
          <w:sz w:val="18"/>
          <w:szCs w:val="18"/>
          <w:lang w:val="af-ZA"/>
        </w:rPr>
        <w:t xml:space="preserve"> </w:t>
      </w:r>
      <w:r w:rsidR="00310457" w:rsidRPr="00436961">
        <w:rPr>
          <w:rFonts w:ascii="GHEA Grapalat" w:hAnsi="GHEA Grapalat" w:cs="Sylfaen"/>
          <w:b/>
          <w:color w:val="002060"/>
          <w:sz w:val="18"/>
          <w:szCs w:val="18"/>
          <w:lang w:val="pt-BR"/>
        </w:rPr>
        <w:t xml:space="preserve">տնտեսական ապրանքների </w:t>
      </w:r>
      <w:r w:rsidRPr="00436961">
        <w:rPr>
          <w:rFonts w:ascii="GHEA Grapalat" w:hAnsi="GHEA Grapalat" w:cs="Sylfaen"/>
          <w:sz w:val="18"/>
          <w:szCs w:val="18"/>
        </w:rPr>
        <w:t>ձեռքբերման</w:t>
      </w:r>
      <w:r w:rsidRPr="00436961">
        <w:rPr>
          <w:rFonts w:ascii="GHEA Grapalat" w:hAnsi="GHEA Grapalat" w:cs="Sylfaen"/>
          <w:sz w:val="18"/>
          <w:szCs w:val="18"/>
          <w:lang w:val="af-ZA"/>
        </w:rPr>
        <w:t xml:space="preserve"> </w:t>
      </w:r>
      <w:r w:rsidRPr="00436961">
        <w:rPr>
          <w:rFonts w:ascii="GHEA Grapalat" w:hAnsi="GHEA Grapalat" w:cs="Sylfaen"/>
          <w:sz w:val="18"/>
          <w:szCs w:val="18"/>
        </w:rPr>
        <w:t>նպատակով</w:t>
      </w:r>
      <w:r w:rsidRPr="00436961">
        <w:rPr>
          <w:rFonts w:ascii="GHEA Grapalat" w:hAnsi="GHEA Grapalat" w:cs="Sylfaen"/>
          <w:sz w:val="18"/>
          <w:szCs w:val="18"/>
          <w:lang w:val="af-ZA"/>
        </w:rPr>
        <w:t xml:space="preserve"> </w:t>
      </w:r>
      <w:r w:rsidRPr="00436961">
        <w:rPr>
          <w:rFonts w:ascii="GHEA Grapalat" w:hAnsi="GHEA Grapalat" w:cs="Sylfaen"/>
          <w:sz w:val="18"/>
          <w:szCs w:val="18"/>
        </w:rPr>
        <w:t>կազմակերպված</w:t>
      </w:r>
      <w:r w:rsidRPr="00436961">
        <w:rPr>
          <w:rFonts w:ascii="GHEA Grapalat" w:hAnsi="GHEA Grapalat" w:cs="Sylfaen"/>
          <w:sz w:val="18"/>
          <w:szCs w:val="18"/>
          <w:lang w:val="af-ZA"/>
        </w:rPr>
        <w:t xml:space="preserve"> </w:t>
      </w:r>
      <w:r w:rsidRPr="00436961">
        <w:rPr>
          <w:rFonts w:ascii="GHEA Grapalat" w:hAnsi="GHEA Grapalat" w:cs="Sylfaen"/>
          <w:sz w:val="18"/>
          <w:szCs w:val="18"/>
        </w:rPr>
        <w:t>թիվ</w:t>
      </w:r>
      <w:r w:rsidRPr="00436961">
        <w:rPr>
          <w:rFonts w:ascii="GHEA Grapalat" w:hAnsi="GHEA Grapalat" w:cs="Sylfaen"/>
          <w:sz w:val="18"/>
          <w:szCs w:val="18"/>
          <w:lang w:val="af-ZA"/>
        </w:rPr>
        <w:t xml:space="preserve"> </w:t>
      </w:r>
      <w:r w:rsidR="00310457" w:rsidRPr="00436961">
        <w:rPr>
          <w:rFonts w:ascii="GHEA Grapalat" w:hAnsi="GHEA Grapalat" w:cs="Sylfaen"/>
          <w:b/>
          <w:color w:val="002060"/>
          <w:sz w:val="18"/>
          <w:szCs w:val="18"/>
          <w:lang w:val="hy-AM"/>
        </w:rPr>
        <w:t>ՀՀ ՔԿ ԷԱՃԱՊՁԲ-ՏՆՏ</w:t>
      </w:r>
      <w:r w:rsidR="00E83A5C" w:rsidRPr="00436961">
        <w:rPr>
          <w:rFonts w:ascii="GHEA Grapalat" w:hAnsi="GHEA Grapalat" w:cs="Sylfaen"/>
          <w:b/>
          <w:color w:val="002060"/>
          <w:sz w:val="18"/>
          <w:szCs w:val="18"/>
          <w:lang w:val="hy-AM"/>
        </w:rPr>
        <w:t>-2</w:t>
      </w:r>
      <w:r w:rsidR="008A1417" w:rsidRPr="00436961">
        <w:rPr>
          <w:rFonts w:ascii="GHEA Grapalat" w:hAnsi="GHEA Grapalat" w:cs="Sylfaen"/>
          <w:b/>
          <w:color w:val="002060"/>
          <w:sz w:val="18"/>
          <w:szCs w:val="18"/>
          <w:lang w:val="af-ZA"/>
        </w:rPr>
        <w:t>6</w:t>
      </w:r>
      <w:r w:rsidR="00310457" w:rsidRPr="00436961">
        <w:rPr>
          <w:rFonts w:ascii="GHEA Grapalat" w:hAnsi="GHEA Grapalat" w:cs="Sylfaen"/>
          <w:b/>
          <w:color w:val="002060"/>
          <w:sz w:val="18"/>
          <w:szCs w:val="18"/>
          <w:lang w:val="hy-AM"/>
        </w:rPr>
        <w:t>/1</w:t>
      </w:r>
      <w:r w:rsidR="00310457" w:rsidRPr="00436961">
        <w:rPr>
          <w:rFonts w:ascii="GHEA Grapalat" w:hAnsi="GHEA Grapalat" w:cs="Sylfaen"/>
          <w:b/>
          <w:color w:val="002060"/>
          <w:sz w:val="18"/>
          <w:szCs w:val="18"/>
          <w:lang w:val="af-ZA"/>
        </w:rPr>
        <w:t xml:space="preserve"> </w:t>
      </w:r>
      <w:r w:rsidR="0006786C" w:rsidRPr="00436961">
        <w:rPr>
          <w:rFonts w:ascii="GHEA Grapalat" w:hAnsi="GHEA Grapalat" w:cs="Sylfaen"/>
          <w:sz w:val="18"/>
          <w:szCs w:val="18"/>
          <w:lang w:val="af-ZA"/>
        </w:rPr>
        <w:t>ծածկագրով գնման ընթացակարգի արդյունքում կնքված պայմանագ</w:t>
      </w:r>
      <w:r w:rsidR="003B04B0" w:rsidRPr="00436961">
        <w:rPr>
          <w:rFonts w:ascii="GHEA Grapalat" w:hAnsi="GHEA Grapalat" w:cs="Sylfaen"/>
          <w:sz w:val="18"/>
          <w:szCs w:val="18"/>
          <w:lang w:val="af-ZA"/>
        </w:rPr>
        <w:t>ր</w:t>
      </w:r>
      <w:r w:rsidR="00FE2F15">
        <w:rPr>
          <w:rFonts w:ascii="GHEA Grapalat" w:hAnsi="GHEA Grapalat" w:cs="Sylfaen"/>
          <w:sz w:val="18"/>
          <w:szCs w:val="18"/>
          <w:lang w:val="hy-AM"/>
        </w:rPr>
        <w:t>եր</w:t>
      </w:r>
      <w:r w:rsidR="0006786C" w:rsidRPr="00436961">
        <w:rPr>
          <w:rFonts w:ascii="GHEA Grapalat" w:hAnsi="GHEA Grapalat" w:cs="Sylfaen"/>
          <w:sz w:val="18"/>
          <w:szCs w:val="18"/>
          <w:lang w:val="af-ZA"/>
        </w:rPr>
        <w:t>ի մասին տեղեկատվությունը</w:t>
      </w:r>
      <w:r w:rsidR="0006786C" w:rsidRPr="00436961">
        <w:rPr>
          <w:rFonts w:ascii="GHEA Grapalat" w:eastAsia="Times New Roman" w:hAnsi="GHEA Grapalat" w:cs="Sylfaen"/>
          <w:sz w:val="18"/>
          <w:szCs w:val="18"/>
          <w:lang w:val="af-ZA" w:eastAsia="ru-RU"/>
        </w:rPr>
        <w:t>`</w:t>
      </w:r>
    </w:p>
    <w:tbl>
      <w:tblPr>
        <w:tblpPr w:leftFromText="180" w:rightFromText="180" w:vertAnchor="text" w:tblpXSpec="center" w:tblpY="1"/>
        <w:tblOverlap w:val="never"/>
        <w:tblW w:w="11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114"/>
        <w:gridCol w:w="457"/>
        <w:gridCol w:w="563"/>
        <w:gridCol w:w="439"/>
        <w:gridCol w:w="319"/>
        <w:gridCol w:w="231"/>
        <w:gridCol w:w="554"/>
        <w:gridCol w:w="146"/>
        <w:gridCol w:w="44"/>
        <w:gridCol w:w="129"/>
        <w:gridCol w:w="319"/>
        <w:gridCol w:w="27"/>
        <w:gridCol w:w="97"/>
        <w:gridCol w:w="624"/>
        <w:gridCol w:w="96"/>
        <w:gridCol w:w="235"/>
        <w:gridCol w:w="142"/>
        <w:gridCol w:w="285"/>
        <w:gridCol w:w="31"/>
        <w:gridCol w:w="251"/>
        <w:gridCol w:w="538"/>
        <w:gridCol w:w="337"/>
        <w:gridCol w:w="354"/>
        <w:gridCol w:w="47"/>
        <w:gridCol w:w="672"/>
        <w:gridCol w:w="41"/>
        <w:gridCol w:w="562"/>
        <w:gridCol w:w="56"/>
        <w:gridCol w:w="52"/>
        <w:gridCol w:w="13"/>
        <w:gridCol w:w="309"/>
        <w:gridCol w:w="2263"/>
      </w:tblGrid>
      <w:tr w:rsidR="0006786C" w:rsidRPr="00436961" w14:paraId="4411A210" w14:textId="77777777" w:rsidTr="000652AA">
        <w:trPr>
          <w:trHeight w:val="146"/>
        </w:trPr>
        <w:tc>
          <w:tcPr>
            <w:tcW w:w="789" w:type="dxa"/>
            <w:gridSpan w:val="2"/>
            <w:shd w:val="clear" w:color="auto" w:fill="auto"/>
            <w:vAlign w:val="center"/>
          </w:tcPr>
          <w:p w14:paraId="6E3A02E1" w14:textId="77777777" w:rsidR="0006786C" w:rsidRPr="00436961" w:rsidRDefault="0006786C" w:rsidP="002041C5">
            <w:pPr>
              <w:widowControl w:val="0"/>
              <w:spacing w:after="0"/>
              <w:jc w:val="center"/>
              <w:rPr>
                <w:rFonts w:ascii="GHEA Grapalat" w:eastAsia="Times New Roman" w:hAnsi="GHEA Grapalat" w:cs="Sylfaen"/>
                <w:b/>
                <w:sz w:val="14"/>
                <w:szCs w:val="14"/>
                <w:lang w:val="af-ZA" w:eastAsia="ru-RU"/>
              </w:rPr>
            </w:pPr>
          </w:p>
        </w:tc>
        <w:tc>
          <w:tcPr>
            <w:tcW w:w="10233" w:type="dxa"/>
            <w:gridSpan w:val="31"/>
            <w:shd w:val="clear" w:color="auto" w:fill="auto"/>
            <w:vAlign w:val="center"/>
          </w:tcPr>
          <w:p w14:paraId="428D5C10" w14:textId="77777777" w:rsidR="0006786C" w:rsidRPr="00436961" w:rsidRDefault="0006786C" w:rsidP="002041C5">
            <w:pPr>
              <w:widowControl w:val="0"/>
              <w:spacing w:after="0"/>
              <w:jc w:val="center"/>
              <w:rPr>
                <w:rFonts w:ascii="GHEA Grapalat" w:eastAsia="Times New Roman" w:hAnsi="GHEA Grapalat" w:cs="Sylfaen"/>
                <w:b/>
                <w:sz w:val="14"/>
                <w:szCs w:val="14"/>
                <w:lang w:val="af-ZA" w:eastAsia="ru-RU"/>
              </w:rPr>
            </w:pPr>
            <w:r w:rsidRPr="00436961">
              <w:rPr>
                <w:rFonts w:ascii="GHEA Grapalat" w:eastAsia="Times New Roman" w:hAnsi="GHEA Grapalat"/>
                <w:b/>
                <w:bCs/>
                <w:sz w:val="14"/>
                <w:szCs w:val="14"/>
                <w:lang w:eastAsia="ru-RU"/>
              </w:rPr>
              <w:t>Գ</w:t>
            </w:r>
            <w:r w:rsidRPr="00436961">
              <w:rPr>
                <w:rFonts w:ascii="GHEA Grapalat" w:eastAsia="Times New Roman" w:hAnsi="GHEA Grapalat"/>
                <w:b/>
                <w:bCs/>
                <w:sz w:val="14"/>
                <w:szCs w:val="14"/>
                <w:lang w:val="hy-AM" w:eastAsia="ru-RU"/>
              </w:rPr>
              <w:t xml:space="preserve">նման </w:t>
            </w:r>
            <w:r w:rsidRPr="00436961">
              <w:rPr>
                <w:rFonts w:ascii="GHEA Grapalat" w:eastAsia="Times New Roman" w:hAnsi="GHEA Grapalat"/>
                <w:b/>
                <w:bCs/>
                <w:sz w:val="14"/>
                <w:szCs w:val="14"/>
                <w:lang w:eastAsia="ru-RU"/>
              </w:rPr>
              <w:t>առարկայի</w:t>
            </w:r>
          </w:p>
        </w:tc>
      </w:tr>
      <w:tr w:rsidR="0006786C" w:rsidRPr="00436961" w14:paraId="14456721" w14:textId="77777777" w:rsidTr="000652AA">
        <w:trPr>
          <w:trHeight w:val="110"/>
        </w:trPr>
        <w:tc>
          <w:tcPr>
            <w:tcW w:w="789" w:type="dxa"/>
            <w:gridSpan w:val="2"/>
            <w:vMerge w:val="restart"/>
            <w:shd w:val="clear" w:color="auto" w:fill="auto"/>
            <w:vAlign w:val="center"/>
          </w:tcPr>
          <w:p w14:paraId="738307E4"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չափաբաժնի համարը</w:t>
            </w:r>
          </w:p>
        </w:tc>
        <w:tc>
          <w:tcPr>
            <w:tcW w:w="1020" w:type="dxa"/>
            <w:gridSpan w:val="2"/>
            <w:vMerge w:val="restart"/>
            <w:shd w:val="clear" w:color="auto" w:fill="auto"/>
            <w:vAlign w:val="center"/>
          </w:tcPr>
          <w:p w14:paraId="04D2ABFE"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անվանումը</w:t>
            </w:r>
          </w:p>
        </w:tc>
        <w:tc>
          <w:tcPr>
            <w:tcW w:w="989" w:type="dxa"/>
            <w:gridSpan w:val="3"/>
            <w:vMerge w:val="restart"/>
            <w:shd w:val="clear" w:color="auto" w:fill="auto"/>
            <w:vAlign w:val="center"/>
          </w:tcPr>
          <w:p w14:paraId="211CF3FC"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չափման միավորը</w:t>
            </w:r>
          </w:p>
        </w:tc>
        <w:tc>
          <w:tcPr>
            <w:tcW w:w="1316" w:type="dxa"/>
            <w:gridSpan w:val="7"/>
            <w:shd w:val="clear" w:color="auto" w:fill="auto"/>
            <w:vAlign w:val="center"/>
          </w:tcPr>
          <w:p w14:paraId="6EC8D3AD"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քանակը</w:t>
            </w:r>
          </w:p>
        </w:tc>
        <w:tc>
          <w:tcPr>
            <w:tcW w:w="1664" w:type="dxa"/>
            <w:gridSpan w:val="7"/>
            <w:shd w:val="clear" w:color="auto" w:fill="auto"/>
            <w:vAlign w:val="center"/>
          </w:tcPr>
          <w:p w14:paraId="296D787A"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 xml:space="preserve">նախահաշվային գինը </w:t>
            </w:r>
          </w:p>
        </w:tc>
        <w:tc>
          <w:tcPr>
            <w:tcW w:w="2551" w:type="dxa"/>
            <w:gridSpan w:val="7"/>
            <w:vMerge w:val="restart"/>
            <w:shd w:val="clear" w:color="auto" w:fill="auto"/>
            <w:vAlign w:val="center"/>
          </w:tcPr>
          <w:p w14:paraId="67B3B80F"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համառոտ նկարագրությունը (տեխնիկական բնութագիր)</w:t>
            </w:r>
          </w:p>
        </w:tc>
        <w:tc>
          <w:tcPr>
            <w:tcW w:w="2693" w:type="dxa"/>
            <w:gridSpan w:val="5"/>
            <w:vMerge w:val="restart"/>
            <w:shd w:val="clear" w:color="auto" w:fill="auto"/>
            <w:vAlign w:val="center"/>
          </w:tcPr>
          <w:p w14:paraId="74A90C2F" w14:textId="77777777" w:rsidR="0006786C" w:rsidRPr="00436961" w:rsidRDefault="0006786C" w:rsidP="002041C5">
            <w:pPr>
              <w:widowControl w:val="0"/>
              <w:spacing w:after="0"/>
              <w:ind w:left="-107" w:right="-108"/>
              <w:jc w:val="center"/>
              <w:rPr>
                <w:rFonts w:ascii="GHEA Grapalat" w:eastAsia="Times New Roman" w:hAnsi="GHEA Grapalat"/>
                <w:b/>
                <w:bCs/>
                <w:sz w:val="14"/>
                <w:szCs w:val="14"/>
                <w:lang w:eastAsia="ru-RU"/>
              </w:rPr>
            </w:pPr>
            <w:r w:rsidRPr="00436961">
              <w:rPr>
                <w:rFonts w:ascii="GHEA Grapalat" w:eastAsia="Times New Roman" w:hAnsi="GHEA Grapalat" w:cs="Sylfaen"/>
                <w:b/>
                <w:sz w:val="14"/>
                <w:szCs w:val="14"/>
                <w:lang w:eastAsia="ru-RU"/>
              </w:rPr>
              <w:t>պայմանագրով նախատեսված համառոտ նկարագրությունը (տեխնիկական բնութագիր)</w:t>
            </w:r>
          </w:p>
        </w:tc>
      </w:tr>
      <w:tr w:rsidR="0006786C" w:rsidRPr="00436961" w14:paraId="4E463731" w14:textId="77777777" w:rsidTr="000652AA">
        <w:trPr>
          <w:trHeight w:val="175"/>
        </w:trPr>
        <w:tc>
          <w:tcPr>
            <w:tcW w:w="789" w:type="dxa"/>
            <w:gridSpan w:val="2"/>
            <w:vMerge/>
            <w:shd w:val="clear" w:color="auto" w:fill="auto"/>
            <w:vAlign w:val="center"/>
          </w:tcPr>
          <w:p w14:paraId="459220CC" w14:textId="77777777" w:rsidR="0006786C" w:rsidRPr="00436961" w:rsidRDefault="0006786C" w:rsidP="002041C5">
            <w:pPr>
              <w:tabs>
                <w:tab w:val="left" w:pos="1248"/>
              </w:tabs>
              <w:spacing w:after="0"/>
              <w:jc w:val="center"/>
              <w:rPr>
                <w:rFonts w:ascii="GHEA Grapalat" w:eastAsia="Times New Roman" w:hAnsi="GHEA Grapalat"/>
                <w:b/>
                <w:bCs/>
                <w:sz w:val="14"/>
                <w:szCs w:val="14"/>
                <w:lang w:eastAsia="ru-RU"/>
              </w:rPr>
            </w:pPr>
          </w:p>
        </w:tc>
        <w:tc>
          <w:tcPr>
            <w:tcW w:w="1020" w:type="dxa"/>
            <w:gridSpan w:val="2"/>
            <w:vMerge/>
            <w:shd w:val="clear" w:color="auto" w:fill="auto"/>
            <w:vAlign w:val="center"/>
          </w:tcPr>
          <w:p w14:paraId="12011AB6"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989" w:type="dxa"/>
            <w:gridSpan w:val="3"/>
            <w:vMerge/>
            <w:shd w:val="clear" w:color="auto" w:fill="auto"/>
            <w:vAlign w:val="center"/>
          </w:tcPr>
          <w:p w14:paraId="4F6A8179"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700" w:type="dxa"/>
            <w:gridSpan w:val="2"/>
            <w:vMerge w:val="restart"/>
            <w:shd w:val="clear" w:color="auto" w:fill="auto"/>
            <w:vAlign w:val="center"/>
          </w:tcPr>
          <w:p w14:paraId="43F5D221" w14:textId="55CDBC4C"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առկա ֆինանսական միջոց</w:t>
            </w:r>
            <w:r w:rsidR="003B04B0" w:rsidRPr="00436961">
              <w:rPr>
                <w:rFonts w:ascii="GHEA Grapalat" w:eastAsia="Times New Roman" w:hAnsi="GHEA Grapalat" w:cs="Sylfaen"/>
                <w:b/>
                <w:sz w:val="14"/>
                <w:szCs w:val="14"/>
                <w:lang w:eastAsia="ru-RU"/>
              </w:rPr>
              <w:t xml:space="preserve"> </w:t>
            </w:r>
            <w:r w:rsidRPr="00436961">
              <w:rPr>
                <w:rFonts w:ascii="GHEA Grapalat" w:eastAsia="Times New Roman" w:hAnsi="GHEA Grapalat" w:cs="Sylfaen"/>
                <w:b/>
                <w:sz w:val="14"/>
                <w:szCs w:val="14"/>
                <w:lang w:eastAsia="ru-RU"/>
              </w:rPr>
              <w:t>ներով</w:t>
            </w:r>
          </w:p>
        </w:tc>
        <w:tc>
          <w:tcPr>
            <w:tcW w:w="616" w:type="dxa"/>
            <w:gridSpan w:val="5"/>
            <w:vMerge w:val="restart"/>
            <w:shd w:val="clear" w:color="auto" w:fill="auto"/>
            <w:vAlign w:val="center"/>
          </w:tcPr>
          <w:p w14:paraId="488B074B" w14:textId="50BD8986"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ընդհա</w:t>
            </w:r>
            <w:r w:rsidR="003B04B0" w:rsidRPr="00436961">
              <w:rPr>
                <w:rFonts w:ascii="GHEA Grapalat" w:eastAsia="Times New Roman" w:hAnsi="GHEA Grapalat" w:cs="Sylfaen"/>
                <w:b/>
                <w:sz w:val="14"/>
                <w:szCs w:val="14"/>
                <w:lang w:eastAsia="ru-RU"/>
              </w:rPr>
              <w:t xml:space="preserve"> </w:t>
            </w:r>
            <w:r w:rsidRPr="00436961">
              <w:rPr>
                <w:rFonts w:ascii="GHEA Grapalat" w:eastAsia="Times New Roman" w:hAnsi="GHEA Grapalat" w:cs="Sylfaen"/>
                <w:b/>
                <w:sz w:val="14"/>
                <w:szCs w:val="14"/>
                <w:lang w:eastAsia="ru-RU"/>
              </w:rPr>
              <w:t>նուր</w:t>
            </w:r>
          </w:p>
        </w:tc>
        <w:tc>
          <w:tcPr>
            <w:tcW w:w="1664" w:type="dxa"/>
            <w:gridSpan w:val="7"/>
            <w:shd w:val="clear" w:color="auto" w:fill="auto"/>
            <w:vAlign w:val="center"/>
          </w:tcPr>
          <w:p w14:paraId="18A390C8"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b/>
                <w:sz w:val="14"/>
                <w:szCs w:val="14"/>
                <w:lang w:eastAsia="ru-RU"/>
              </w:rPr>
              <w:t>/ՀՀ դրամ/</w:t>
            </w:r>
          </w:p>
        </w:tc>
        <w:tc>
          <w:tcPr>
            <w:tcW w:w="2551" w:type="dxa"/>
            <w:gridSpan w:val="7"/>
            <w:vMerge/>
            <w:shd w:val="clear" w:color="auto" w:fill="auto"/>
          </w:tcPr>
          <w:p w14:paraId="55F5F58A"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c>
          <w:tcPr>
            <w:tcW w:w="2693" w:type="dxa"/>
            <w:gridSpan w:val="5"/>
            <w:vMerge/>
            <w:shd w:val="clear" w:color="auto" w:fill="auto"/>
          </w:tcPr>
          <w:p w14:paraId="57D98167"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r>
      <w:tr w:rsidR="003B04B0" w:rsidRPr="00436961" w14:paraId="47944C42" w14:textId="77777777" w:rsidTr="000652AA">
        <w:trPr>
          <w:trHeight w:val="275"/>
        </w:trPr>
        <w:tc>
          <w:tcPr>
            <w:tcW w:w="789" w:type="dxa"/>
            <w:gridSpan w:val="2"/>
            <w:vMerge/>
            <w:tcBorders>
              <w:bottom w:val="single" w:sz="8" w:space="0" w:color="auto"/>
            </w:tcBorders>
            <w:shd w:val="clear" w:color="auto" w:fill="auto"/>
            <w:vAlign w:val="center"/>
          </w:tcPr>
          <w:p w14:paraId="76C0266B" w14:textId="77777777" w:rsidR="0006786C" w:rsidRPr="00436961" w:rsidRDefault="0006786C" w:rsidP="002041C5">
            <w:pPr>
              <w:tabs>
                <w:tab w:val="left" w:pos="1248"/>
              </w:tabs>
              <w:spacing w:after="0"/>
              <w:jc w:val="center"/>
              <w:rPr>
                <w:rFonts w:ascii="GHEA Grapalat" w:eastAsia="Times New Roman" w:hAnsi="GHEA Grapalat"/>
                <w:b/>
                <w:bCs/>
                <w:sz w:val="14"/>
                <w:szCs w:val="14"/>
                <w:lang w:eastAsia="ru-RU"/>
              </w:rPr>
            </w:pPr>
          </w:p>
        </w:tc>
        <w:tc>
          <w:tcPr>
            <w:tcW w:w="1020" w:type="dxa"/>
            <w:gridSpan w:val="2"/>
            <w:vMerge/>
            <w:tcBorders>
              <w:bottom w:val="single" w:sz="8" w:space="0" w:color="auto"/>
            </w:tcBorders>
            <w:shd w:val="clear" w:color="auto" w:fill="auto"/>
            <w:vAlign w:val="center"/>
          </w:tcPr>
          <w:p w14:paraId="448ECBFC"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989" w:type="dxa"/>
            <w:gridSpan w:val="3"/>
            <w:vMerge/>
            <w:tcBorders>
              <w:bottom w:val="single" w:sz="8" w:space="0" w:color="auto"/>
            </w:tcBorders>
            <w:shd w:val="clear" w:color="auto" w:fill="auto"/>
            <w:vAlign w:val="center"/>
          </w:tcPr>
          <w:p w14:paraId="353458CA"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700" w:type="dxa"/>
            <w:gridSpan w:val="2"/>
            <w:vMerge/>
            <w:tcBorders>
              <w:bottom w:val="single" w:sz="8" w:space="0" w:color="auto"/>
            </w:tcBorders>
            <w:shd w:val="clear" w:color="auto" w:fill="auto"/>
            <w:vAlign w:val="center"/>
          </w:tcPr>
          <w:p w14:paraId="343F19D8"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616" w:type="dxa"/>
            <w:gridSpan w:val="5"/>
            <w:vMerge/>
            <w:tcBorders>
              <w:bottom w:val="single" w:sz="8" w:space="0" w:color="auto"/>
            </w:tcBorders>
            <w:shd w:val="clear" w:color="auto" w:fill="auto"/>
            <w:vAlign w:val="center"/>
          </w:tcPr>
          <w:p w14:paraId="73CF52DA"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720" w:type="dxa"/>
            <w:gridSpan w:val="2"/>
            <w:tcBorders>
              <w:bottom w:val="single" w:sz="8" w:space="0" w:color="auto"/>
            </w:tcBorders>
            <w:shd w:val="clear" w:color="auto" w:fill="auto"/>
            <w:vAlign w:val="center"/>
          </w:tcPr>
          <w:p w14:paraId="73AA57CC"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առկա ֆինանսական միջոցներով</w:t>
            </w:r>
          </w:p>
        </w:tc>
        <w:tc>
          <w:tcPr>
            <w:tcW w:w="944" w:type="dxa"/>
            <w:gridSpan w:val="5"/>
            <w:tcBorders>
              <w:bottom w:val="single" w:sz="8" w:space="0" w:color="auto"/>
            </w:tcBorders>
            <w:shd w:val="clear" w:color="auto" w:fill="auto"/>
            <w:vAlign w:val="center"/>
          </w:tcPr>
          <w:p w14:paraId="68F72ECF" w14:textId="1C5696EF" w:rsidR="0006786C" w:rsidRPr="00436961" w:rsidRDefault="00E433F6"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Ը</w:t>
            </w:r>
            <w:r w:rsidR="0006786C" w:rsidRPr="00436961">
              <w:rPr>
                <w:rFonts w:ascii="GHEA Grapalat" w:eastAsia="Times New Roman" w:hAnsi="GHEA Grapalat" w:cs="Sylfaen"/>
                <w:b/>
                <w:sz w:val="14"/>
                <w:szCs w:val="14"/>
                <w:lang w:eastAsia="ru-RU"/>
              </w:rPr>
              <w:t>նդհանուր</w:t>
            </w:r>
          </w:p>
        </w:tc>
        <w:tc>
          <w:tcPr>
            <w:tcW w:w="2551" w:type="dxa"/>
            <w:gridSpan w:val="7"/>
            <w:vMerge/>
            <w:tcBorders>
              <w:bottom w:val="single" w:sz="8" w:space="0" w:color="auto"/>
            </w:tcBorders>
            <w:shd w:val="clear" w:color="auto" w:fill="auto"/>
          </w:tcPr>
          <w:p w14:paraId="6DCBA538"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c>
          <w:tcPr>
            <w:tcW w:w="2693" w:type="dxa"/>
            <w:gridSpan w:val="5"/>
            <w:vMerge/>
            <w:tcBorders>
              <w:bottom w:val="single" w:sz="8" w:space="0" w:color="auto"/>
            </w:tcBorders>
            <w:shd w:val="clear" w:color="auto" w:fill="auto"/>
          </w:tcPr>
          <w:p w14:paraId="388E565F"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r>
      <w:tr w:rsidR="00310457" w:rsidRPr="00436961" w14:paraId="1CE7DB38" w14:textId="77777777" w:rsidTr="000652AA">
        <w:trPr>
          <w:trHeight w:val="40"/>
        </w:trPr>
        <w:tc>
          <w:tcPr>
            <w:tcW w:w="789" w:type="dxa"/>
            <w:gridSpan w:val="2"/>
            <w:shd w:val="clear" w:color="auto" w:fill="auto"/>
            <w:vAlign w:val="center"/>
          </w:tcPr>
          <w:p w14:paraId="217E9C16" w14:textId="08C1087B" w:rsidR="00310457" w:rsidRPr="00FE2F15" w:rsidRDefault="00DB2FC1" w:rsidP="00310457">
            <w:pPr>
              <w:spacing w:after="0" w:line="240" w:lineRule="auto"/>
              <w:jc w:val="center"/>
              <w:rPr>
                <w:rFonts w:ascii="GHEA Grapalat" w:hAnsi="GHEA Grapalat"/>
                <w:color w:val="000000"/>
                <w:sz w:val="14"/>
                <w:szCs w:val="14"/>
                <w:lang w:val="hy-AM"/>
              </w:rPr>
            </w:pPr>
            <w:r w:rsidRPr="00436961">
              <w:rPr>
                <w:rFonts w:ascii="GHEA Grapalat" w:hAnsi="GHEA Grapalat"/>
                <w:color w:val="000000"/>
                <w:sz w:val="14"/>
                <w:szCs w:val="14"/>
              </w:rPr>
              <w:t>1</w:t>
            </w:r>
            <w:r w:rsidR="00FE2F15">
              <w:rPr>
                <w:rFonts w:ascii="GHEA Grapalat" w:hAnsi="GHEA Grapalat"/>
                <w:color w:val="000000"/>
                <w:sz w:val="14"/>
                <w:szCs w:val="14"/>
                <w:lang w:val="hy-AM"/>
              </w:rPr>
              <w:t>0</w:t>
            </w:r>
          </w:p>
        </w:tc>
        <w:tc>
          <w:tcPr>
            <w:tcW w:w="1020" w:type="dxa"/>
            <w:gridSpan w:val="2"/>
            <w:tcBorders>
              <w:bottom w:val="single" w:sz="8" w:space="0" w:color="auto"/>
            </w:tcBorders>
            <w:shd w:val="clear" w:color="auto" w:fill="auto"/>
            <w:vAlign w:val="center"/>
          </w:tcPr>
          <w:p w14:paraId="1136B4FD" w14:textId="6C229144" w:rsidR="00310457" w:rsidRPr="00436961" w:rsidRDefault="00FE2F15" w:rsidP="00310457">
            <w:pPr>
              <w:spacing w:after="0"/>
              <w:jc w:val="center"/>
              <w:rPr>
                <w:rFonts w:ascii="GHEA Grapalat" w:eastAsia="Calibri" w:hAnsi="GHEA Grapalat" w:cs="Sylfaen"/>
                <w:sz w:val="12"/>
                <w:szCs w:val="12"/>
              </w:rPr>
            </w:pPr>
            <w:r w:rsidRPr="00FE2F15">
              <w:rPr>
                <w:rFonts w:ascii="GHEA Grapalat" w:eastAsia="Calibri" w:hAnsi="GHEA Grapalat" w:cs="Sylfaen"/>
                <w:sz w:val="12"/>
                <w:szCs w:val="12"/>
              </w:rPr>
              <w:t>փայլեցնող կտորներ</w:t>
            </w:r>
          </w:p>
        </w:tc>
        <w:tc>
          <w:tcPr>
            <w:tcW w:w="989" w:type="dxa"/>
            <w:gridSpan w:val="3"/>
            <w:tcBorders>
              <w:bottom w:val="single" w:sz="8" w:space="0" w:color="auto"/>
            </w:tcBorders>
            <w:shd w:val="clear" w:color="auto" w:fill="auto"/>
            <w:vAlign w:val="center"/>
          </w:tcPr>
          <w:p w14:paraId="7AC9FBD7" w14:textId="69B39AC5" w:rsidR="00310457" w:rsidRPr="00436961" w:rsidRDefault="00A744BF"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31CF4E35" w14:textId="77777777" w:rsidR="00310457" w:rsidRPr="00436961" w:rsidRDefault="00310457"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78F81EB1" w14:textId="78AA9A10" w:rsidR="00310457" w:rsidRPr="00436961" w:rsidRDefault="00FE2F15" w:rsidP="002F461C">
            <w:pPr>
              <w:spacing w:after="0"/>
              <w:jc w:val="center"/>
              <w:rPr>
                <w:rFonts w:ascii="GHEA Grapalat" w:hAnsi="GHEA Grapalat"/>
                <w:sz w:val="14"/>
                <w:szCs w:val="14"/>
              </w:rPr>
            </w:pPr>
            <w:r>
              <w:rPr>
                <w:rFonts w:ascii="GHEA Grapalat" w:hAnsi="GHEA Grapalat"/>
                <w:sz w:val="14"/>
                <w:szCs w:val="14"/>
              </w:rPr>
              <w:t>1</w:t>
            </w:r>
            <w:r w:rsidRPr="00FE2F15">
              <w:rPr>
                <w:rFonts w:ascii="GHEA Grapalat" w:hAnsi="GHEA Grapalat"/>
                <w:sz w:val="14"/>
                <w:szCs w:val="14"/>
              </w:rPr>
              <w:t>500</w:t>
            </w:r>
          </w:p>
        </w:tc>
        <w:tc>
          <w:tcPr>
            <w:tcW w:w="720" w:type="dxa"/>
            <w:gridSpan w:val="2"/>
            <w:tcBorders>
              <w:bottom w:val="single" w:sz="8" w:space="0" w:color="auto"/>
            </w:tcBorders>
            <w:shd w:val="clear" w:color="auto" w:fill="auto"/>
            <w:vAlign w:val="center"/>
          </w:tcPr>
          <w:p w14:paraId="61BE6B87" w14:textId="77777777" w:rsidR="00310457" w:rsidRPr="00436961" w:rsidRDefault="00310457"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61300437" w14:textId="2669908D" w:rsidR="00310457" w:rsidRPr="00436961" w:rsidRDefault="00FE2F15" w:rsidP="00FE2F15">
            <w:pPr>
              <w:spacing w:after="0"/>
              <w:jc w:val="center"/>
              <w:rPr>
                <w:rFonts w:ascii="GHEA Grapalat" w:hAnsi="GHEA Grapalat"/>
                <w:sz w:val="14"/>
                <w:szCs w:val="14"/>
              </w:rPr>
            </w:pPr>
            <w:r w:rsidRPr="00FE2F15">
              <w:rPr>
                <w:rFonts w:ascii="GHEA Grapalat" w:hAnsi="GHEA Grapalat"/>
                <w:sz w:val="14"/>
                <w:szCs w:val="14"/>
              </w:rPr>
              <w:t>252000</w:t>
            </w:r>
          </w:p>
        </w:tc>
        <w:tc>
          <w:tcPr>
            <w:tcW w:w="2551" w:type="dxa"/>
            <w:gridSpan w:val="7"/>
            <w:tcBorders>
              <w:bottom w:val="single" w:sz="8" w:space="0" w:color="auto"/>
            </w:tcBorders>
            <w:shd w:val="clear" w:color="auto" w:fill="auto"/>
          </w:tcPr>
          <w:p w14:paraId="0A1E9A95" w14:textId="3B801158" w:rsidR="00310457" w:rsidRPr="00FE2F15" w:rsidRDefault="00FE2F15" w:rsidP="00310457">
            <w:pPr>
              <w:spacing w:after="0"/>
              <w:rPr>
                <w:rFonts w:ascii="GHEA Grapalat" w:hAnsi="GHEA Grapalat"/>
                <w:sz w:val="10"/>
                <w:szCs w:val="10"/>
                <w:lang w:val="ru-RU"/>
              </w:rPr>
            </w:pPr>
            <w:r w:rsidRPr="00FE2F15">
              <w:rPr>
                <w:rFonts w:ascii="GHEA Grapalat" w:hAnsi="GHEA Grapalat"/>
                <w:sz w:val="10"/>
                <w:szCs w:val="10"/>
                <w:lang w:val="ru-RU"/>
              </w:rPr>
              <w:t>Շոր</w:t>
            </w:r>
            <w:r w:rsidRPr="00FE2F15">
              <w:rPr>
                <w:rFonts w:ascii="GHEA Grapalat" w:hAnsi="GHEA Grapalat"/>
                <w:sz w:val="10"/>
                <w:szCs w:val="10"/>
              </w:rPr>
              <w:t xml:space="preserve"> </w:t>
            </w:r>
            <w:r w:rsidRPr="00FE2F15">
              <w:rPr>
                <w:rFonts w:ascii="GHEA Grapalat" w:hAnsi="GHEA Grapalat"/>
                <w:sz w:val="10"/>
                <w:szCs w:val="10"/>
                <w:lang w:val="ru-RU"/>
              </w:rPr>
              <w:t>փոշու</w:t>
            </w:r>
            <w:r w:rsidRPr="00FE2F15">
              <w:rPr>
                <w:rFonts w:ascii="GHEA Grapalat" w:hAnsi="GHEA Grapalat"/>
                <w:sz w:val="10"/>
                <w:szCs w:val="10"/>
              </w:rPr>
              <w:t xml:space="preserve">, </w:t>
            </w:r>
            <w:r w:rsidRPr="00FE2F15">
              <w:rPr>
                <w:rFonts w:ascii="GHEA Grapalat" w:hAnsi="GHEA Grapalat"/>
                <w:sz w:val="10"/>
                <w:szCs w:val="10"/>
                <w:lang w:val="ru-RU"/>
              </w:rPr>
              <w:t>միկրոֆիբռա</w:t>
            </w:r>
            <w:r w:rsidRPr="00FE2F15">
              <w:rPr>
                <w:rFonts w:ascii="GHEA Grapalat" w:hAnsi="GHEA Grapalat"/>
                <w:sz w:val="10"/>
                <w:szCs w:val="10"/>
              </w:rPr>
              <w:t xml:space="preserve">, </w:t>
            </w:r>
            <w:r w:rsidRPr="00FE2F15">
              <w:rPr>
                <w:rFonts w:ascii="GHEA Grapalat" w:hAnsi="GHEA Grapalat"/>
                <w:sz w:val="10"/>
                <w:szCs w:val="10"/>
                <w:lang w:val="ru-RU"/>
              </w:rPr>
              <w:t>խտությունը</w:t>
            </w:r>
            <w:r w:rsidRPr="00FE2F15">
              <w:rPr>
                <w:rFonts w:ascii="GHEA Grapalat" w:hAnsi="GHEA Grapalat"/>
                <w:sz w:val="10"/>
                <w:szCs w:val="10"/>
              </w:rPr>
              <w:t xml:space="preserve">  330-350</w:t>
            </w:r>
            <w:r w:rsidRPr="00FE2F15">
              <w:rPr>
                <w:rFonts w:ascii="GHEA Grapalat" w:hAnsi="GHEA Grapalat"/>
                <w:sz w:val="10"/>
                <w:szCs w:val="10"/>
                <w:lang w:val="ru-RU"/>
              </w:rPr>
              <w:t>գր</w:t>
            </w:r>
            <w:r w:rsidRPr="00FE2F15">
              <w:rPr>
                <w:rFonts w:ascii="GHEA Grapalat" w:hAnsi="GHEA Grapalat"/>
                <w:sz w:val="10"/>
                <w:szCs w:val="10"/>
              </w:rPr>
              <w:t>/</w:t>
            </w:r>
            <w:r w:rsidRPr="00FE2F15">
              <w:rPr>
                <w:rFonts w:ascii="GHEA Grapalat" w:hAnsi="GHEA Grapalat"/>
                <w:sz w:val="10"/>
                <w:szCs w:val="10"/>
                <w:lang w:val="ru-RU"/>
              </w:rPr>
              <w:t>մ</w:t>
            </w:r>
            <w:r w:rsidRPr="00FE2F15">
              <w:rPr>
                <w:rFonts w:ascii="GHEA Grapalat" w:hAnsi="GHEA Grapalat"/>
                <w:sz w:val="10"/>
                <w:szCs w:val="10"/>
              </w:rPr>
              <w:t>.</w:t>
            </w:r>
            <w:r w:rsidRPr="00FE2F15">
              <w:rPr>
                <w:rFonts w:ascii="GHEA Grapalat" w:hAnsi="GHEA Grapalat"/>
                <w:sz w:val="10"/>
                <w:szCs w:val="10"/>
                <w:lang w:val="ru-RU"/>
              </w:rPr>
              <w:t>ք</w:t>
            </w:r>
            <w:r w:rsidRPr="00FE2F15">
              <w:rPr>
                <w:rFonts w:ascii="GHEA Grapalat" w:hAnsi="GHEA Grapalat"/>
                <w:sz w:val="10"/>
                <w:szCs w:val="10"/>
              </w:rPr>
              <w:t xml:space="preserve">   45 </w:t>
            </w:r>
            <w:r w:rsidRPr="00FE2F15">
              <w:rPr>
                <w:rFonts w:ascii="GHEA Grapalat" w:hAnsi="GHEA Grapalat"/>
                <w:sz w:val="10"/>
                <w:szCs w:val="10"/>
                <w:lang w:val="ru-RU"/>
              </w:rPr>
              <w:t>х</w:t>
            </w:r>
            <w:r w:rsidRPr="00FE2F15">
              <w:rPr>
                <w:rFonts w:ascii="GHEA Grapalat" w:hAnsi="GHEA Grapalat"/>
                <w:sz w:val="10"/>
                <w:szCs w:val="10"/>
              </w:rPr>
              <w:t xml:space="preserve"> 40</w:t>
            </w:r>
            <w:r w:rsidRPr="00FE2F15">
              <w:rPr>
                <w:rFonts w:ascii="GHEA Grapalat" w:hAnsi="GHEA Grapalat"/>
                <w:sz w:val="10"/>
                <w:szCs w:val="10"/>
                <w:lang w:val="ru-RU"/>
              </w:rPr>
              <w:t>սմ</w:t>
            </w:r>
            <w:r w:rsidRPr="00FE2F15">
              <w:rPr>
                <w:rFonts w:ascii="GHEA Grapalat" w:hAnsi="GHEA Grapalat"/>
                <w:sz w:val="10"/>
                <w:szCs w:val="10"/>
              </w:rPr>
              <w:t xml:space="preserve"> ±3%; </w:t>
            </w:r>
            <w:r w:rsidRPr="00FE2F15">
              <w:rPr>
                <w:rFonts w:ascii="GHEA Grapalat" w:hAnsi="GHEA Grapalat"/>
                <w:sz w:val="10"/>
                <w:szCs w:val="10"/>
                <w:lang w:val="ru-RU"/>
              </w:rPr>
              <w:t>։Ապրանքը պետք է լինի նոր և չօգտագործված: Նմուշը համաձայնեցնել պատվիրատուի հետ: Ապրանքի մատակարարումը, բեռնաթափումը պահեստ իրականացնում է Վաճառողը:</w:t>
            </w:r>
          </w:p>
        </w:tc>
        <w:tc>
          <w:tcPr>
            <w:tcW w:w="2693" w:type="dxa"/>
            <w:gridSpan w:val="5"/>
            <w:tcBorders>
              <w:bottom w:val="single" w:sz="8" w:space="0" w:color="auto"/>
            </w:tcBorders>
            <w:shd w:val="clear" w:color="auto" w:fill="auto"/>
          </w:tcPr>
          <w:p w14:paraId="6B66C6A8" w14:textId="4E32951F" w:rsidR="00FE2F15" w:rsidRPr="00FE2F15" w:rsidRDefault="00FE2F15" w:rsidP="00FE2F15">
            <w:pPr>
              <w:spacing w:after="0"/>
              <w:rPr>
                <w:rFonts w:ascii="GHEA Grapalat" w:hAnsi="GHEA Grapalat"/>
                <w:sz w:val="10"/>
                <w:szCs w:val="10"/>
              </w:rPr>
            </w:pPr>
            <w:r w:rsidRPr="00FE2F15">
              <w:rPr>
                <w:rFonts w:ascii="GHEA Grapalat" w:hAnsi="GHEA Grapalat"/>
                <w:sz w:val="10"/>
                <w:szCs w:val="10"/>
              </w:rPr>
              <w:t>Շոր</w:t>
            </w:r>
            <w:r w:rsidRPr="00FE2F15">
              <w:rPr>
                <w:rFonts w:ascii="GHEA Grapalat" w:hAnsi="GHEA Grapalat"/>
                <w:sz w:val="10"/>
                <w:szCs w:val="10"/>
                <w:lang w:val="ru-RU"/>
              </w:rPr>
              <w:t xml:space="preserve"> </w:t>
            </w:r>
            <w:r w:rsidRPr="00FE2F15">
              <w:rPr>
                <w:rFonts w:ascii="GHEA Grapalat" w:hAnsi="GHEA Grapalat"/>
                <w:sz w:val="10"/>
                <w:szCs w:val="10"/>
              </w:rPr>
              <w:t>փոշու</w:t>
            </w:r>
            <w:r w:rsidRPr="00FE2F15">
              <w:rPr>
                <w:rFonts w:ascii="GHEA Grapalat" w:hAnsi="GHEA Grapalat"/>
                <w:sz w:val="10"/>
                <w:szCs w:val="10"/>
                <w:lang w:val="ru-RU"/>
              </w:rPr>
              <w:t xml:space="preserve">, </w:t>
            </w:r>
            <w:r w:rsidRPr="00FE2F15">
              <w:rPr>
                <w:rFonts w:ascii="GHEA Grapalat" w:hAnsi="GHEA Grapalat"/>
                <w:sz w:val="10"/>
                <w:szCs w:val="10"/>
              </w:rPr>
              <w:t>միկրոֆիբռա</w:t>
            </w:r>
            <w:r w:rsidRPr="00FE2F15">
              <w:rPr>
                <w:rFonts w:ascii="GHEA Grapalat" w:hAnsi="GHEA Grapalat"/>
                <w:sz w:val="10"/>
                <w:szCs w:val="10"/>
                <w:lang w:val="ru-RU"/>
              </w:rPr>
              <w:t xml:space="preserve">, </w:t>
            </w:r>
            <w:r w:rsidRPr="00FE2F15">
              <w:rPr>
                <w:rFonts w:ascii="GHEA Grapalat" w:hAnsi="GHEA Grapalat"/>
                <w:sz w:val="10"/>
                <w:szCs w:val="10"/>
              </w:rPr>
              <w:t>խտությունը</w:t>
            </w:r>
            <w:r w:rsidRPr="00FE2F15">
              <w:rPr>
                <w:rFonts w:ascii="GHEA Grapalat" w:hAnsi="GHEA Grapalat"/>
                <w:sz w:val="10"/>
                <w:szCs w:val="10"/>
                <w:lang w:val="ru-RU"/>
              </w:rPr>
              <w:t xml:space="preserve"> 330-350</w:t>
            </w:r>
            <w:r w:rsidRPr="00FE2F15">
              <w:rPr>
                <w:rFonts w:ascii="GHEA Grapalat" w:hAnsi="GHEA Grapalat"/>
                <w:sz w:val="10"/>
                <w:szCs w:val="10"/>
              </w:rPr>
              <w:t>գր</w:t>
            </w:r>
            <w:r w:rsidRPr="00FE2F15">
              <w:rPr>
                <w:rFonts w:ascii="GHEA Grapalat" w:hAnsi="GHEA Grapalat"/>
                <w:sz w:val="10"/>
                <w:szCs w:val="10"/>
                <w:lang w:val="ru-RU"/>
              </w:rPr>
              <w:t>/</w:t>
            </w:r>
            <w:r w:rsidRPr="00FE2F15">
              <w:rPr>
                <w:rFonts w:ascii="GHEA Grapalat" w:hAnsi="GHEA Grapalat"/>
                <w:sz w:val="10"/>
                <w:szCs w:val="10"/>
              </w:rPr>
              <w:t>մ</w:t>
            </w:r>
            <w:r w:rsidRPr="00FE2F15">
              <w:rPr>
                <w:rFonts w:ascii="GHEA Grapalat" w:hAnsi="GHEA Grapalat"/>
                <w:sz w:val="10"/>
                <w:szCs w:val="10"/>
                <w:lang w:val="ru-RU"/>
              </w:rPr>
              <w:t>.</w:t>
            </w:r>
            <w:r w:rsidRPr="00FE2F15">
              <w:rPr>
                <w:rFonts w:ascii="GHEA Grapalat" w:hAnsi="GHEA Grapalat"/>
                <w:sz w:val="10"/>
                <w:szCs w:val="10"/>
              </w:rPr>
              <w:t>ք</w:t>
            </w:r>
            <w:r w:rsidRPr="00FE2F15">
              <w:rPr>
                <w:rFonts w:ascii="GHEA Grapalat" w:hAnsi="GHEA Grapalat"/>
                <w:sz w:val="10"/>
                <w:szCs w:val="10"/>
                <w:lang w:val="ru-RU"/>
              </w:rPr>
              <w:t xml:space="preserve"> 45 х 40</w:t>
            </w:r>
            <w:r w:rsidRPr="00FE2F15">
              <w:rPr>
                <w:rFonts w:ascii="GHEA Grapalat" w:hAnsi="GHEA Grapalat"/>
                <w:sz w:val="10"/>
                <w:szCs w:val="10"/>
              </w:rPr>
              <w:t>սմ</w:t>
            </w:r>
            <w:r>
              <w:rPr>
                <w:rFonts w:ascii="GHEA Grapalat" w:hAnsi="GHEA Grapalat"/>
                <w:sz w:val="10"/>
                <w:szCs w:val="10"/>
                <w:lang w:val="hy-AM"/>
              </w:rPr>
              <w:t xml:space="preserve"> </w:t>
            </w:r>
            <w:r w:rsidRPr="00FE2F15">
              <w:rPr>
                <w:rFonts w:ascii="GHEA Grapalat" w:hAnsi="GHEA Grapalat"/>
                <w:sz w:val="10"/>
                <w:szCs w:val="10"/>
                <w:lang w:val="ru-RU"/>
              </w:rPr>
              <w:t xml:space="preserve">±3%; </w:t>
            </w:r>
            <w:r w:rsidRPr="00FE2F15">
              <w:rPr>
                <w:rFonts w:ascii="GHEA Grapalat" w:hAnsi="GHEA Grapalat"/>
                <w:sz w:val="10"/>
                <w:szCs w:val="10"/>
              </w:rPr>
              <w:t>։Ապրանքը պետք է լինի նոր և չօգտագործված: Նմուշը</w:t>
            </w:r>
            <w:r>
              <w:rPr>
                <w:rFonts w:ascii="GHEA Grapalat" w:hAnsi="GHEA Grapalat"/>
                <w:sz w:val="10"/>
                <w:szCs w:val="10"/>
                <w:lang w:val="hy-AM"/>
              </w:rPr>
              <w:t xml:space="preserve"> </w:t>
            </w:r>
            <w:r w:rsidRPr="00FE2F15">
              <w:rPr>
                <w:rFonts w:ascii="GHEA Grapalat" w:hAnsi="GHEA Grapalat"/>
                <w:sz w:val="10"/>
                <w:szCs w:val="10"/>
              </w:rPr>
              <w:t>համաձայնեցնել պատվիրատուի հետ: Ապրանքի</w:t>
            </w:r>
            <w:r>
              <w:rPr>
                <w:rFonts w:ascii="GHEA Grapalat" w:hAnsi="GHEA Grapalat"/>
                <w:sz w:val="10"/>
                <w:szCs w:val="10"/>
                <w:lang w:val="hy-AM"/>
              </w:rPr>
              <w:t xml:space="preserve"> </w:t>
            </w:r>
            <w:r w:rsidRPr="00FE2F15">
              <w:rPr>
                <w:rFonts w:ascii="GHEA Grapalat" w:hAnsi="GHEA Grapalat"/>
                <w:sz w:val="10"/>
                <w:szCs w:val="10"/>
              </w:rPr>
              <w:t>մատակարարումը, բեռնաթափումը պահեստ իրականացնում է</w:t>
            </w:r>
          </w:p>
          <w:p w14:paraId="531D0F7C" w14:textId="60E00C3F" w:rsidR="00310457" w:rsidRPr="00436961" w:rsidRDefault="00FE2F15" w:rsidP="00FE2F15">
            <w:pPr>
              <w:spacing w:after="0"/>
              <w:rPr>
                <w:rFonts w:ascii="GHEA Grapalat" w:hAnsi="GHEA Grapalat"/>
                <w:sz w:val="10"/>
                <w:szCs w:val="10"/>
              </w:rPr>
            </w:pPr>
            <w:r w:rsidRPr="00FE2F15">
              <w:rPr>
                <w:rFonts w:ascii="GHEA Grapalat" w:hAnsi="GHEA Grapalat"/>
                <w:sz w:val="10"/>
                <w:szCs w:val="10"/>
              </w:rPr>
              <w:t>Վաճառողը:</w:t>
            </w:r>
          </w:p>
        </w:tc>
      </w:tr>
      <w:tr w:rsidR="00DB2FC1" w:rsidRPr="00436961" w14:paraId="7DAAB440" w14:textId="77777777" w:rsidTr="000652AA">
        <w:trPr>
          <w:trHeight w:val="40"/>
        </w:trPr>
        <w:tc>
          <w:tcPr>
            <w:tcW w:w="789" w:type="dxa"/>
            <w:gridSpan w:val="2"/>
            <w:shd w:val="clear" w:color="auto" w:fill="auto"/>
            <w:vAlign w:val="center"/>
          </w:tcPr>
          <w:p w14:paraId="6BE5CB98" w14:textId="76D690C1" w:rsidR="00DB2FC1" w:rsidRPr="00FE2F15" w:rsidRDefault="00FE2F15" w:rsidP="00310457">
            <w:pPr>
              <w:spacing w:after="0" w:line="240" w:lineRule="auto"/>
              <w:jc w:val="center"/>
              <w:rPr>
                <w:rFonts w:ascii="GHEA Grapalat" w:hAnsi="GHEA Grapalat"/>
                <w:color w:val="000000"/>
                <w:sz w:val="14"/>
                <w:szCs w:val="14"/>
                <w:lang w:val="hy-AM"/>
              </w:rPr>
            </w:pPr>
            <w:r>
              <w:rPr>
                <w:rFonts w:ascii="GHEA Grapalat" w:hAnsi="GHEA Grapalat"/>
                <w:color w:val="000000"/>
                <w:sz w:val="14"/>
                <w:szCs w:val="14"/>
                <w:lang w:val="hy-AM"/>
              </w:rPr>
              <w:t>45</w:t>
            </w:r>
          </w:p>
        </w:tc>
        <w:tc>
          <w:tcPr>
            <w:tcW w:w="1020" w:type="dxa"/>
            <w:gridSpan w:val="2"/>
            <w:tcBorders>
              <w:bottom w:val="single" w:sz="8" w:space="0" w:color="auto"/>
            </w:tcBorders>
            <w:shd w:val="clear" w:color="auto" w:fill="auto"/>
            <w:vAlign w:val="center"/>
          </w:tcPr>
          <w:p w14:paraId="69C08020" w14:textId="189375B2" w:rsidR="00DB2FC1" w:rsidRPr="00436961" w:rsidRDefault="00FE2F15" w:rsidP="00310457">
            <w:pPr>
              <w:spacing w:after="0"/>
              <w:jc w:val="center"/>
              <w:rPr>
                <w:rFonts w:ascii="GHEA Grapalat" w:eastAsia="Calibri" w:hAnsi="GHEA Grapalat" w:cs="Sylfaen"/>
                <w:sz w:val="12"/>
                <w:szCs w:val="12"/>
              </w:rPr>
            </w:pPr>
            <w:r w:rsidRPr="00FE2F15">
              <w:rPr>
                <w:rFonts w:ascii="GHEA Grapalat" w:eastAsia="Calibri" w:hAnsi="GHEA Grapalat" w:cs="Sylfaen"/>
                <w:sz w:val="12"/>
                <w:szCs w:val="12"/>
              </w:rPr>
              <w:t>զուգարանակոնք</w:t>
            </w:r>
          </w:p>
        </w:tc>
        <w:tc>
          <w:tcPr>
            <w:tcW w:w="989" w:type="dxa"/>
            <w:gridSpan w:val="3"/>
            <w:tcBorders>
              <w:bottom w:val="single" w:sz="8" w:space="0" w:color="auto"/>
            </w:tcBorders>
            <w:shd w:val="clear" w:color="auto" w:fill="auto"/>
            <w:vAlign w:val="center"/>
          </w:tcPr>
          <w:p w14:paraId="190039D9" w14:textId="299B3B79" w:rsidR="00DB2FC1" w:rsidRPr="00436961" w:rsidRDefault="001C1076"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38B7F4BA"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04345492" w14:textId="28F32F4F" w:rsidR="00DB2FC1" w:rsidRPr="00436961" w:rsidRDefault="00FE2F15" w:rsidP="002F461C">
            <w:pPr>
              <w:spacing w:after="0"/>
              <w:jc w:val="center"/>
              <w:rPr>
                <w:rFonts w:ascii="GHEA Grapalat" w:hAnsi="GHEA Grapalat"/>
                <w:sz w:val="14"/>
                <w:szCs w:val="14"/>
              </w:rPr>
            </w:pPr>
            <w:r w:rsidRPr="00FE2F15">
              <w:rPr>
                <w:rFonts w:ascii="GHEA Grapalat" w:hAnsi="GHEA Grapalat"/>
                <w:sz w:val="14"/>
                <w:szCs w:val="14"/>
              </w:rPr>
              <w:t>10</w:t>
            </w:r>
          </w:p>
        </w:tc>
        <w:tc>
          <w:tcPr>
            <w:tcW w:w="720" w:type="dxa"/>
            <w:gridSpan w:val="2"/>
            <w:tcBorders>
              <w:bottom w:val="single" w:sz="8" w:space="0" w:color="auto"/>
            </w:tcBorders>
            <w:shd w:val="clear" w:color="auto" w:fill="auto"/>
            <w:vAlign w:val="center"/>
          </w:tcPr>
          <w:p w14:paraId="669D2613"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35CA9A38" w14:textId="58776649" w:rsidR="00DB2FC1" w:rsidRPr="00436961" w:rsidRDefault="00FE2F15" w:rsidP="00310457">
            <w:pPr>
              <w:spacing w:after="0"/>
              <w:jc w:val="center"/>
              <w:rPr>
                <w:rFonts w:ascii="GHEA Grapalat" w:hAnsi="GHEA Grapalat"/>
                <w:sz w:val="14"/>
                <w:szCs w:val="14"/>
              </w:rPr>
            </w:pPr>
            <w:r>
              <w:rPr>
                <w:rFonts w:ascii="GHEA Grapalat" w:hAnsi="GHEA Grapalat"/>
                <w:sz w:val="14"/>
                <w:szCs w:val="14"/>
              </w:rPr>
              <w:t>297</w:t>
            </w:r>
            <w:r w:rsidRPr="00FE2F15">
              <w:rPr>
                <w:rFonts w:ascii="GHEA Grapalat" w:hAnsi="GHEA Grapalat"/>
                <w:sz w:val="14"/>
                <w:szCs w:val="14"/>
              </w:rPr>
              <w:t>500</w:t>
            </w:r>
          </w:p>
        </w:tc>
        <w:tc>
          <w:tcPr>
            <w:tcW w:w="2551" w:type="dxa"/>
            <w:gridSpan w:val="7"/>
            <w:tcBorders>
              <w:bottom w:val="single" w:sz="8" w:space="0" w:color="auto"/>
            </w:tcBorders>
            <w:shd w:val="clear" w:color="auto" w:fill="auto"/>
          </w:tcPr>
          <w:p w14:paraId="388B1EBA" w14:textId="1BF21135" w:rsidR="00DB2FC1" w:rsidRPr="00FE2F15" w:rsidRDefault="00FE2F15" w:rsidP="00310457">
            <w:pPr>
              <w:spacing w:after="0"/>
              <w:rPr>
                <w:rFonts w:ascii="GHEA Grapalat" w:hAnsi="GHEA Grapalat"/>
                <w:sz w:val="10"/>
                <w:szCs w:val="10"/>
              </w:rPr>
            </w:pPr>
            <w:r w:rsidRPr="00FE2F15">
              <w:rPr>
                <w:rFonts w:ascii="GHEA Grapalat" w:hAnsi="GHEA Grapalat"/>
                <w:sz w:val="10"/>
                <w:szCs w:val="10"/>
                <w:lang w:val="ru-RU"/>
              </w:rPr>
              <w:t>Զուգարանակոնք</w:t>
            </w:r>
            <w:r w:rsidRPr="00FE2F15">
              <w:rPr>
                <w:rFonts w:ascii="GHEA Grapalat" w:hAnsi="GHEA Grapalat"/>
                <w:sz w:val="10"/>
                <w:szCs w:val="10"/>
              </w:rPr>
              <w:t xml:space="preserve"> </w:t>
            </w:r>
            <w:r w:rsidRPr="00FE2F15">
              <w:rPr>
                <w:rFonts w:ascii="GHEA Grapalat" w:hAnsi="GHEA Grapalat"/>
                <w:sz w:val="10"/>
                <w:szCs w:val="10"/>
                <w:lang w:val="ru-RU"/>
              </w:rPr>
              <w:t>ամրացվող</w:t>
            </w:r>
            <w:r w:rsidRPr="00FE2F15">
              <w:rPr>
                <w:rFonts w:ascii="GHEA Grapalat" w:hAnsi="GHEA Grapalat"/>
                <w:sz w:val="10"/>
                <w:szCs w:val="10"/>
              </w:rPr>
              <w:t xml:space="preserve">, </w:t>
            </w:r>
            <w:r w:rsidRPr="00FE2F15">
              <w:rPr>
                <w:rFonts w:ascii="GHEA Grapalat" w:hAnsi="GHEA Grapalat"/>
                <w:sz w:val="10"/>
                <w:szCs w:val="10"/>
                <w:lang w:val="ru-RU"/>
              </w:rPr>
              <w:t>կերամիկական</w:t>
            </w:r>
            <w:r w:rsidRPr="00FE2F15">
              <w:rPr>
                <w:rFonts w:ascii="GHEA Grapalat" w:hAnsi="GHEA Grapalat"/>
                <w:sz w:val="10"/>
                <w:szCs w:val="10"/>
              </w:rPr>
              <w:t xml:space="preserve"> </w:t>
            </w:r>
            <w:r w:rsidRPr="00FE2F15">
              <w:rPr>
                <w:rFonts w:ascii="GHEA Grapalat" w:hAnsi="GHEA Grapalat"/>
                <w:sz w:val="10"/>
                <w:szCs w:val="10"/>
                <w:lang w:val="ru-RU"/>
              </w:rPr>
              <w:t>չափսերը</w:t>
            </w:r>
            <w:r w:rsidRPr="00FE2F15">
              <w:rPr>
                <w:rFonts w:ascii="GHEA Grapalat" w:hAnsi="GHEA Grapalat"/>
                <w:sz w:val="10"/>
                <w:szCs w:val="10"/>
              </w:rPr>
              <w:t xml:space="preserve">  370x600x800 </w:t>
            </w:r>
            <w:r w:rsidRPr="00FE2F15">
              <w:rPr>
                <w:rFonts w:ascii="GHEA Grapalat" w:hAnsi="GHEA Grapalat"/>
                <w:sz w:val="10"/>
                <w:szCs w:val="10"/>
                <w:lang w:val="ru-RU"/>
              </w:rPr>
              <w:t>մմ</w:t>
            </w:r>
            <w:r w:rsidRPr="00FE2F15">
              <w:rPr>
                <w:rFonts w:ascii="GHEA Grapalat" w:hAnsi="GHEA Grapalat"/>
                <w:sz w:val="10"/>
                <w:szCs w:val="10"/>
              </w:rPr>
              <w:t xml:space="preserve"> - 380x630x760</w:t>
            </w:r>
            <w:r w:rsidRPr="00FE2F15">
              <w:rPr>
                <w:rFonts w:ascii="GHEA Grapalat" w:hAnsi="GHEA Grapalat"/>
                <w:sz w:val="10"/>
                <w:szCs w:val="10"/>
                <w:lang w:val="ru-RU"/>
              </w:rPr>
              <w:t>մմ։</w:t>
            </w:r>
            <w:r w:rsidRPr="00FE2F15">
              <w:rPr>
                <w:rFonts w:ascii="GHEA Grapalat" w:hAnsi="GHEA Grapalat"/>
                <w:sz w:val="10"/>
                <w:szCs w:val="10"/>
              </w:rPr>
              <w:t xml:space="preserve"> </w:t>
            </w:r>
            <w:r w:rsidRPr="00FE2F15">
              <w:rPr>
                <w:rFonts w:ascii="GHEA Grapalat" w:hAnsi="GHEA Grapalat"/>
                <w:sz w:val="10"/>
                <w:szCs w:val="10"/>
                <w:lang w:val="ru-RU"/>
              </w:rPr>
              <w:t>Ապրանքը</w:t>
            </w:r>
            <w:r w:rsidRPr="00FE2F15">
              <w:rPr>
                <w:rFonts w:ascii="GHEA Grapalat" w:hAnsi="GHEA Grapalat"/>
                <w:sz w:val="10"/>
                <w:szCs w:val="10"/>
              </w:rPr>
              <w:t xml:space="preserve"> </w:t>
            </w:r>
            <w:r w:rsidRPr="00FE2F15">
              <w:rPr>
                <w:rFonts w:ascii="GHEA Grapalat" w:hAnsi="GHEA Grapalat"/>
                <w:sz w:val="10"/>
                <w:szCs w:val="10"/>
                <w:lang w:val="ru-RU"/>
              </w:rPr>
              <w:t>պետք</w:t>
            </w:r>
            <w:r w:rsidRPr="00FE2F15">
              <w:rPr>
                <w:rFonts w:ascii="GHEA Grapalat" w:hAnsi="GHEA Grapalat"/>
                <w:sz w:val="10"/>
                <w:szCs w:val="10"/>
              </w:rPr>
              <w:t xml:space="preserve"> </w:t>
            </w:r>
            <w:r w:rsidRPr="00FE2F15">
              <w:rPr>
                <w:rFonts w:ascii="GHEA Grapalat" w:hAnsi="GHEA Grapalat"/>
                <w:sz w:val="10"/>
                <w:szCs w:val="10"/>
                <w:lang w:val="ru-RU"/>
              </w:rPr>
              <w:t>է</w:t>
            </w:r>
            <w:r w:rsidRPr="00FE2F15">
              <w:rPr>
                <w:rFonts w:ascii="GHEA Grapalat" w:hAnsi="GHEA Grapalat"/>
                <w:sz w:val="10"/>
                <w:szCs w:val="10"/>
              </w:rPr>
              <w:t xml:space="preserve"> </w:t>
            </w:r>
            <w:r w:rsidRPr="00FE2F15">
              <w:rPr>
                <w:rFonts w:ascii="GHEA Grapalat" w:hAnsi="GHEA Grapalat"/>
                <w:sz w:val="10"/>
                <w:szCs w:val="10"/>
                <w:lang w:val="ru-RU"/>
              </w:rPr>
              <w:t>լինի</w:t>
            </w:r>
            <w:r w:rsidRPr="00FE2F15">
              <w:rPr>
                <w:rFonts w:ascii="GHEA Grapalat" w:hAnsi="GHEA Grapalat"/>
                <w:sz w:val="10"/>
                <w:szCs w:val="10"/>
              </w:rPr>
              <w:t xml:space="preserve"> </w:t>
            </w:r>
            <w:r w:rsidRPr="00FE2F15">
              <w:rPr>
                <w:rFonts w:ascii="GHEA Grapalat" w:hAnsi="GHEA Grapalat"/>
                <w:sz w:val="10"/>
                <w:szCs w:val="10"/>
                <w:lang w:val="ru-RU"/>
              </w:rPr>
              <w:t>նոր</w:t>
            </w:r>
            <w:r w:rsidRPr="00FE2F15">
              <w:rPr>
                <w:rFonts w:ascii="GHEA Grapalat" w:hAnsi="GHEA Grapalat"/>
                <w:sz w:val="10"/>
                <w:szCs w:val="10"/>
              </w:rPr>
              <w:t xml:space="preserve"> </w:t>
            </w:r>
            <w:r w:rsidRPr="00FE2F15">
              <w:rPr>
                <w:rFonts w:ascii="GHEA Grapalat" w:hAnsi="GHEA Grapalat"/>
                <w:sz w:val="10"/>
                <w:szCs w:val="10"/>
                <w:lang w:val="ru-RU"/>
              </w:rPr>
              <w:t>և</w:t>
            </w:r>
            <w:r w:rsidRPr="00FE2F15">
              <w:rPr>
                <w:rFonts w:ascii="GHEA Grapalat" w:hAnsi="GHEA Grapalat"/>
                <w:sz w:val="10"/>
                <w:szCs w:val="10"/>
              </w:rPr>
              <w:t xml:space="preserve"> </w:t>
            </w:r>
            <w:r w:rsidRPr="00FE2F15">
              <w:rPr>
                <w:rFonts w:ascii="GHEA Grapalat" w:hAnsi="GHEA Grapalat"/>
                <w:sz w:val="10"/>
                <w:szCs w:val="10"/>
                <w:lang w:val="ru-RU"/>
              </w:rPr>
              <w:t>չօգտագործված</w:t>
            </w:r>
            <w:r w:rsidRPr="00FE2F15">
              <w:rPr>
                <w:rFonts w:ascii="GHEA Grapalat" w:hAnsi="GHEA Grapalat"/>
                <w:sz w:val="10"/>
                <w:szCs w:val="10"/>
              </w:rPr>
              <w:t xml:space="preserve">: </w:t>
            </w:r>
            <w:r w:rsidRPr="00FE2F15">
              <w:rPr>
                <w:rFonts w:ascii="GHEA Grapalat" w:hAnsi="GHEA Grapalat"/>
                <w:sz w:val="10"/>
                <w:szCs w:val="10"/>
                <w:lang w:val="ru-RU"/>
              </w:rPr>
              <w:t>Նմուշը</w:t>
            </w:r>
            <w:r w:rsidRPr="00FE2F15">
              <w:rPr>
                <w:rFonts w:ascii="GHEA Grapalat" w:hAnsi="GHEA Grapalat"/>
                <w:sz w:val="10"/>
                <w:szCs w:val="10"/>
              </w:rPr>
              <w:t xml:space="preserve"> </w:t>
            </w:r>
            <w:r w:rsidRPr="00FE2F15">
              <w:rPr>
                <w:rFonts w:ascii="GHEA Grapalat" w:hAnsi="GHEA Grapalat"/>
                <w:sz w:val="10"/>
                <w:szCs w:val="10"/>
                <w:lang w:val="ru-RU"/>
              </w:rPr>
              <w:t>համաձայնեցնել</w:t>
            </w:r>
            <w:r w:rsidRPr="00FE2F15">
              <w:rPr>
                <w:rFonts w:ascii="GHEA Grapalat" w:hAnsi="GHEA Grapalat"/>
                <w:sz w:val="10"/>
                <w:szCs w:val="10"/>
              </w:rPr>
              <w:t xml:space="preserve"> </w:t>
            </w:r>
            <w:r w:rsidRPr="00FE2F15">
              <w:rPr>
                <w:rFonts w:ascii="GHEA Grapalat" w:hAnsi="GHEA Grapalat"/>
                <w:sz w:val="10"/>
                <w:szCs w:val="10"/>
                <w:lang w:val="ru-RU"/>
              </w:rPr>
              <w:t>պատվիրատուի</w:t>
            </w:r>
            <w:r w:rsidRPr="00FE2F15">
              <w:rPr>
                <w:rFonts w:ascii="GHEA Grapalat" w:hAnsi="GHEA Grapalat"/>
                <w:sz w:val="10"/>
                <w:szCs w:val="10"/>
              </w:rPr>
              <w:t xml:space="preserve"> </w:t>
            </w:r>
            <w:r w:rsidRPr="00FE2F15">
              <w:rPr>
                <w:rFonts w:ascii="GHEA Grapalat" w:hAnsi="GHEA Grapalat"/>
                <w:sz w:val="10"/>
                <w:szCs w:val="10"/>
                <w:lang w:val="ru-RU"/>
              </w:rPr>
              <w:t>հետ</w:t>
            </w:r>
            <w:r w:rsidRPr="00FE2F15">
              <w:rPr>
                <w:rFonts w:ascii="GHEA Grapalat" w:hAnsi="GHEA Grapalat"/>
                <w:sz w:val="10"/>
                <w:szCs w:val="10"/>
              </w:rPr>
              <w:t xml:space="preserve">: </w:t>
            </w:r>
            <w:r w:rsidRPr="00FE2F15">
              <w:rPr>
                <w:rFonts w:ascii="GHEA Grapalat" w:hAnsi="GHEA Grapalat"/>
                <w:sz w:val="10"/>
                <w:szCs w:val="10"/>
                <w:lang w:val="ru-RU"/>
              </w:rPr>
              <w:t>Ապրանքների</w:t>
            </w:r>
            <w:r w:rsidRPr="00FE2F15">
              <w:rPr>
                <w:rFonts w:ascii="GHEA Grapalat" w:hAnsi="GHEA Grapalat"/>
                <w:sz w:val="10"/>
                <w:szCs w:val="10"/>
              </w:rPr>
              <w:t xml:space="preserve"> </w:t>
            </w:r>
            <w:r w:rsidRPr="00FE2F15">
              <w:rPr>
                <w:rFonts w:ascii="GHEA Grapalat" w:hAnsi="GHEA Grapalat"/>
                <w:sz w:val="10"/>
                <w:szCs w:val="10"/>
                <w:lang w:val="ru-RU"/>
              </w:rPr>
              <w:t>մատակարարումը</w:t>
            </w:r>
            <w:r w:rsidRPr="00FE2F15">
              <w:rPr>
                <w:rFonts w:ascii="GHEA Grapalat" w:hAnsi="GHEA Grapalat"/>
                <w:sz w:val="10"/>
                <w:szCs w:val="10"/>
              </w:rPr>
              <w:t xml:space="preserve">, </w:t>
            </w:r>
            <w:r w:rsidRPr="00FE2F15">
              <w:rPr>
                <w:rFonts w:ascii="GHEA Grapalat" w:hAnsi="GHEA Grapalat"/>
                <w:sz w:val="10"/>
                <w:szCs w:val="10"/>
                <w:lang w:val="ru-RU"/>
              </w:rPr>
              <w:t>բեռնաթափումը</w:t>
            </w:r>
            <w:r w:rsidRPr="00FE2F15">
              <w:rPr>
                <w:rFonts w:ascii="GHEA Grapalat" w:hAnsi="GHEA Grapalat"/>
                <w:sz w:val="10"/>
                <w:szCs w:val="10"/>
              </w:rPr>
              <w:t xml:space="preserve"> </w:t>
            </w:r>
            <w:r w:rsidRPr="00FE2F15">
              <w:rPr>
                <w:rFonts w:ascii="GHEA Grapalat" w:hAnsi="GHEA Grapalat"/>
                <w:sz w:val="10"/>
                <w:szCs w:val="10"/>
                <w:lang w:val="ru-RU"/>
              </w:rPr>
              <w:t>պահեստ</w:t>
            </w:r>
            <w:r w:rsidRPr="00FE2F15">
              <w:rPr>
                <w:rFonts w:ascii="GHEA Grapalat" w:hAnsi="GHEA Grapalat"/>
                <w:sz w:val="10"/>
                <w:szCs w:val="10"/>
              </w:rPr>
              <w:t xml:space="preserve"> </w:t>
            </w:r>
            <w:r w:rsidRPr="00FE2F15">
              <w:rPr>
                <w:rFonts w:ascii="GHEA Grapalat" w:hAnsi="GHEA Grapalat"/>
                <w:sz w:val="10"/>
                <w:szCs w:val="10"/>
                <w:lang w:val="ru-RU"/>
              </w:rPr>
              <w:t>իրականացնում</w:t>
            </w:r>
            <w:r w:rsidRPr="00FE2F15">
              <w:rPr>
                <w:rFonts w:ascii="GHEA Grapalat" w:hAnsi="GHEA Grapalat"/>
                <w:sz w:val="10"/>
                <w:szCs w:val="10"/>
              </w:rPr>
              <w:t xml:space="preserve"> </w:t>
            </w:r>
            <w:r w:rsidRPr="00FE2F15">
              <w:rPr>
                <w:rFonts w:ascii="GHEA Grapalat" w:hAnsi="GHEA Grapalat"/>
                <w:sz w:val="10"/>
                <w:szCs w:val="10"/>
                <w:lang w:val="ru-RU"/>
              </w:rPr>
              <w:t>է</w:t>
            </w:r>
            <w:r w:rsidRPr="00FE2F15">
              <w:rPr>
                <w:rFonts w:ascii="GHEA Grapalat" w:hAnsi="GHEA Grapalat"/>
                <w:sz w:val="10"/>
                <w:szCs w:val="10"/>
              </w:rPr>
              <w:t xml:space="preserve"> </w:t>
            </w:r>
            <w:r w:rsidRPr="00FE2F15">
              <w:rPr>
                <w:rFonts w:ascii="GHEA Grapalat" w:hAnsi="GHEA Grapalat"/>
                <w:sz w:val="10"/>
                <w:szCs w:val="10"/>
                <w:lang w:val="ru-RU"/>
              </w:rPr>
              <w:t>Վաճառողը</w:t>
            </w:r>
            <w:r w:rsidRPr="00FE2F15">
              <w:rPr>
                <w:rFonts w:ascii="GHEA Grapalat" w:hAnsi="GHEA Grapalat"/>
                <w:sz w:val="10"/>
                <w:szCs w:val="10"/>
              </w:rPr>
              <w:t>:</w:t>
            </w:r>
          </w:p>
        </w:tc>
        <w:tc>
          <w:tcPr>
            <w:tcW w:w="2693" w:type="dxa"/>
            <w:gridSpan w:val="5"/>
            <w:tcBorders>
              <w:bottom w:val="single" w:sz="8" w:space="0" w:color="auto"/>
            </w:tcBorders>
            <w:shd w:val="clear" w:color="auto" w:fill="auto"/>
          </w:tcPr>
          <w:p w14:paraId="419C58CF" w14:textId="2D2D3E77" w:rsidR="00FE2F15" w:rsidRPr="00FE2F15" w:rsidRDefault="00FE2F15" w:rsidP="00FE2F15">
            <w:pPr>
              <w:spacing w:after="0"/>
              <w:rPr>
                <w:rFonts w:ascii="GHEA Grapalat" w:hAnsi="GHEA Grapalat"/>
                <w:sz w:val="10"/>
                <w:szCs w:val="10"/>
              </w:rPr>
            </w:pPr>
            <w:r w:rsidRPr="00FE2F15">
              <w:rPr>
                <w:rFonts w:ascii="GHEA Grapalat" w:hAnsi="GHEA Grapalat"/>
                <w:sz w:val="10"/>
                <w:szCs w:val="10"/>
              </w:rPr>
              <w:t>Զուգարանակոնք ամրացվող, կերամիկական չափսերը</w:t>
            </w:r>
            <w:r>
              <w:rPr>
                <w:rFonts w:ascii="GHEA Grapalat" w:hAnsi="GHEA Grapalat"/>
                <w:sz w:val="10"/>
                <w:szCs w:val="10"/>
                <w:lang w:val="hy-AM"/>
              </w:rPr>
              <w:t xml:space="preserve"> </w:t>
            </w:r>
            <w:r w:rsidRPr="00FE2F15">
              <w:rPr>
                <w:rFonts w:ascii="GHEA Grapalat" w:hAnsi="GHEA Grapalat"/>
                <w:sz w:val="10"/>
                <w:szCs w:val="10"/>
              </w:rPr>
              <w:t>370x600x800 մմ մմ։ Ապրանքը պետք է լինի նոր և</w:t>
            </w:r>
            <w:r>
              <w:rPr>
                <w:rFonts w:ascii="GHEA Grapalat" w:hAnsi="GHEA Grapalat"/>
                <w:sz w:val="10"/>
                <w:szCs w:val="10"/>
                <w:lang w:val="hy-AM"/>
              </w:rPr>
              <w:t xml:space="preserve"> </w:t>
            </w:r>
            <w:r w:rsidRPr="00FE2F15">
              <w:rPr>
                <w:rFonts w:ascii="GHEA Grapalat" w:hAnsi="GHEA Grapalat"/>
                <w:sz w:val="10"/>
                <w:szCs w:val="10"/>
              </w:rPr>
              <w:t>չօգտագործված: Նմուշը համաձայնեցնել պատվիրատուի հետ:</w:t>
            </w:r>
            <w:r>
              <w:rPr>
                <w:rFonts w:ascii="GHEA Grapalat" w:hAnsi="GHEA Grapalat"/>
                <w:sz w:val="10"/>
                <w:szCs w:val="10"/>
                <w:lang w:val="hy-AM"/>
              </w:rPr>
              <w:t xml:space="preserve"> </w:t>
            </w:r>
            <w:r w:rsidRPr="00FE2F15">
              <w:rPr>
                <w:rFonts w:ascii="GHEA Grapalat" w:hAnsi="GHEA Grapalat"/>
                <w:sz w:val="10"/>
                <w:szCs w:val="10"/>
              </w:rPr>
              <w:t>Ապրանքների մատակարարումը, բեռնաթափումը պահեստ</w:t>
            </w:r>
          </w:p>
          <w:p w14:paraId="4C268AE1" w14:textId="2607E1D4" w:rsidR="00DB2FC1" w:rsidRPr="00436961" w:rsidRDefault="00FE2F15" w:rsidP="00FE2F15">
            <w:pPr>
              <w:spacing w:after="0"/>
              <w:rPr>
                <w:rFonts w:ascii="GHEA Grapalat" w:hAnsi="GHEA Grapalat"/>
                <w:sz w:val="10"/>
                <w:szCs w:val="10"/>
              </w:rPr>
            </w:pPr>
            <w:r w:rsidRPr="00FE2F15">
              <w:rPr>
                <w:rFonts w:ascii="GHEA Grapalat" w:hAnsi="GHEA Grapalat"/>
                <w:sz w:val="10"/>
                <w:szCs w:val="10"/>
              </w:rPr>
              <w:t>իրականացնում է Վաճառողը:</w:t>
            </w:r>
          </w:p>
        </w:tc>
      </w:tr>
      <w:tr w:rsidR="00895248" w:rsidRPr="00436961" w14:paraId="52395115" w14:textId="77777777" w:rsidTr="000652AA">
        <w:trPr>
          <w:trHeight w:val="169"/>
        </w:trPr>
        <w:tc>
          <w:tcPr>
            <w:tcW w:w="11022" w:type="dxa"/>
            <w:gridSpan w:val="33"/>
            <w:shd w:val="clear" w:color="auto" w:fill="99CCFF"/>
            <w:vAlign w:val="center"/>
          </w:tcPr>
          <w:p w14:paraId="6517843F" w14:textId="77777777" w:rsidR="00895248" w:rsidRPr="00FE2F15" w:rsidRDefault="00895248" w:rsidP="006E5614">
            <w:pPr>
              <w:widowControl w:val="0"/>
              <w:spacing w:after="0"/>
              <w:jc w:val="center"/>
              <w:rPr>
                <w:rFonts w:ascii="GHEA Grapalat" w:eastAsia="Times New Roman" w:hAnsi="GHEA Grapalat" w:cs="Sylfaen"/>
                <w:b/>
                <w:sz w:val="14"/>
                <w:szCs w:val="14"/>
                <w:lang w:eastAsia="ru-RU"/>
              </w:rPr>
            </w:pPr>
          </w:p>
        </w:tc>
      </w:tr>
      <w:tr w:rsidR="00156C0C" w:rsidRPr="00436961" w14:paraId="3DA38710" w14:textId="77777777" w:rsidTr="000652AA">
        <w:trPr>
          <w:trHeight w:val="137"/>
        </w:trPr>
        <w:tc>
          <w:tcPr>
            <w:tcW w:w="3990" w:type="dxa"/>
            <w:gridSpan w:val="12"/>
            <w:tcBorders>
              <w:bottom w:val="single" w:sz="8" w:space="0" w:color="auto"/>
            </w:tcBorders>
            <w:shd w:val="clear" w:color="auto" w:fill="auto"/>
            <w:vAlign w:val="center"/>
          </w:tcPr>
          <w:p w14:paraId="7BE8778E" w14:textId="77777777" w:rsidR="00156C0C" w:rsidRPr="00436961" w:rsidRDefault="00156C0C" w:rsidP="006E5614">
            <w:pPr>
              <w:widowControl w:val="0"/>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7032" w:type="dxa"/>
            <w:gridSpan w:val="21"/>
            <w:tcBorders>
              <w:bottom w:val="single" w:sz="8" w:space="0" w:color="auto"/>
            </w:tcBorders>
            <w:shd w:val="clear" w:color="auto" w:fill="auto"/>
            <w:vAlign w:val="center"/>
          </w:tcPr>
          <w:p w14:paraId="203F7621" w14:textId="3EAF36BD" w:rsidR="00156C0C" w:rsidRPr="00436961" w:rsidRDefault="00156C0C" w:rsidP="006E5614">
            <w:pPr>
              <w:tabs>
                <w:tab w:val="left" w:pos="1248"/>
              </w:tabs>
              <w:spacing w:after="0"/>
              <w:rPr>
                <w:rFonts w:ascii="GHEA Grapalat" w:eastAsia="Times New Roman" w:hAnsi="GHEA Grapalat"/>
                <w:sz w:val="14"/>
                <w:szCs w:val="14"/>
                <w:lang w:val="hy-AM" w:eastAsia="ru-RU"/>
              </w:rPr>
            </w:pPr>
            <w:r w:rsidRPr="00436961">
              <w:rPr>
                <w:rFonts w:ascii="Sylfaen" w:eastAsia="Times New Roman" w:hAnsi="Sylfaen" w:cs="Sylfaen"/>
                <w:bCs/>
                <w:sz w:val="18"/>
                <w:szCs w:val="18"/>
                <w:lang w:val="hy-AM"/>
              </w:rPr>
              <w:t>Գնումների</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մասին</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ՀՀ</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օրենքի</w:t>
            </w:r>
            <w:r w:rsidRPr="00436961">
              <w:rPr>
                <w:rFonts w:ascii="Times New Roman" w:eastAsia="Times New Roman" w:hAnsi="Times New Roman"/>
                <w:bCs/>
                <w:sz w:val="18"/>
                <w:szCs w:val="18"/>
                <w:lang w:val="hy-AM"/>
              </w:rPr>
              <w:t xml:space="preserve"> 18-</w:t>
            </w:r>
            <w:r w:rsidRPr="00436961">
              <w:rPr>
                <w:rFonts w:ascii="Sylfaen" w:eastAsia="Times New Roman" w:hAnsi="Sylfaen" w:cs="Sylfaen"/>
                <w:bCs/>
                <w:sz w:val="18"/>
                <w:szCs w:val="18"/>
                <w:lang w:val="hy-AM"/>
              </w:rPr>
              <w:t>րդ</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հոդվածի</w:t>
            </w:r>
            <w:r w:rsidRPr="00436961">
              <w:rPr>
                <w:rFonts w:ascii="Times New Roman" w:eastAsia="Times New Roman" w:hAnsi="Times New Roman"/>
                <w:bCs/>
                <w:sz w:val="18"/>
                <w:szCs w:val="18"/>
                <w:lang w:val="hy-AM"/>
              </w:rPr>
              <w:t xml:space="preserve"> 3-</w:t>
            </w:r>
            <w:r w:rsidRPr="00436961">
              <w:rPr>
                <w:rFonts w:ascii="Sylfaen" w:eastAsia="Times New Roman" w:hAnsi="Sylfaen" w:cs="Sylfaen"/>
                <w:bCs/>
                <w:sz w:val="18"/>
                <w:szCs w:val="18"/>
                <w:lang w:val="hy-AM"/>
              </w:rPr>
              <w:t>րդ</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կետ</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և</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ՀՀ</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կառավարության</w:t>
            </w:r>
            <w:r w:rsidRPr="00436961">
              <w:rPr>
                <w:rFonts w:ascii="Times New Roman" w:eastAsia="Times New Roman" w:hAnsi="Times New Roman"/>
                <w:bCs/>
                <w:sz w:val="18"/>
                <w:szCs w:val="18"/>
                <w:lang w:val="hy-AM"/>
              </w:rPr>
              <w:t xml:space="preserve"> 18/05/2017</w:t>
            </w:r>
            <w:r w:rsidRPr="00436961">
              <w:rPr>
                <w:rFonts w:ascii="Sylfaen" w:eastAsia="Times New Roman" w:hAnsi="Sylfaen" w:cs="Sylfaen"/>
                <w:bCs/>
                <w:sz w:val="18"/>
                <w:szCs w:val="18"/>
                <w:lang w:val="hy-AM"/>
              </w:rPr>
              <w:t>թ</w:t>
            </w:r>
            <w:r w:rsidRPr="00436961">
              <w:rPr>
                <w:rFonts w:ascii="Times New Roman" w:eastAsia="Times New Roman" w:hAnsi="Times New Roman"/>
                <w:bCs/>
                <w:sz w:val="18"/>
                <w:szCs w:val="18"/>
                <w:lang w:val="hy-AM"/>
              </w:rPr>
              <w:t xml:space="preserve">. </w:t>
            </w:r>
            <w:r w:rsidRPr="00436961">
              <w:rPr>
                <w:rFonts w:ascii="Times New Roman" w:eastAsia="Times New Roman" w:hAnsi="Times New Roman"/>
                <w:bCs/>
                <w:sz w:val="18"/>
                <w:szCs w:val="18"/>
              </w:rPr>
              <w:t>N 534-</w:t>
            </w:r>
            <w:r w:rsidRPr="00436961">
              <w:rPr>
                <w:rFonts w:ascii="Sylfaen" w:eastAsia="Times New Roman" w:hAnsi="Sylfaen" w:cs="Sylfaen"/>
                <w:bCs/>
                <w:sz w:val="18"/>
                <w:szCs w:val="18"/>
              </w:rPr>
              <w:t>Ն</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որոշման</w:t>
            </w:r>
            <w:r w:rsidRPr="00436961">
              <w:rPr>
                <w:rFonts w:ascii="Times New Roman" w:eastAsia="Times New Roman" w:hAnsi="Times New Roman"/>
                <w:bCs/>
                <w:sz w:val="18"/>
                <w:szCs w:val="18"/>
              </w:rPr>
              <w:t xml:space="preserve"> 2-</w:t>
            </w:r>
            <w:r w:rsidRPr="00436961">
              <w:rPr>
                <w:rFonts w:ascii="Sylfaen" w:eastAsia="Times New Roman" w:hAnsi="Sylfaen" w:cs="Sylfaen"/>
                <w:bCs/>
                <w:sz w:val="18"/>
                <w:szCs w:val="18"/>
              </w:rPr>
              <w:t>րդ</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հավելվածով</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հաստատված</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ցուցակ</w:t>
            </w:r>
          </w:p>
        </w:tc>
      </w:tr>
      <w:tr w:rsidR="00895248" w:rsidRPr="00436961" w14:paraId="09427B10" w14:textId="77777777" w:rsidTr="000652AA">
        <w:trPr>
          <w:trHeight w:val="196"/>
        </w:trPr>
        <w:tc>
          <w:tcPr>
            <w:tcW w:w="11022" w:type="dxa"/>
            <w:gridSpan w:val="33"/>
            <w:tcBorders>
              <w:bottom w:val="single" w:sz="8" w:space="0" w:color="auto"/>
            </w:tcBorders>
            <w:shd w:val="clear" w:color="auto" w:fill="99CCFF"/>
            <w:vAlign w:val="center"/>
          </w:tcPr>
          <w:p w14:paraId="458137B2" w14:textId="77777777" w:rsidR="00895248" w:rsidRPr="00436961" w:rsidRDefault="00895248" w:rsidP="006E5614">
            <w:pPr>
              <w:widowControl w:val="0"/>
              <w:spacing w:after="0"/>
              <w:jc w:val="center"/>
              <w:rPr>
                <w:rFonts w:ascii="GHEA Grapalat" w:eastAsia="Times New Roman" w:hAnsi="GHEA Grapalat" w:cs="Sylfaen"/>
                <w:b/>
                <w:sz w:val="14"/>
                <w:szCs w:val="14"/>
                <w:lang w:val="hy-AM" w:eastAsia="ru-RU"/>
              </w:rPr>
            </w:pPr>
          </w:p>
        </w:tc>
      </w:tr>
      <w:tr w:rsidR="00895248" w:rsidRPr="00436961" w14:paraId="275699AF"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5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677CEA8" w14:textId="77777777" w:rsidR="00895248" w:rsidRPr="00436961" w:rsidRDefault="00895248" w:rsidP="006E5614">
            <w:pPr>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Հրավեր ուղարկելու կամ հրապարակելու ամսաթիվը</w:t>
            </w:r>
          </w:p>
        </w:tc>
        <w:tc>
          <w:tcPr>
            <w:tcW w:w="4369"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4D3FE590" w14:textId="5311C059" w:rsidR="00895248" w:rsidRPr="00436961" w:rsidRDefault="008A1417" w:rsidP="00426D9D">
            <w:pPr>
              <w:tabs>
                <w:tab w:val="left" w:pos="1248"/>
              </w:tabs>
              <w:spacing w:after="0"/>
              <w:rPr>
                <w:rFonts w:ascii="GHEA Grapalat" w:eastAsia="Times New Roman" w:hAnsi="GHEA Grapalat"/>
                <w:sz w:val="14"/>
                <w:szCs w:val="14"/>
                <w:lang w:eastAsia="ru-RU"/>
              </w:rPr>
            </w:pPr>
            <w:r w:rsidRPr="00436961">
              <w:rPr>
                <w:rFonts w:ascii="GHEA Grapalat" w:eastAsia="Times New Roman" w:hAnsi="GHEA Grapalat"/>
                <w:sz w:val="14"/>
                <w:szCs w:val="14"/>
                <w:lang w:eastAsia="ru-RU"/>
              </w:rPr>
              <w:t>30.12.2025</w:t>
            </w:r>
            <w:r w:rsidR="00156C0C" w:rsidRPr="00436961">
              <w:rPr>
                <w:rFonts w:ascii="GHEA Grapalat" w:eastAsia="Times New Roman" w:hAnsi="GHEA Grapalat"/>
                <w:sz w:val="14"/>
                <w:szCs w:val="14"/>
                <w:lang w:eastAsia="ru-RU"/>
              </w:rPr>
              <w:t>թ.</w:t>
            </w:r>
          </w:p>
        </w:tc>
      </w:tr>
      <w:tr w:rsidR="00895248" w:rsidRPr="00436961" w14:paraId="5497849A"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496" w:type="dxa"/>
            <w:gridSpan w:val="19"/>
            <w:tcBorders>
              <w:top w:val="single" w:sz="8" w:space="0" w:color="auto"/>
              <w:left w:val="single" w:sz="8" w:space="0" w:color="auto"/>
              <w:right w:val="single" w:sz="8" w:space="0" w:color="auto"/>
            </w:tcBorders>
            <w:shd w:val="clear" w:color="auto" w:fill="auto"/>
            <w:vAlign w:val="center"/>
          </w:tcPr>
          <w:p w14:paraId="40529648" w14:textId="77777777" w:rsidR="00895248" w:rsidRPr="00436961" w:rsidRDefault="00895248" w:rsidP="006E5614">
            <w:pPr>
              <w:widowControl w:val="0"/>
              <w:spacing w:after="0"/>
              <w:rPr>
                <w:rFonts w:ascii="GHEA Grapalat" w:eastAsia="Times New Roman" w:hAnsi="GHEA Grapalat"/>
                <w:b/>
                <w:sz w:val="14"/>
                <w:szCs w:val="14"/>
                <w:u w:val="single"/>
                <w:lang w:val="hy-AM" w:eastAsia="ru-RU"/>
              </w:rPr>
            </w:pPr>
            <w:r w:rsidRPr="00436961">
              <w:rPr>
                <w:rFonts w:ascii="GHEA Grapalat" w:eastAsia="Times New Roman" w:hAnsi="GHEA Grapalat" w:cs="Sylfaen"/>
                <w:b/>
                <w:sz w:val="14"/>
                <w:szCs w:val="14"/>
                <w:lang w:val="hy-AM" w:eastAsia="ru-RU"/>
              </w:rPr>
              <w:t>Հրավերում</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կատարված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փոփոխությունների ամսաթիվը</w:t>
            </w:r>
          </w:p>
        </w:tc>
        <w:tc>
          <w:tcPr>
            <w:tcW w:w="11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5C1B7A" w14:textId="77777777" w:rsidR="00895248" w:rsidRPr="00436961" w:rsidRDefault="00895248" w:rsidP="006E5614">
            <w:pPr>
              <w:widowControl w:val="0"/>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1</w:t>
            </w:r>
          </w:p>
        </w:tc>
        <w:tc>
          <w:tcPr>
            <w:tcW w:w="4369"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796F08F" w14:textId="55E644AD" w:rsidR="00895248" w:rsidRPr="00436961" w:rsidRDefault="00895248" w:rsidP="006E5614">
            <w:pPr>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w:t>
            </w:r>
          </w:p>
        </w:tc>
      </w:tr>
      <w:tr w:rsidR="00895248" w:rsidRPr="00436961" w14:paraId="563357C1"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6" w:type="dxa"/>
            <w:gridSpan w:val="19"/>
            <w:vMerge w:val="restart"/>
            <w:tcBorders>
              <w:top w:val="single" w:sz="8" w:space="0" w:color="auto"/>
              <w:left w:val="single" w:sz="8" w:space="0" w:color="auto"/>
              <w:right w:val="single" w:sz="8" w:space="0" w:color="auto"/>
            </w:tcBorders>
            <w:shd w:val="clear" w:color="auto" w:fill="auto"/>
            <w:vAlign w:val="center"/>
          </w:tcPr>
          <w:p w14:paraId="7B28E403" w14:textId="77777777" w:rsidR="00895248" w:rsidRPr="00436961" w:rsidRDefault="00895248" w:rsidP="006E5614">
            <w:pPr>
              <w:widowControl w:val="0"/>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Հրավերի վերաբերյալ պարզաբանումների ամսաթիվը</w:t>
            </w:r>
          </w:p>
        </w:tc>
        <w:tc>
          <w:tcPr>
            <w:tcW w:w="11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AC03562" w14:textId="77777777" w:rsidR="00895248" w:rsidRPr="00436961" w:rsidRDefault="00895248" w:rsidP="006E5614">
            <w:pPr>
              <w:widowControl w:val="0"/>
              <w:spacing w:after="0"/>
              <w:jc w:val="center"/>
              <w:rPr>
                <w:rFonts w:ascii="GHEA Grapalat" w:eastAsia="Times New Roman" w:hAnsi="GHEA Grapalat"/>
                <w:b/>
                <w:sz w:val="14"/>
                <w:szCs w:val="14"/>
                <w:lang w:val="hy-AM" w:eastAsia="ru-RU"/>
              </w:rPr>
            </w:pPr>
          </w:p>
        </w:tc>
        <w:tc>
          <w:tcPr>
            <w:tcW w:w="17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ACCD8D3" w14:textId="77777777" w:rsidR="00895248" w:rsidRPr="00436961" w:rsidRDefault="00895248" w:rsidP="006E5614">
            <w:pPr>
              <w:tabs>
                <w:tab w:val="left" w:pos="1248"/>
              </w:tabs>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Հարցարդման ստացման</w:t>
            </w:r>
          </w:p>
        </w:tc>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A709E4" w14:textId="77777777" w:rsidR="00895248" w:rsidRPr="00436961" w:rsidRDefault="00895248" w:rsidP="006E5614">
            <w:pPr>
              <w:tabs>
                <w:tab w:val="left" w:pos="1248"/>
              </w:tabs>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Պարզաբանման</w:t>
            </w:r>
          </w:p>
        </w:tc>
      </w:tr>
      <w:tr w:rsidR="00895248" w:rsidRPr="00436961" w14:paraId="7D43DEB8"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6" w:type="dxa"/>
            <w:gridSpan w:val="19"/>
            <w:vMerge/>
            <w:tcBorders>
              <w:left w:val="single" w:sz="8" w:space="0" w:color="auto"/>
              <w:right w:val="single" w:sz="8" w:space="0" w:color="auto"/>
            </w:tcBorders>
            <w:shd w:val="clear" w:color="auto" w:fill="auto"/>
            <w:vAlign w:val="center"/>
          </w:tcPr>
          <w:p w14:paraId="0ABA5E7C" w14:textId="77777777" w:rsidR="00895248" w:rsidRPr="00436961" w:rsidRDefault="00895248" w:rsidP="006E5614">
            <w:pPr>
              <w:widowControl w:val="0"/>
              <w:spacing w:after="0"/>
              <w:rPr>
                <w:rFonts w:ascii="GHEA Grapalat" w:eastAsia="Times New Roman" w:hAnsi="GHEA Grapalat"/>
                <w:b/>
                <w:sz w:val="14"/>
                <w:szCs w:val="14"/>
                <w:u w:val="single"/>
                <w:lang w:val="hy-AM" w:eastAsia="ru-RU"/>
              </w:rPr>
            </w:pPr>
          </w:p>
        </w:tc>
        <w:tc>
          <w:tcPr>
            <w:tcW w:w="11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AC76695"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1</w:t>
            </w:r>
          </w:p>
        </w:tc>
        <w:tc>
          <w:tcPr>
            <w:tcW w:w="17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EB72A0F" w14:textId="585B6802" w:rsidR="00895248" w:rsidRPr="00436961" w:rsidRDefault="00895248" w:rsidP="006E5614">
            <w:pPr>
              <w:tabs>
                <w:tab w:val="left" w:pos="1248"/>
              </w:tabs>
              <w:spacing w:after="0"/>
              <w:rPr>
                <w:rFonts w:ascii="GHEA Grapalat" w:eastAsia="Times New Roman" w:hAnsi="GHEA Grapalat"/>
                <w:sz w:val="14"/>
                <w:szCs w:val="14"/>
                <w:lang w:eastAsia="ru-RU"/>
              </w:rPr>
            </w:pPr>
            <w:r w:rsidRPr="00436961">
              <w:rPr>
                <w:rFonts w:ascii="GHEA Grapalat" w:eastAsia="Times New Roman" w:hAnsi="GHEA Grapalat"/>
                <w:sz w:val="14"/>
                <w:szCs w:val="14"/>
                <w:lang w:eastAsia="ru-RU"/>
              </w:rPr>
              <w:t>-</w:t>
            </w:r>
          </w:p>
        </w:tc>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D569AD" w14:textId="45B1ED38" w:rsidR="00895248" w:rsidRPr="00436961" w:rsidRDefault="00895248" w:rsidP="006E5614">
            <w:pPr>
              <w:tabs>
                <w:tab w:val="left" w:pos="1248"/>
              </w:tabs>
              <w:spacing w:after="0"/>
              <w:rPr>
                <w:rFonts w:ascii="GHEA Grapalat" w:eastAsia="Times New Roman" w:hAnsi="GHEA Grapalat"/>
                <w:sz w:val="14"/>
                <w:szCs w:val="14"/>
                <w:lang w:eastAsia="ru-RU"/>
              </w:rPr>
            </w:pPr>
            <w:r w:rsidRPr="00436961">
              <w:rPr>
                <w:rFonts w:ascii="GHEA Grapalat" w:eastAsia="Times New Roman" w:hAnsi="GHEA Grapalat"/>
                <w:sz w:val="14"/>
                <w:szCs w:val="14"/>
                <w:lang w:eastAsia="ru-RU"/>
              </w:rPr>
              <w:t xml:space="preserve">           -</w:t>
            </w:r>
          </w:p>
        </w:tc>
      </w:tr>
      <w:tr w:rsidR="00895248" w:rsidRPr="00436961" w14:paraId="2D11F9CC" w14:textId="77777777" w:rsidTr="000652AA">
        <w:trPr>
          <w:trHeight w:val="54"/>
        </w:trPr>
        <w:tc>
          <w:tcPr>
            <w:tcW w:w="11022" w:type="dxa"/>
            <w:gridSpan w:val="33"/>
            <w:shd w:val="clear" w:color="auto" w:fill="99CCFF"/>
            <w:vAlign w:val="center"/>
          </w:tcPr>
          <w:p w14:paraId="22FF093C" w14:textId="77777777" w:rsidR="00895248" w:rsidRPr="00436961" w:rsidRDefault="00895248" w:rsidP="006E5614">
            <w:pPr>
              <w:widowControl w:val="0"/>
              <w:spacing w:after="0"/>
              <w:jc w:val="center"/>
              <w:rPr>
                <w:rFonts w:ascii="GHEA Grapalat" w:eastAsia="Times New Roman" w:hAnsi="GHEA Grapalat" w:cs="Sylfaen"/>
                <w:b/>
                <w:sz w:val="14"/>
                <w:szCs w:val="14"/>
                <w:lang w:eastAsia="ru-RU"/>
              </w:rPr>
            </w:pPr>
          </w:p>
        </w:tc>
      </w:tr>
      <w:tr w:rsidR="00895248" w:rsidRPr="00436961" w14:paraId="595C1230" w14:textId="77777777" w:rsidTr="000652AA">
        <w:trPr>
          <w:trHeight w:val="605"/>
        </w:trPr>
        <w:tc>
          <w:tcPr>
            <w:tcW w:w="1246" w:type="dxa"/>
            <w:gridSpan w:val="3"/>
            <w:vMerge w:val="restart"/>
            <w:shd w:val="clear" w:color="auto" w:fill="auto"/>
            <w:vAlign w:val="center"/>
          </w:tcPr>
          <w:p w14:paraId="25A8C706" w14:textId="77777777" w:rsidR="00895248" w:rsidRPr="00436961" w:rsidRDefault="00895248" w:rsidP="006E5614">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cs="Sylfaen"/>
                <w:b/>
                <w:sz w:val="14"/>
                <w:szCs w:val="14"/>
                <w:lang w:eastAsia="ru-RU"/>
              </w:rPr>
              <w:t>Հ/Հ</w:t>
            </w:r>
          </w:p>
        </w:tc>
        <w:tc>
          <w:tcPr>
            <w:tcW w:w="2296" w:type="dxa"/>
            <w:gridSpan w:val="7"/>
            <w:vMerge w:val="restart"/>
            <w:shd w:val="clear" w:color="auto" w:fill="auto"/>
            <w:vAlign w:val="center"/>
          </w:tcPr>
          <w:p w14:paraId="56E808B2" w14:textId="77777777" w:rsidR="00895248" w:rsidRPr="00436961" w:rsidRDefault="00895248" w:rsidP="006E5614">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cs="Sylfaen"/>
                <w:b/>
                <w:sz w:val="14"/>
                <w:szCs w:val="14"/>
                <w:lang w:eastAsia="ru-RU"/>
              </w:rPr>
              <w:t>Մասնակցի անվանումը</w:t>
            </w:r>
          </w:p>
        </w:tc>
        <w:tc>
          <w:tcPr>
            <w:tcW w:w="7480" w:type="dxa"/>
            <w:gridSpan w:val="23"/>
            <w:shd w:val="clear" w:color="auto" w:fill="auto"/>
            <w:vAlign w:val="center"/>
          </w:tcPr>
          <w:p w14:paraId="1EA27480" w14:textId="77777777" w:rsidR="00895248" w:rsidRPr="00436961" w:rsidRDefault="00895248" w:rsidP="006E5614">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436961">
              <w:rPr>
                <w:rFonts w:ascii="GHEA Grapalat" w:eastAsia="Times New Roman" w:hAnsi="GHEA Grapalat"/>
                <w:b/>
                <w:sz w:val="14"/>
                <w:szCs w:val="14"/>
                <w:lang w:eastAsia="ru-RU"/>
              </w:rPr>
              <w:t xml:space="preserve"> /ՀՀ դրամ</w:t>
            </w:r>
          </w:p>
        </w:tc>
      </w:tr>
      <w:tr w:rsidR="00895248" w:rsidRPr="00436961" w14:paraId="4A0980E0" w14:textId="77777777" w:rsidTr="000652AA">
        <w:trPr>
          <w:trHeight w:val="365"/>
        </w:trPr>
        <w:tc>
          <w:tcPr>
            <w:tcW w:w="1246" w:type="dxa"/>
            <w:gridSpan w:val="3"/>
            <w:vMerge/>
            <w:shd w:val="clear" w:color="auto" w:fill="auto"/>
            <w:vAlign w:val="center"/>
          </w:tcPr>
          <w:p w14:paraId="3C32A46A" w14:textId="77777777" w:rsidR="00895248" w:rsidRPr="00436961" w:rsidRDefault="00895248" w:rsidP="006E5614">
            <w:pPr>
              <w:widowControl w:val="0"/>
              <w:spacing w:after="0"/>
              <w:jc w:val="center"/>
              <w:rPr>
                <w:rFonts w:ascii="GHEA Grapalat" w:eastAsia="Times New Roman" w:hAnsi="GHEA Grapalat" w:cs="Sylfaen"/>
                <w:b/>
                <w:sz w:val="14"/>
                <w:szCs w:val="14"/>
                <w:lang w:eastAsia="ru-RU"/>
              </w:rPr>
            </w:pPr>
          </w:p>
        </w:tc>
        <w:tc>
          <w:tcPr>
            <w:tcW w:w="2296" w:type="dxa"/>
            <w:gridSpan w:val="7"/>
            <w:vMerge/>
            <w:shd w:val="clear" w:color="auto" w:fill="auto"/>
            <w:vAlign w:val="center"/>
          </w:tcPr>
          <w:p w14:paraId="7DDA3C56" w14:textId="77777777" w:rsidR="00895248" w:rsidRPr="00436961" w:rsidRDefault="00895248" w:rsidP="006E5614">
            <w:pPr>
              <w:widowControl w:val="0"/>
              <w:spacing w:after="0"/>
              <w:jc w:val="center"/>
              <w:rPr>
                <w:rFonts w:ascii="GHEA Grapalat" w:eastAsia="Times New Roman" w:hAnsi="GHEA Grapalat" w:cs="Sylfaen"/>
                <w:b/>
                <w:sz w:val="14"/>
                <w:szCs w:val="14"/>
                <w:lang w:eastAsia="ru-RU"/>
              </w:rPr>
            </w:pPr>
          </w:p>
        </w:tc>
        <w:tc>
          <w:tcPr>
            <w:tcW w:w="2774" w:type="dxa"/>
            <w:gridSpan w:val="12"/>
            <w:shd w:val="clear" w:color="auto" w:fill="auto"/>
            <w:vAlign w:val="center"/>
          </w:tcPr>
          <w:p w14:paraId="3849BA89"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Գինն առանց ԱԱՀ</w:t>
            </w:r>
          </w:p>
        </w:tc>
        <w:tc>
          <w:tcPr>
            <w:tcW w:w="2121" w:type="dxa"/>
            <w:gridSpan w:val="8"/>
            <w:shd w:val="clear" w:color="auto" w:fill="auto"/>
            <w:vAlign w:val="center"/>
          </w:tcPr>
          <w:p w14:paraId="7F85E704"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ԱԱՀ</w:t>
            </w:r>
          </w:p>
        </w:tc>
        <w:tc>
          <w:tcPr>
            <w:tcW w:w="2585" w:type="dxa"/>
            <w:gridSpan w:val="3"/>
            <w:shd w:val="clear" w:color="auto" w:fill="auto"/>
            <w:vAlign w:val="center"/>
          </w:tcPr>
          <w:p w14:paraId="4EFC8F12"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Ընդհանուր</w:t>
            </w:r>
          </w:p>
        </w:tc>
      </w:tr>
      <w:tr w:rsidR="002E34D5" w:rsidRPr="00436961" w14:paraId="7EC9C48C" w14:textId="77777777" w:rsidTr="00435AA0">
        <w:trPr>
          <w:trHeight w:val="163"/>
        </w:trPr>
        <w:tc>
          <w:tcPr>
            <w:tcW w:w="11022" w:type="dxa"/>
            <w:gridSpan w:val="33"/>
            <w:tcBorders>
              <w:bottom w:val="single" w:sz="4" w:space="0" w:color="auto"/>
            </w:tcBorders>
            <w:shd w:val="clear" w:color="auto" w:fill="auto"/>
            <w:vAlign w:val="center"/>
          </w:tcPr>
          <w:p w14:paraId="063372DA" w14:textId="009D84A1" w:rsidR="002E34D5" w:rsidRPr="00FE2F15" w:rsidRDefault="0090548F" w:rsidP="008A1417">
            <w:pPr>
              <w:spacing w:after="0"/>
              <w:rPr>
                <w:rFonts w:ascii="GHEA Grapalat" w:hAnsi="GHEA Grapalat" w:cs="Calibri"/>
                <w:color w:val="000000"/>
                <w:sz w:val="14"/>
                <w:szCs w:val="14"/>
                <w:lang w:val="hy-AM"/>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w:t>
            </w:r>
            <w:r w:rsidR="004E7407" w:rsidRPr="00436961">
              <w:rPr>
                <w:rFonts w:ascii="GHEA Grapalat" w:hAnsi="GHEA Grapalat" w:cs="Sylfaen"/>
                <w:b/>
                <w:sz w:val="14"/>
                <w:szCs w:val="14"/>
              </w:rPr>
              <w:t xml:space="preserve"> </w:t>
            </w:r>
            <w:r w:rsidR="00C73006" w:rsidRPr="00436961">
              <w:rPr>
                <w:rFonts w:ascii="GHEA Grapalat" w:hAnsi="GHEA Grapalat" w:cs="Sylfaen"/>
                <w:b/>
                <w:sz w:val="14"/>
                <w:szCs w:val="14"/>
              </w:rPr>
              <w:t>1</w:t>
            </w:r>
            <w:r w:rsidR="00FE2F15">
              <w:rPr>
                <w:rFonts w:ascii="GHEA Grapalat" w:hAnsi="GHEA Grapalat" w:cs="Sylfaen"/>
                <w:b/>
                <w:sz w:val="14"/>
                <w:szCs w:val="14"/>
                <w:lang w:val="hy-AM"/>
              </w:rPr>
              <w:t>0</w:t>
            </w:r>
          </w:p>
        </w:tc>
      </w:tr>
      <w:tr w:rsidR="00FE2F15" w:rsidRPr="00436961" w14:paraId="671AEFEA"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62746" w14:textId="60110783" w:rsidR="00FE2F15" w:rsidRPr="00436961" w:rsidRDefault="00FE2F15" w:rsidP="00435AA0">
            <w:pPr>
              <w:spacing w:after="0"/>
              <w:jc w:val="center"/>
              <w:rPr>
                <w:rFonts w:ascii="GHEA Grapalat" w:hAnsi="GHEA Grapalat" w:cs="Calibri"/>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9D5802" w14:textId="28749660" w:rsidR="00FE2F15" w:rsidRPr="00FE2F15" w:rsidRDefault="00FE2F15" w:rsidP="00435AA0">
            <w:pPr>
              <w:widowControl w:val="0"/>
              <w:spacing w:after="0"/>
              <w:jc w:val="center"/>
              <w:rPr>
                <w:rFonts w:ascii="GHEA Grapalat" w:eastAsia="Times New Roman" w:hAnsi="GHEA Grapalat" w:cs="Sylfaen"/>
                <w:bCs/>
                <w:sz w:val="16"/>
                <w:szCs w:val="16"/>
                <w:lang w:eastAsia="ru-RU"/>
              </w:rPr>
            </w:pPr>
            <w:hyperlink r:id="rId6" w:history="1">
              <w:r w:rsidRPr="00FE2F15">
                <w:rPr>
                  <w:rStyle w:val="Hyperlink"/>
                  <w:rFonts w:ascii="GHEA Grapalat" w:hAnsi="GHEA Grapalat" w:cs="Calibri"/>
                  <w:color w:val="auto"/>
                  <w:sz w:val="14"/>
                  <w:szCs w:val="14"/>
                  <w:u w:val="none"/>
                </w:rPr>
                <w:t>ՔՕԹԹՕԹ ՍՊԸ</w:t>
              </w:r>
            </w:hyperlink>
            <w:r w:rsidRPr="00FE2F15">
              <w:rPr>
                <w:rFonts w:ascii="Courier New" w:hAnsi="Courier New" w:cs="Courier New"/>
                <w:sz w:val="14"/>
                <w:szCs w:val="14"/>
              </w:rPr>
              <w:t> </w:t>
            </w:r>
            <w:hyperlink r:id="rId7"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5462BAE" w14:textId="18CEEB5F" w:rsidR="00FE2F15" w:rsidRPr="00436961" w:rsidRDefault="00FE2F15" w:rsidP="00435AA0">
            <w:pPr>
              <w:widowControl w:val="0"/>
              <w:spacing w:after="0"/>
              <w:jc w:val="center"/>
              <w:rPr>
                <w:rFonts w:ascii="GHEA Grapalat" w:eastAsia="Times New Roman" w:hAnsi="GHEA Grapalat" w:cs="Sylfaen"/>
                <w:bCs/>
                <w:sz w:val="16"/>
                <w:szCs w:val="16"/>
                <w:lang w:eastAsia="ru-RU"/>
              </w:rPr>
            </w:pPr>
            <w:r>
              <w:rPr>
                <w:rFonts w:ascii="GHEA Grapalat" w:hAnsi="GHEA Grapalat" w:cs="Calibri"/>
                <w:sz w:val="14"/>
                <w:szCs w:val="14"/>
              </w:rPr>
              <w:t xml:space="preserve">175000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067BB7" w14:textId="07C6E1F0" w:rsidR="00FE2F15" w:rsidRPr="00436961" w:rsidRDefault="00FE2F15" w:rsidP="00435AA0">
            <w:pPr>
              <w:widowControl w:val="0"/>
              <w:spacing w:after="0"/>
              <w:jc w:val="center"/>
              <w:rPr>
                <w:rFonts w:ascii="GHEA Grapalat" w:eastAsia="Times New Roman" w:hAnsi="GHEA Grapalat" w:cs="Sylfaen"/>
                <w:bCs/>
                <w:sz w:val="16"/>
                <w:szCs w:val="16"/>
                <w:lang w:eastAsia="ru-RU"/>
              </w:rPr>
            </w:pPr>
            <w:r>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C4FC96" w14:textId="03455715" w:rsidR="00FE2F15" w:rsidRPr="00436961" w:rsidRDefault="00FE2F15" w:rsidP="00435AA0">
            <w:pPr>
              <w:widowControl w:val="0"/>
              <w:spacing w:after="0"/>
              <w:jc w:val="center"/>
              <w:rPr>
                <w:rFonts w:ascii="GHEA Grapalat" w:eastAsia="Times New Roman" w:hAnsi="GHEA Grapalat" w:cs="Sylfaen"/>
                <w:bCs/>
                <w:sz w:val="16"/>
                <w:szCs w:val="16"/>
                <w:lang w:eastAsia="ru-RU"/>
              </w:rPr>
            </w:pPr>
            <w:r>
              <w:rPr>
                <w:rFonts w:ascii="GHEA Grapalat" w:hAnsi="GHEA Grapalat" w:cs="Calibri"/>
                <w:sz w:val="14"/>
                <w:szCs w:val="14"/>
              </w:rPr>
              <w:t xml:space="preserve">210000.00 </w:t>
            </w:r>
          </w:p>
        </w:tc>
      </w:tr>
      <w:tr w:rsidR="00FE2F15" w:rsidRPr="00436961" w14:paraId="64191FA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6FB383" w14:textId="788250CC" w:rsidR="00FE2F15" w:rsidRPr="00436961" w:rsidRDefault="00FE2F15"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4667AD" w14:textId="3B09C085" w:rsidR="00FE2F15" w:rsidRPr="00FE2F15" w:rsidRDefault="00FE2F15" w:rsidP="00435AA0">
            <w:pPr>
              <w:widowControl w:val="0"/>
              <w:spacing w:after="0"/>
              <w:jc w:val="center"/>
              <w:rPr>
                <w:rFonts w:ascii="GHEA Grapalat" w:eastAsia="Calibri" w:hAnsi="GHEA Grapalat" w:cs="Calibri"/>
                <w:bCs/>
                <w:sz w:val="16"/>
                <w:szCs w:val="16"/>
              </w:rPr>
            </w:pPr>
            <w:hyperlink r:id="rId8" w:history="1">
              <w:r w:rsidRPr="00FE2F15">
                <w:rPr>
                  <w:rStyle w:val="Hyperlink"/>
                  <w:rFonts w:ascii="GHEA Grapalat" w:hAnsi="GHEA Grapalat" w:cs="Calibri"/>
                  <w:color w:val="auto"/>
                  <w:sz w:val="14"/>
                  <w:szCs w:val="14"/>
                  <w:u w:val="none"/>
                </w:rPr>
                <w:t>ՍՈՆԻԿ ԵՐԻՑՅԱՆ ԱՇՈՏԻ Ա/Ձ</w:t>
              </w:r>
            </w:hyperlink>
            <w:r w:rsidRPr="00FE2F15">
              <w:rPr>
                <w:rFonts w:ascii="Courier New" w:hAnsi="Courier New" w:cs="Courier New"/>
                <w:sz w:val="14"/>
                <w:szCs w:val="14"/>
              </w:rPr>
              <w:t> </w:t>
            </w:r>
            <w:hyperlink r:id="rId9"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30455CD" w14:textId="72FD60C7"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177900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5C805A" w14:textId="4B463F81"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4BF3B" w14:textId="35AFE88B"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213480.00 </w:t>
            </w:r>
          </w:p>
        </w:tc>
      </w:tr>
      <w:tr w:rsidR="00FE2F15" w:rsidRPr="00436961" w14:paraId="6932B30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6EFA8F" w14:textId="3A628C82" w:rsidR="00FE2F15" w:rsidRPr="00436961" w:rsidRDefault="00FE2F15"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8F1D89" w14:textId="2204AD58" w:rsidR="00FE2F15" w:rsidRPr="00FE2F15" w:rsidRDefault="00FE2F15" w:rsidP="00435AA0">
            <w:pPr>
              <w:widowControl w:val="0"/>
              <w:spacing w:after="0"/>
              <w:jc w:val="center"/>
              <w:rPr>
                <w:rFonts w:ascii="GHEA Grapalat" w:eastAsia="Calibri" w:hAnsi="GHEA Grapalat" w:cs="Calibri"/>
                <w:bCs/>
                <w:sz w:val="16"/>
                <w:szCs w:val="16"/>
              </w:rPr>
            </w:pPr>
            <w:hyperlink r:id="rId10" w:history="1">
              <w:r w:rsidRPr="00FE2F15">
                <w:rPr>
                  <w:rStyle w:val="Hyperlink"/>
                  <w:rFonts w:ascii="GHEA Grapalat" w:hAnsi="GHEA Grapalat" w:cs="Calibri"/>
                  <w:color w:val="auto"/>
                  <w:sz w:val="14"/>
                  <w:szCs w:val="14"/>
                  <w:u w:val="none"/>
                </w:rPr>
                <w:t>ՌԱԶ ԿԱՊԻՏԱԼ ՍՊԸ</w:t>
              </w:r>
            </w:hyperlink>
            <w:r w:rsidRPr="00FE2F15">
              <w:rPr>
                <w:rFonts w:ascii="Courier New" w:hAnsi="Courier New" w:cs="Courier New"/>
                <w:sz w:val="14"/>
                <w:szCs w:val="14"/>
              </w:rPr>
              <w:t> </w:t>
            </w:r>
            <w:hyperlink r:id="rId11"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6CE598" w14:textId="141ECC73"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187912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B09D02" w14:textId="26C6E56C"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436B0" w14:textId="62B1FBAF"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225494.40 </w:t>
            </w:r>
          </w:p>
        </w:tc>
      </w:tr>
      <w:tr w:rsidR="00FE2F15" w:rsidRPr="00436961" w14:paraId="59C9DED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C3E55" w14:textId="71B52E5E" w:rsidR="00FE2F15" w:rsidRPr="00436961" w:rsidRDefault="00FE2F15"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C034B2" w14:textId="076883CE" w:rsidR="00FE2F15" w:rsidRPr="00FE2F15" w:rsidRDefault="00FE2F15" w:rsidP="00435AA0">
            <w:pPr>
              <w:widowControl w:val="0"/>
              <w:spacing w:after="0"/>
              <w:jc w:val="center"/>
              <w:rPr>
                <w:rFonts w:ascii="GHEA Grapalat" w:eastAsia="Calibri" w:hAnsi="GHEA Grapalat" w:cs="Calibri"/>
                <w:bCs/>
                <w:sz w:val="16"/>
                <w:szCs w:val="16"/>
              </w:rPr>
            </w:pPr>
            <w:hyperlink r:id="rId12" w:history="1">
              <w:r w:rsidRPr="00FE2F15">
                <w:rPr>
                  <w:rStyle w:val="Hyperlink"/>
                  <w:rFonts w:ascii="GHEA Grapalat" w:hAnsi="GHEA Grapalat" w:cs="Calibri"/>
                  <w:color w:val="auto"/>
                  <w:sz w:val="14"/>
                  <w:szCs w:val="14"/>
                  <w:u w:val="none"/>
                </w:rPr>
                <w:t>«ՅՈՒՆԻՓԵՔ» ՍՊԸ</w:t>
              </w:r>
            </w:hyperlink>
            <w:r w:rsidRPr="00FE2F15">
              <w:rPr>
                <w:rFonts w:ascii="Courier New" w:hAnsi="Courier New" w:cs="Courier New"/>
                <w:sz w:val="14"/>
                <w:szCs w:val="14"/>
              </w:rPr>
              <w:t> </w:t>
            </w:r>
            <w:hyperlink r:id="rId13"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9B26721" w14:textId="70895305"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10000000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2B4E5B" w14:textId="215E2254"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9CC28" w14:textId="47519561"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12000000.00 </w:t>
            </w:r>
          </w:p>
        </w:tc>
      </w:tr>
      <w:tr w:rsidR="00FE2F15" w:rsidRPr="00436961" w14:paraId="4A40050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71316" w14:textId="4EC0AF81" w:rsidR="00FE2F15" w:rsidRPr="00436961" w:rsidRDefault="00FE2F15"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23FD78" w14:textId="2733C130" w:rsidR="00FE2F15" w:rsidRPr="00FE2F15" w:rsidRDefault="00FE2F15" w:rsidP="00435AA0">
            <w:pPr>
              <w:widowControl w:val="0"/>
              <w:spacing w:after="0"/>
              <w:jc w:val="center"/>
              <w:rPr>
                <w:rFonts w:ascii="GHEA Grapalat" w:eastAsia="Calibri" w:hAnsi="GHEA Grapalat" w:cs="Calibri"/>
                <w:bCs/>
                <w:sz w:val="16"/>
                <w:szCs w:val="16"/>
              </w:rPr>
            </w:pPr>
            <w:hyperlink r:id="rId14" w:history="1">
              <w:r w:rsidRPr="00FE2F15">
                <w:rPr>
                  <w:rStyle w:val="Hyperlink"/>
                  <w:rFonts w:ascii="GHEA Grapalat" w:hAnsi="GHEA Grapalat" w:cs="Calibri"/>
                  <w:color w:val="auto"/>
                  <w:sz w:val="14"/>
                  <w:szCs w:val="14"/>
                  <w:u w:val="none"/>
                </w:rPr>
                <w:t>ՏԻԳՐԱՆ ԿԱՐԱԽԱՆՅԱՆ ԱՐՏՅՈՄԻ Ա/Ձ</w:t>
              </w:r>
            </w:hyperlink>
            <w:r w:rsidRPr="00FE2F15">
              <w:rPr>
                <w:rFonts w:ascii="Courier New" w:hAnsi="Courier New" w:cs="Courier New"/>
                <w:sz w:val="14"/>
                <w:szCs w:val="14"/>
              </w:rPr>
              <w:t> </w:t>
            </w:r>
            <w:hyperlink r:id="rId15"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BFD38F" w14:textId="6C560752"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800000000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241586" w14:textId="7C6B2E92"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AAA31" w14:textId="471F9907"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800000000.00 </w:t>
            </w:r>
          </w:p>
        </w:tc>
      </w:tr>
      <w:tr w:rsidR="00FE2F15" w:rsidRPr="00436961" w14:paraId="796F7A0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0D8E53" w14:textId="5119BC4F" w:rsidR="00FE2F15" w:rsidRPr="00436961" w:rsidRDefault="00FE2F15"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19C325" w14:textId="624CF513" w:rsidR="00FE2F15" w:rsidRPr="00FE2F15" w:rsidRDefault="00FE2F15" w:rsidP="00435AA0">
            <w:pPr>
              <w:widowControl w:val="0"/>
              <w:spacing w:after="0"/>
              <w:jc w:val="center"/>
              <w:rPr>
                <w:rFonts w:ascii="GHEA Grapalat" w:eastAsia="Calibri" w:hAnsi="GHEA Grapalat" w:cs="Calibri"/>
                <w:bCs/>
                <w:sz w:val="16"/>
                <w:szCs w:val="16"/>
              </w:rPr>
            </w:pPr>
            <w:hyperlink r:id="rId16" w:history="1">
              <w:r w:rsidRPr="00FE2F15">
                <w:rPr>
                  <w:rStyle w:val="Hyperlink"/>
                  <w:rFonts w:ascii="GHEA Grapalat" w:hAnsi="GHEA Grapalat" w:cs="Calibri"/>
                  <w:color w:val="auto"/>
                  <w:sz w:val="14"/>
                  <w:szCs w:val="14"/>
                  <w:u w:val="none"/>
                </w:rPr>
                <w:t>Մաքս Շին ՍՊԸ</w:t>
              </w:r>
            </w:hyperlink>
            <w:r w:rsidRPr="00FE2F15">
              <w:rPr>
                <w:rFonts w:ascii="Courier New" w:hAnsi="Courier New" w:cs="Courier New"/>
                <w:sz w:val="14"/>
                <w:szCs w:val="14"/>
              </w:rPr>
              <w:t> </w:t>
            </w:r>
            <w:hyperlink r:id="rId17"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B6036BD" w14:textId="509D60F5"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4334434334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20B166" w14:textId="721BCA5B"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26D7E" w14:textId="36E46FF3" w:rsidR="00FE2F15" w:rsidRPr="00436961" w:rsidRDefault="00FE2F15" w:rsidP="00435AA0">
            <w:pPr>
              <w:widowControl w:val="0"/>
              <w:spacing w:after="0"/>
              <w:jc w:val="center"/>
              <w:rPr>
                <w:rFonts w:ascii="GHEA Grapalat" w:hAnsi="GHEA Grapalat"/>
                <w:sz w:val="14"/>
                <w:szCs w:val="14"/>
              </w:rPr>
            </w:pPr>
            <w:r>
              <w:rPr>
                <w:rFonts w:ascii="GHEA Grapalat" w:hAnsi="GHEA Grapalat" w:cs="Calibri"/>
                <w:sz w:val="14"/>
                <w:szCs w:val="14"/>
              </w:rPr>
              <w:t xml:space="preserve">5201321200.80 </w:t>
            </w:r>
          </w:p>
        </w:tc>
      </w:tr>
      <w:tr w:rsidR="00C5165F" w:rsidRPr="00436961" w14:paraId="0BCDD308"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80BE7F1" w14:textId="241B48CF" w:rsidR="00C5165F" w:rsidRPr="00FE2F15" w:rsidRDefault="00C5165F" w:rsidP="00C5165F">
            <w:pPr>
              <w:widowControl w:val="0"/>
              <w:spacing w:after="0"/>
              <w:rPr>
                <w:rFonts w:ascii="GHEA Grapalat" w:hAnsi="GHEA Grapalat" w:cs="Calibri"/>
                <w:sz w:val="14"/>
                <w:szCs w:val="14"/>
                <w:lang w:val="hy-AM"/>
              </w:rPr>
            </w:pPr>
            <w:r w:rsidRPr="00436961">
              <w:rPr>
                <w:rFonts w:ascii="GHEA Grapalat" w:eastAsia="Times New Roman" w:hAnsi="GHEA Grapalat" w:cs="Sylfaen"/>
                <w:b/>
                <w:sz w:val="14"/>
                <w:szCs w:val="14"/>
                <w:lang w:eastAsia="ru-RU"/>
              </w:rPr>
              <w:t xml:space="preserve">Չափաբաժին </w:t>
            </w:r>
            <w:r w:rsidR="00FE2F15">
              <w:rPr>
                <w:rFonts w:ascii="GHEA Grapalat" w:hAnsi="GHEA Grapalat" w:cs="Sylfaen"/>
                <w:b/>
                <w:sz w:val="14"/>
                <w:szCs w:val="14"/>
              </w:rPr>
              <w:t xml:space="preserve">N </w:t>
            </w:r>
            <w:r w:rsidR="00FE2F15">
              <w:rPr>
                <w:rFonts w:ascii="GHEA Grapalat" w:hAnsi="GHEA Grapalat" w:cs="Sylfaen"/>
                <w:b/>
                <w:sz w:val="14"/>
                <w:szCs w:val="14"/>
                <w:lang w:val="hy-AM"/>
              </w:rPr>
              <w:t>45</w:t>
            </w:r>
          </w:p>
        </w:tc>
      </w:tr>
      <w:tr w:rsidR="00FE2F15" w:rsidRPr="00436961" w14:paraId="5935845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5A282" w14:textId="0B61CE59"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8D855CE" w14:textId="5F1A0416" w:rsidR="00FE2F15" w:rsidRPr="00FE2F15" w:rsidRDefault="00FE2F15" w:rsidP="00C5165F">
            <w:pPr>
              <w:widowControl w:val="0"/>
              <w:spacing w:after="0"/>
              <w:jc w:val="center"/>
            </w:pPr>
            <w:hyperlink r:id="rId18" w:history="1">
              <w:r w:rsidRPr="00FE2F15">
                <w:rPr>
                  <w:rStyle w:val="Hyperlink"/>
                  <w:rFonts w:ascii="GHEA Grapalat" w:hAnsi="GHEA Grapalat" w:cs="Calibri"/>
                  <w:color w:val="auto"/>
                  <w:sz w:val="14"/>
                  <w:szCs w:val="14"/>
                  <w:u w:val="none"/>
                </w:rPr>
                <w:t>ԲԻ ԹՈՒ ՋԻ ՍՊԸ</w:t>
              </w:r>
            </w:hyperlink>
            <w:r w:rsidRPr="00FE2F15">
              <w:rPr>
                <w:rFonts w:ascii="Courier New" w:hAnsi="Courier New" w:cs="Courier New"/>
                <w:sz w:val="14"/>
                <w:szCs w:val="14"/>
              </w:rPr>
              <w:t> </w:t>
            </w:r>
            <w:hyperlink r:id="rId19"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E608DFD" w14:textId="02B6279B"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170000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933E7B2" w14:textId="02E7B52B"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74C67C3" w14:textId="2E2D8672"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204000.00 </w:t>
            </w:r>
          </w:p>
        </w:tc>
      </w:tr>
      <w:tr w:rsidR="00FE2F15" w:rsidRPr="00436961" w14:paraId="1C5F1C6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23225F" w14:textId="4235E4D4"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FEA80C2" w14:textId="33BDDCF9" w:rsidR="00FE2F15" w:rsidRPr="00FE2F15" w:rsidRDefault="00FE2F15" w:rsidP="00C5165F">
            <w:pPr>
              <w:widowControl w:val="0"/>
              <w:spacing w:after="0"/>
              <w:jc w:val="center"/>
            </w:pPr>
            <w:hyperlink r:id="rId20" w:history="1">
              <w:r w:rsidRPr="00FE2F15">
                <w:rPr>
                  <w:rStyle w:val="Hyperlink"/>
                  <w:rFonts w:ascii="GHEA Grapalat" w:hAnsi="GHEA Grapalat" w:cs="Calibri"/>
                  <w:color w:val="auto"/>
                  <w:sz w:val="14"/>
                  <w:szCs w:val="14"/>
                  <w:u w:val="none"/>
                </w:rPr>
                <w:t>ՍՈՆԻԿ ԵՐԻՑՅԱՆ ԱՇՈՏԻ Ա/Ձ</w:t>
              </w:r>
            </w:hyperlink>
            <w:r w:rsidRPr="00FE2F15">
              <w:rPr>
                <w:rFonts w:ascii="Courier New" w:hAnsi="Courier New" w:cs="Courier New"/>
                <w:sz w:val="14"/>
                <w:szCs w:val="14"/>
              </w:rPr>
              <w:t> </w:t>
            </w:r>
            <w:hyperlink r:id="rId21"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25A8232" w14:textId="3A9EA082"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197000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5418B56" w14:textId="419FA6CF"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E8B2D8B" w14:textId="3C0DDE26"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236400.00 </w:t>
            </w:r>
          </w:p>
        </w:tc>
      </w:tr>
      <w:tr w:rsidR="00FE2F15" w:rsidRPr="00436961" w14:paraId="06CBF4F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D0FB94" w14:textId="28987135"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75008AC" w14:textId="5B0BB5CF" w:rsidR="00FE2F15" w:rsidRPr="00FE2F15" w:rsidRDefault="00FE2F15" w:rsidP="00C5165F">
            <w:pPr>
              <w:widowControl w:val="0"/>
              <w:spacing w:after="0"/>
              <w:jc w:val="center"/>
            </w:pPr>
            <w:hyperlink r:id="rId22" w:history="1">
              <w:r w:rsidRPr="00FE2F15">
                <w:rPr>
                  <w:rStyle w:val="Hyperlink"/>
                  <w:rFonts w:ascii="GHEA Grapalat" w:hAnsi="GHEA Grapalat" w:cs="Calibri"/>
                  <w:color w:val="auto"/>
                  <w:sz w:val="14"/>
                  <w:szCs w:val="14"/>
                  <w:u w:val="none"/>
                </w:rPr>
                <w:t>«Մեծ Ծիածան» ՍՊԸ</w:t>
              </w:r>
            </w:hyperlink>
            <w:r w:rsidRPr="00FE2F15">
              <w:rPr>
                <w:rFonts w:ascii="Courier New" w:hAnsi="Courier New" w:cs="Courier New"/>
                <w:sz w:val="14"/>
                <w:szCs w:val="14"/>
              </w:rPr>
              <w:t> </w:t>
            </w:r>
            <w:hyperlink r:id="rId23"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4699942" w14:textId="36AC5FDB"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202000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2294CAB" w14:textId="529A5035"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56F3834" w14:textId="032F1468"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242400.00 </w:t>
            </w:r>
          </w:p>
        </w:tc>
      </w:tr>
      <w:tr w:rsidR="00FE2F15" w:rsidRPr="00436961" w14:paraId="63CF967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0710E" w14:textId="7B3BD013"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F7E0612" w14:textId="2CC464F3" w:rsidR="00FE2F15" w:rsidRPr="00FE2F15" w:rsidRDefault="00FE2F15" w:rsidP="00C5165F">
            <w:pPr>
              <w:widowControl w:val="0"/>
              <w:spacing w:after="0"/>
              <w:jc w:val="center"/>
            </w:pPr>
            <w:hyperlink r:id="rId24" w:history="1">
              <w:r w:rsidRPr="00FE2F15">
                <w:rPr>
                  <w:rStyle w:val="Hyperlink"/>
                  <w:rFonts w:ascii="GHEA Grapalat" w:hAnsi="GHEA Grapalat" w:cs="Calibri"/>
                  <w:color w:val="auto"/>
                  <w:sz w:val="14"/>
                  <w:szCs w:val="14"/>
                  <w:u w:val="none"/>
                </w:rPr>
                <w:t>ՌԱԶ ԿԱՊԻՏԱԼ ՍՊԸ</w:t>
              </w:r>
            </w:hyperlink>
            <w:r w:rsidRPr="00FE2F15">
              <w:rPr>
                <w:rFonts w:ascii="Courier New" w:hAnsi="Courier New" w:cs="Courier New"/>
                <w:sz w:val="14"/>
                <w:szCs w:val="14"/>
              </w:rPr>
              <w:t> </w:t>
            </w:r>
            <w:hyperlink r:id="rId25"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0BBAE2B" w14:textId="5674DD10"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207500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B1561FE" w14:textId="3ED4A1C3"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E5D13DB" w14:textId="27E4ECA2"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249000.00 </w:t>
            </w:r>
          </w:p>
        </w:tc>
      </w:tr>
      <w:tr w:rsidR="00FE2F15" w:rsidRPr="00436961" w14:paraId="4FDAA5E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67619" w14:textId="40AA503B"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64D6A08" w14:textId="072A8138" w:rsidR="00FE2F15" w:rsidRPr="00FE2F15" w:rsidRDefault="00FE2F15" w:rsidP="00C5165F">
            <w:pPr>
              <w:widowControl w:val="0"/>
              <w:spacing w:after="0"/>
              <w:jc w:val="center"/>
            </w:pPr>
            <w:hyperlink r:id="rId26" w:history="1">
              <w:r w:rsidRPr="00FE2F15">
                <w:rPr>
                  <w:rStyle w:val="Hyperlink"/>
                  <w:rFonts w:ascii="GHEA Grapalat" w:hAnsi="GHEA Grapalat" w:cs="Calibri"/>
                  <w:color w:val="auto"/>
                  <w:sz w:val="14"/>
                  <w:szCs w:val="14"/>
                  <w:u w:val="none"/>
                </w:rPr>
                <w:t>Լեոպարդ Շին ՍՊԸ</w:t>
              </w:r>
            </w:hyperlink>
            <w:r w:rsidRPr="00FE2F15">
              <w:rPr>
                <w:rFonts w:ascii="Courier New" w:hAnsi="Courier New" w:cs="Courier New"/>
                <w:sz w:val="14"/>
                <w:szCs w:val="14"/>
              </w:rPr>
              <w:t> </w:t>
            </w:r>
            <w:hyperlink r:id="rId27"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2E9A3A7" w14:textId="61521B82"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247875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83802FB" w14:textId="71EBCE27"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7D70B56" w14:textId="7472AFF8"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297450.00 </w:t>
            </w:r>
          </w:p>
        </w:tc>
      </w:tr>
      <w:tr w:rsidR="00FE2F15" w:rsidRPr="00436961" w14:paraId="53EE287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B6996" w14:textId="60D4AD7D"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0AE4ABA" w14:textId="54156B60" w:rsidR="00FE2F15" w:rsidRPr="00FE2F15" w:rsidRDefault="00FE2F15" w:rsidP="00C5165F">
            <w:pPr>
              <w:widowControl w:val="0"/>
              <w:spacing w:after="0"/>
              <w:jc w:val="center"/>
            </w:pPr>
            <w:hyperlink r:id="rId28" w:history="1">
              <w:r w:rsidRPr="00FE2F15">
                <w:rPr>
                  <w:rStyle w:val="Hyperlink"/>
                  <w:rFonts w:ascii="GHEA Grapalat" w:hAnsi="GHEA Grapalat" w:cs="Calibri"/>
                  <w:color w:val="auto"/>
                  <w:sz w:val="14"/>
                  <w:szCs w:val="14"/>
                  <w:u w:val="none"/>
                </w:rPr>
                <w:t>Շող Ար ՍՊԸ</w:t>
              </w:r>
            </w:hyperlink>
            <w:r w:rsidRPr="00FE2F15">
              <w:rPr>
                <w:rFonts w:ascii="Courier New" w:hAnsi="Courier New" w:cs="Courier New"/>
                <w:sz w:val="14"/>
                <w:szCs w:val="14"/>
              </w:rPr>
              <w:t> </w:t>
            </w:r>
            <w:hyperlink r:id="rId29"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97593FD" w14:textId="15CF40C2"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EBB499F" w14:textId="12DF41EA"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2042436" w14:textId="3593A6D3"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1000000.00 </w:t>
            </w:r>
          </w:p>
        </w:tc>
      </w:tr>
      <w:tr w:rsidR="00FE2F15" w:rsidRPr="00436961" w14:paraId="496D729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928EC7" w14:textId="5A108E3E"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B7C61AC" w14:textId="27D957C2" w:rsidR="00FE2F15" w:rsidRPr="00FE2F15" w:rsidRDefault="00FE2F15" w:rsidP="00C5165F">
            <w:pPr>
              <w:widowControl w:val="0"/>
              <w:spacing w:after="0"/>
              <w:jc w:val="center"/>
            </w:pPr>
            <w:hyperlink r:id="rId30" w:history="1">
              <w:r w:rsidRPr="00FE2F15">
                <w:rPr>
                  <w:rStyle w:val="Hyperlink"/>
                  <w:rFonts w:ascii="GHEA Grapalat" w:hAnsi="GHEA Grapalat" w:cs="Calibri"/>
                  <w:color w:val="auto"/>
                  <w:sz w:val="14"/>
                  <w:szCs w:val="14"/>
                  <w:u w:val="none"/>
                </w:rPr>
                <w:t>ՏԻԳՐԱՆ ԿԱՐԱԽԱՆՅԱՆ ԱՐՏՅՈՄԻ Ա/Ձ</w:t>
              </w:r>
            </w:hyperlink>
            <w:r w:rsidRPr="00FE2F15">
              <w:rPr>
                <w:rFonts w:ascii="Courier New" w:hAnsi="Courier New" w:cs="Courier New"/>
                <w:sz w:val="14"/>
                <w:szCs w:val="14"/>
              </w:rPr>
              <w:t> </w:t>
            </w:r>
            <w:hyperlink r:id="rId31"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DBC0D93" w14:textId="7E147E27"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261B79D" w14:textId="5D2EFF1F"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9CDDB93" w14:textId="278E8430"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800000000.00 </w:t>
            </w:r>
          </w:p>
        </w:tc>
      </w:tr>
      <w:tr w:rsidR="00FE2F15" w:rsidRPr="00436961" w14:paraId="626EA31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D0E831" w14:textId="482DC7B3" w:rsidR="00FE2F15" w:rsidRPr="00436961" w:rsidRDefault="00FE2F15"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768462B" w14:textId="59110D8C" w:rsidR="00FE2F15" w:rsidRPr="00FE2F15" w:rsidRDefault="00FE2F15" w:rsidP="00C5165F">
            <w:pPr>
              <w:widowControl w:val="0"/>
              <w:spacing w:after="0"/>
              <w:jc w:val="center"/>
            </w:pPr>
            <w:hyperlink r:id="rId32" w:history="1">
              <w:r w:rsidRPr="00FE2F15">
                <w:rPr>
                  <w:rStyle w:val="Hyperlink"/>
                  <w:rFonts w:ascii="GHEA Grapalat" w:hAnsi="GHEA Grapalat" w:cs="Calibri"/>
                  <w:color w:val="auto"/>
                  <w:sz w:val="14"/>
                  <w:szCs w:val="14"/>
                  <w:u w:val="none"/>
                </w:rPr>
                <w:t>Մաքս Շին ՍՊԸ</w:t>
              </w:r>
            </w:hyperlink>
            <w:r w:rsidRPr="00FE2F15">
              <w:rPr>
                <w:rFonts w:ascii="Courier New" w:hAnsi="Courier New" w:cs="Courier New"/>
                <w:sz w:val="14"/>
                <w:szCs w:val="14"/>
              </w:rPr>
              <w:t> </w:t>
            </w:r>
            <w:hyperlink r:id="rId33" w:history="1">
              <w:r w:rsidRPr="00FE2F15">
                <w:rPr>
                  <w:rStyle w:val="Hyperlink"/>
                  <w:rFonts w:ascii="Courier New" w:hAnsi="Courier New" w:cs="Courier New"/>
                  <w:color w:val="auto"/>
                  <w:sz w:val="14"/>
                  <w:szCs w:val="14"/>
                  <w:u w:val="none"/>
                </w:rPr>
                <w:t> </w:t>
              </w:r>
            </w:hyperlink>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658931A" w14:textId="290B4A21"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3434433434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F0FF7C1" w14:textId="55E36220"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2A08082" w14:textId="7B3B11A9" w:rsidR="00FE2F15" w:rsidRPr="00436961" w:rsidRDefault="00FE2F15" w:rsidP="00C5165F">
            <w:pPr>
              <w:widowControl w:val="0"/>
              <w:spacing w:after="0"/>
              <w:jc w:val="center"/>
              <w:rPr>
                <w:rFonts w:ascii="GHEA Grapalat" w:hAnsi="GHEA Grapalat" w:cs="Calibri"/>
                <w:sz w:val="14"/>
                <w:szCs w:val="14"/>
              </w:rPr>
            </w:pPr>
            <w:r>
              <w:rPr>
                <w:rFonts w:ascii="GHEA Grapalat" w:hAnsi="GHEA Grapalat" w:cs="Calibri"/>
                <w:sz w:val="14"/>
                <w:szCs w:val="14"/>
              </w:rPr>
              <w:t xml:space="preserve">4121320120.80 </w:t>
            </w:r>
          </w:p>
        </w:tc>
      </w:tr>
      <w:tr w:rsidR="00196FD4" w:rsidRPr="00436961" w14:paraId="5256B47E" w14:textId="77777777" w:rsidTr="00435AA0">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9B00FB0"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b/>
                <w:sz w:val="14"/>
                <w:szCs w:val="14"/>
                <w:lang w:eastAsia="ru-RU"/>
              </w:rPr>
              <w:t>Տ</w:t>
            </w:r>
            <w:r w:rsidRPr="00436961">
              <w:rPr>
                <w:rFonts w:ascii="GHEA Grapalat" w:eastAsia="Times New Roman" w:hAnsi="GHEA Grapalat"/>
                <w:b/>
                <w:sz w:val="14"/>
                <w:szCs w:val="14"/>
                <w:lang w:val="hy-AM" w:eastAsia="ru-RU"/>
              </w:rPr>
              <w:t>վյալներ մերժված հայտերի մասին</w:t>
            </w:r>
          </w:p>
        </w:tc>
      </w:tr>
      <w:tr w:rsidR="00196FD4" w:rsidRPr="00436961" w14:paraId="7F67E796" w14:textId="77777777" w:rsidTr="000652AA">
        <w:tc>
          <w:tcPr>
            <w:tcW w:w="675" w:type="dxa"/>
            <w:vMerge w:val="restart"/>
            <w:shd w:val="clear" w:color="auto" w:fill="auto"/>
            <w:vAlign w:val="center"/>
          </w:tcPr>
          <w:p w14:paraId="3893585F"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Չափա-բաժնի համարը</w:t>
            </w:r>
          </w:p>
        </w:tc>
        <w:tc>
          <w:tcPr>
            <w:tcW w:w="1573" w:type="dxa"/>
            <w:gridSpan w:val="4"/>
            <w:vMerge w:val="restart"/>
            <w:shd w:val="clear" w:color="auto" w:fill="auto"/>
            <w:vAlign w:val="center"/>
          </w:tcPr>
          <w:p w14:paraId="07B2152C"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Մասնակցի անվանումը</w:t>
            </w:r>
          </w:p>
        </w:tc>
        <w:tc>
          <w:tcPr>
            <w:tcW w:w="8774" w:type="dxa"/>
            <w:gridSpan w:val="28"/>
            <w:tcBorders>
              <w:bottom w:val="single" w:sz="8" w:space="0" w:color="auto"/>
            </w:tcBorders>
            <w:shd w:val="clear" w:color="auto" w:fill="auto"/>
            <w:vAlign w:val="center"/>
          </w:tcPr>
          <w:p w14:paraId="55E2F899"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val="hy-AM" w:eastAsia="ru-RU"/>
              </w:rPr>
              <w:t>Գնահատման արդյունքները</w:t>
            </w:r>
            <w:r w:rsidRPr="00436961">
              <w:rPr>
                <w:rFonts w:ascii="GHEA Grapalat" w:eastAsia="Times New Roman" w:hAnsi="GHEA Grapalat"/>
                <w:b/>
                <w:sz w:val="14"/>
                <w:szCs w:val="14"/>
                <w:lang w:eastAsia="ru-RU"/>
              </w:rPr>
              <w:t xml:space="preserve"> (բավարար կամ անբավարար)</w:t>
            </w:r>
          </w:p>
        </w:tc>
      </w:tr>
      <w:tr w:rsidR="00196FD4" w:rsidRPr="00436961" w14:paraId="1B7AB8CB" w14:textId="77777777" w:rsidTr="000652AA">
        <w:tc>
          <w:tcPr>
            <w:tcW w:w="675" w:type="dxa"/>
            <w:vMerge/>
            <w:tcBorders>
              <w:bottom w:val="single" w:sz="8" w:space="0" w:color="auto"/>
            </w:tcBorders>
            <w:shd w:val="clear" w:color="auto" w:fill="auto"/>
            <w:vAlign w:val="center"/>
          </w:tcPr>
          <w:p w14:paraId="502C55CF"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p>
        </w:tc>
        <w:tc>
          <w:tcPr>
            <w:tcW w:w="1573" w:type="dxa"/>
            <w:gridSpan w:val="4"/>
            <w:vMerge/>
            <w:tcBorders>
              <w:bottom w:val="single" w:sz="8" w:space="0" w:color="auto"/>
            </w:tcBorders>
            <w:shd w:val="clear" w:color="auto" w:fill="auto"/>
            <w:vAlign w:val="center"/>
          </w:tcPr>
          <w:p w14:paraId="4FE4CAD4"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p>
        </w:tc>
        <w:tc>
          <w:tcPr>
            <w:tcW w:w="1423" w:type="dxa"/>
            <w:gridSpan w:val="6"/>
            <w:tcBorders>
              <w:bottom w:val="single" w:sz="8" w:space="0" w:color="auto"/>
              <w:right w:val="single" w:sz="4" w:space="0" w:color="auto"/>
            </w:tcBorders>
            <w:shd w:val="clear" w:color="auto" w:fill="auto"/>
            <w:vAlign w:val="center"/>
          </w:tcPr>
          <w:p w14:paraId="1745FEAF" w14:textId="77777777" w:rsidR="00196FD4" w:rsidRPr="00436961" w:rsidRDefault="00196FD4" w:rsidP="006E5614">
            <w:pPr>
              <w:widowControl w:val="0"/>
              <w:spacing w:after="0"/>
              <w:rPr>
                <w:rFonts w:ascii="GHEA Grapalat" w:eastAsia="Times New Roman" w:hAnsi="GHEA Grapalat"/>
                <w:sz w:val="14"/>
                <w:szCs w:val="14"/>
                <w:lang w:eastAsia="ru-RU"/>
              </w:rPr>
            </w:pPr>
            <w:r w:rsidRPr="00436961">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1856" w:type="dxa"/>
            <w:gridSpan w:val="9"/>
            <w:tcBorders>
              <w:left w:val="single" w:sz="4" w:space="0" w:color="auto"/>
              <w:bottom w:val="single" w:sz="8" w:space="0" w:color="auto"/>
            </w:tcBorders>
            <w:shd w:val="clear" w:color="auto" w:fill="auto"/>
            <w:vAlign w:val="center"/>
          </w:tcPr>
          <w:p w14:paraId="734846FA" w14:textId="77777777" w:rsidR="00196FD4" w:rsidRPr="00436961" w:rsidRDefault="00196FD4" w:rsidP="006E5614">
            <w:pPr>
              <w:widowControl w:val="0"/>
              <w:spacing w:after="0"/>
              <w:rPr>
                <w:rFonts w:ascii="GHEA Grapalat" w:eastAsia="Times New Roman" w:hAnsi="GHEA Grapalat"/>
                <w:sz w:val="14"/>
                <w:szCs w:val="14"/>
                <w:lang w:val="hy-AM" w:eastAsia="ru-RU"/>
              </w:rPr>
            </w:pPr>
            <w:r w:rsidRPr="00436961">
              <w:rPr>
                <w:rFonts w:ascii="GHEA Grapalat" w:eastAsia="Times New Roman" w:hAnsi="GHEA Grapalat" w:cs="Arial Armenian"/>
                <w:b/>
                <w:color w:val="000000"/>
                <w:sz w:val="14"/>
                <w:szCs w:val="14"/>
                <w:lang w:val="hy-AM" w:eastAsia="ru-RU"/>
              </w:rPr>
              <w:t>Հայտով ներկայացված</w:t>
            </w:r>
            <w:r w:rsidRPr="00436961">
              <w:rPr>
                <w:rFonts w:ascii="GHEA Grapalat" w:eastAsia="Times New Roman" w:hAnsi="GHEA Grapalat" w:cs="Arial Armenian"/>
                <w:b/>
                <w:color w:val="000000"/>
                <w:sz w:val="14"/>
                <w:szCs w:val="14"/>
                <w:lang w:eastAsia="ru-RU"/>
              </w:rPr>
              <w:t xml:space="preserve"> փաստաթղթերի </w:t>
            </w:r>
            <w:r w:rsidRPr="00436961">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858" w:type="dxa"/>
            <w:gridSpan w:val="9"/>
            <w:tcBorders>
              <w:bottom w:val="single" w:sz="8" w:space="0" w:color="auto"/>
            </w:tcBorders>
            <w:shd w:val="clear" w:color="auto" w:fill="auto"/>
            <w:vAlign w:val="center"/>
          </w:tcPr>
          <w:p w14:paraId="36D7E8FF" w14:textId="77777777" w:rsidR="00196FD4" w:rsidRPr="00436961" w:rsidRDefault="00196FD4" w:rsidP="006E5614">
            <w:pPr>
              <w:widowControl w:val="0"/>
              <w:spacing w:after="0"/>
              <w:rPr>
                <w:rFonts w:ascii="GHEA Grapalat" w:eastAsia="Times New Roman" w:hAnsi="GHEA Grapalat" w:cs="Arial Armenian"/>
                <w:b/>
                <w:color w:val="000000"/>
                <w:sz w:val="14"/>
                <w:szCs w:val="14"/>
                <w:lang w:val="hy-AM" w:eastAsia="ru-RU"/>
              </w:rPr>
            </w:pPr>
            <w:r w:rsidRPr="00436961">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37" w:type="dxa"/>
            <w:gridSpan w:val="4"/>
            <w:tcBorders>
              <w:bottom w:val="single" w:sz="8" w:space="0" w:color="auto"/>
            </w:tcBorders>
            <w:shd w:val="clear" w:color="auto" w:fill="auto"/>
            <w:vAlign w:val="center"/>
          </w:tcPr>
          <w:p w14:paraId="14124200"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Arial Armenian"/>
                <w:b/>
                <w:color w:val="000000"/>
                <w:sz w:val="14"/>
                <w:szCs w:val="14"/>
                <w:lang w:val="hy-AM" w:eastAsia="ru-RU"/>
              </w:rPr>
              <w:t>Գնային առաջարկ</w:t>
            </w:r>
          </w:p>
        </w:tc>
      </w:tr>
      <w:tr w:rsidR="00196FD4" w:rsidRPr="00436961" w14:paraId="03C80DCE" w14:textId="77777777" w:rsidTr="000652AA">
        <w:trPr>
          <w:trHeight w:val="235"/>
        </w:trPr>
        <w:tc>
          <w:tcPr>
            <w:tcW w:w="675" w:type="dxa"/>
            <w:tcBorders>
              <w:bottom w:val="single" w:sz="8" w:space="0" w:color="auto"/>
            </w:tcBorders>
            <w:shd w:val="clear" w:color="auto" w:fill="auto"/>
            <w:vAlign w:val="center"/>
          </w:tcPr>
          <w:p w14:paraId="4E0FFF77" w14:textId="0DFB7898" w:rsidR="00196FD4" w:rsidRPr="00436961" w:rsidRDefault="00196FD4" w:rsidP="006E5614">
            <w:pPr>
              <w:widowControl w:val="0"/>
              <w:spacing w:after="0"/>
              <w:jc w:val="center"/>
              <w:rPr>
                <w:rFonts w:ascii="GHEA Grapalat" w:eastAsia="Times New Roman" w:hAnsi="GHEA Grapalat" w:cs="Sylfaen"/>
                <w:sz w:val="14"/>
                <w:szCs w:val="14"/>
                <w:lang w:eastAsia="ru-RU"/>
              </w:rPr>
            </w:pPr>
          </w:p>
        </w:tc>
        <w:tc>
          <w:tcPr>
            <w:tcW w:w="1573" w:type="dxa"/>
            <w:gridSpan w:val="4"/>
            <w:tcBorders>
              <w:bottom w:val="single" w:sz="8" w:space="0" w:color="auto"/>
            </w:tcBorders>
            <w:shd w:val="clear" w:color="auto" w:fill="auto"/>
            <w:vAlign w:val="center"/>
          </w:tcPr>
          <w:p w14:paraId="56C84927" w14:textId="1C629BB0" w:rsidR="00196FD4" w:rsidRPr="00436961" w:rsidRDefault="00196FD4" w:rsidP="006E5614">
            <w:pPr>
              <w:widowControl w:val="0"/>
              <w:spacing w:after="0"/>
              <w:jc w:val="center"/>
              <w:rPr>
                <w:rFonts w:ascii="GHEA Grapalat" w:hAnsi="GHEA Grapalat"/>
                <w:sz w:val="14"/>
                <w:szCs w:val="14"/>
              </w:rPr>
            </w:pPr>
          </w:p>
        </w:tc>
        <w:tc>
          <w:tcPr>
            <w:tcW w:w="1423" w:type="dxa"/>
            <w:gridSpan w:val="6"/>
            <w:tcBorders>
              <w:bottom w:val="single" w:sz="8" w:space="0" w:color="auto"/>
            </w:tcBorders>
            <w:shd w:val="clear" w:color="auto" w:fill="auto"/>
            <w:vAlign w:val="center"/>
          </w:tcPr>
          <w:p w14:paraId="5CAB3D99" w14:textId="579C25CA" w:rsidR="00196FD4" w:rsidRPr="00436961" w:rsidRDefault="00196FD4" w:rsidP="006E5614">
            <w:pPr>
              <w:widowControl w:val="0"/>
              <w:spacing w:after="0"/>
              <w:jc w:val="center"/>
              <w:rPr>
                <w:rFonts w:ascii="GHEA Grapalat" w:eastAsia="Times New Roman" w:hAnsi="GHEA Grapalat" w:cs="Sylfaen"/>
                <w:sz w:val="14"/>
                <w:szCs w:val="14"/>
                <w:lang w:eastAsia="ru-RU"/>
              </w:rPr>
            </w:pPr>
          </w:p>
        </w:tc>
        <w:tc>
          <w:tcPr>
            <w:tcW w:w="1856" w:type="dxa"/>
            <w:gridSpan w:val="9"/>
            <w:tcBorders>
              <w:bottom w:val="single" w:sz="8" w:space="0" w:color="auto"/>
            </w:tcBorders>
            <w:shd w:val="clear" w:color="auto" w:fill="auto"/>
            <w:vAlign w:val="center"/>
          </w:tcPr>
          <w:p w14:paraId="30670E05" w14:textId="30340B24" w:rsidR="00196FD4" w:rsidRPr="00436961" w:rsidRDefault="00196FD4" w:rsidP="006E5614">
            <w:pPr>
              <w:widowControl w:val="0"/>
              <w:tabs>
                <w:tab w:val="left" w:pos="324"/>
              </w:tabs>
              <w:spacing w:after="0"/>
              <w:jc w:val="center"/>
              <w:rPr>
                <w:rFonts w:ascii="GHEA Grapalat" w:eastAsia="Times New Roman" w:hAnsi="GHEA Grapalat" w:cs="Sylfaen"/>
                <w:sz w:val="14"/>
                <w:szCs w:val="14"/>
                <w:lang w:eastAsia="ru-RU"/>
              </w:rPr>
            </w:pPr>
          </w:p>
        </w:tc>
        <w:tc>
          <w:tcPr>
            <w:tcW w:w="2858" w:type="dxa"/>
            <w:gridSpan w:val="9"/>
            <w:tcBorders>
              <w:bottom w:val="single" w:sz="8" w:space="0" w:color="auto"/>
            </w:tcBorders>
            <w:shd w:val="clear" w:color="auto" w:fill="auto"/>
            <w:vAlign w:val="center"/>
          </w:tcPr>
          <w:p w14:paraId="7C919DD2" w14:textId="1DD930DB" w:rsidR="00196FD4" w:rsidRPr="00436961" w:rsidRDefault="00196FD4" w:rsidP="006E5614">
            <w:pPr>
              <w:widowControl w:val="0"/>
              <w:spacing w:after="0"/>
              <w:jc w:val="center"/>
              <w:rPr>
                <w:rFonts w:ascii="GHEA Grapalat" w:eastAsia="Times New Roman" w:hAnsi="GHEA Grapalat" w:cs="Sylfaen"/>
                <w:sz w:val="14"/>
                <w:szCs w:val="14"/>
                <w:lang w:eastAsia="ru-RU"/>
              </w:rPr>
            </w:pPr>
          </w:p>
        </w:tc>
        <w:tc>
          <w:tcPr>
            <w:tcW w:w="2637" w:type="dxa"/>
            <w:gridSpan w:val="4"/>
            <w:tcBorders>
              <w:bottom w:val="single" w:sz="8" w:space="0" w:color="auto"/>
            </w:tcBorders>
            <w:shd w:val="clear" w:color="auto" w:fill="auto"/>
            <w:vAlign w:val="center"/>
          </w:tcPr>
          <w:p w14:paraId="7960707B" w14:textId="05801603" w:rsidR="00196FD4" w:rsidRPr="00436961" w:rsidRDefault="00196FD4" w:rsidP="006E5614">
            <w:pPr>
              <w:widowControl w:val="0"/>
              <w:spacing w:after="0"/>
              <w:jc w:val="center"/>
              <w:rPr>
                <w:rFonts w:ascii="GHEA Grapalat" w:eastAsia="Times New Roman" w:hAnsi="GHEA Grapalat" w:cs="Sylfaen"/>
                <w:sz w:val="14"/>
                <w:szCs w:val="14"/>
                <w:lang w:eastAsia="ru-RU"/>
              </w:rPr>
            </w:pPr>
          </w:p>
        </w:tc>
      </w:tr>
      <w:tr w:rsidR="00196FD4" w:rsidRPr="00436961" w14:paraId="589F29B1" w14:textId="77777777" w:rsidTr="000652AA">
        <w:trPr>
          <w:trHeight w:val="331"/>
        </w:trPr>
        <w:tc>
          <w:tcPr>
            <w:tcW w:w="2248" w:type="dxa"/>
            <w:gridSpan w:val="5"/>
            <w:shd w:val="clear" w:color="auto" w:fill="auto"/>
            <w:vAlign w:val="center"/>
          </w:tcPr>
          <w:p w14:paraId="2CC659B3" w14:textId="77777777" w:rsidR="00196FD4" w:rsidRPr="00436961" w:rsidRDefault="00196FD4" w:rsidP="006E5614">
            <w:pPr>
              <w:spacing w:after="0"/>
              <w:rPr>
                <w:rFonts w:ascii="GHEA Grapalat" w:eastAsia="Times New Roman" w:hAnsi="GHEA Grapalat"/>
                <w:b/>
                <w:sz w:val="14"/>
                <w:szCs w:val="14"/>
                <w:lang w:eastAsia="ru-RU"/>
              </w:rPr>
            </w:pPr>
            <w:r w:rsidRPr="00436961">
              <w:rPr>
                <w:rFonts w:ascii="GHEA Grapalat" w:eastAsia="Times New Roman" w:hAnsi="GHEA Grapalat" w:cs="Sylfaen"/>
                <w:b/>
                <w:sz w:val="14"/>
                <w:szCs w:val="14"/>
                <w:lang w:eastAsia="ru-RU"/>
              </w:rPr>
              <w:t>Այլ տեղեկություններ</w:t>
            </w:r>
          </w:p>
        </w:tc>
        <w:tc>
          <w:tcPr>
            <w:tcW w:w="8774" w:type="dxa"/>
            <w:gridSpan w:val="28"/>
            <w:shd w:val="clear" w:color="auto" w:fill="auto"/>
            <w:vAlign w:val="center"/>
          </w:tcPr>
          <w:p w14:paraId="506BF4E7" w14:textId="639D2D96" w:rsidR="00196FD4" w:rsidRPr="00436961" w:rsidRDefault="00196FD4" w:rsidP="0070799D">
            <w:pPr>
              <w:spacing w:after="0"/>
              <w:rPr>
                <w:rFonts w:ascii="GHEA Grapalat" w:eastAsia="Times New Roman" w:hAnsi="GHEA Grapalat" w:cs="Sylfaen"/>
                <w:sz w:val="14"/>
                <w:szCs w:val="14"/>
                <w:lang w:eastAsia="ru-RU"/>
              </w:rPr>
            </w:pPr>
            <w:r w:rsidRPr="00436961">
              <w:rPr>
                <w:rFonts w:ascii="GHEA Grapalat" w:eastAsia="Times New Roman" w:hAnsi="GHEA Grapalat" w:cs="Sylfaen"/>
                <w:b/>
                <w:sz w:val="14"/>
                <w:szCs w:val="14"/>
                <w:lang w:eastAsia="ru-RU"/>
              </w:rPr>
              <w:t xml:space="preserve">Ծանոթություն` </w:t>
            </w:r>
            <w:r w:rsidRPr="00436961">
              <w:rPr>
                <w:rFonts w:ascii="GHEA Grapalat" w:eastAsia="Times New Roman" w:hAnsi="GHEA Grapalat" w:cs="Sylfaen"/>
                <w:sz w:val="14"/>
                <w:szCs w:val="14"/>
                <w:lang w:eastAsia="ru-RU"/>
              </w:rPr>
              <w:t>Հայտերի մերժման այլ հիմքեր</w:t>
            </w:r>
          </w:p>
        </w:tc>
      </w:tr>
      <w:tr w:rsidR="00196FD4" w:rsidRPr="00436961" w14:paraId="012681DD" w14:textId="77777777" w:rsidTr="000652AA">
        <w:trPr>
          <w:trHeight w:val="160"/>
        </w:trPr>
        <w:tc>
          <w:tcPr>
            <w:tcW w:w="11022" w:type="dxa"/>
            <w:gridSpan w:val="33"/>
            <w:tcBorders>
              <w:bottom w:val="single" w:sz="8" w:space="0" w:color="auto"/>
            </w:tcBorders>
            <w:shd w:val="clear" w:color="auto" w:fill="99CCFF"/>
            <w:vAlign w:val="center"/>
          </w:tcPr>
          <w:p w14:paraId="6D0F5B17"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p>
        </w:tc>
      </w:tr>
      <w:tr w:rsidR="00196FD4" w:rsidRPr="00436961" w14:paraId="697A318F" w14:textId="77777777" w:rsidTr="000652AA">
        <w:trPr>
          <w:trHeight w:val="106"/>
        </w:trPr>
        <w:tc>
          <w:tcPr>
            <w:tcW w:w="4738" w:type="dxa"/>
            <w:gridSpan w:val="15"/>
            <w:tcBorders>
              <w:bottom w:val="single" w:sz="8" w:space="0" w:color="auto"/>
            </w:tcBorders>
            <w:shd w:val="clear" w:color="auto" w:fill="auto"/>
            <w:vAlign w:val="center"/>
          </w:tcPr>
          <w:p w14:paraId="3D509C2E" w14:textId="77777777" w:rsidR="00196FD4" w:rsidRPr="00436961" w:rsidRDefault="00196FD4" w:rsidP="006E5614">
            <w:pPr>
              <w:spacing w:after="0"/>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Ընտրված մասնակցի որոշման ամսաթիվը</w:t>
            </w:r>
          </w:p>
        </w:tc>
        <w:tc>
          <w:tcPr>
            <w:tcW w:w="6284" w:type="dxa"/>
            <w:gridSpan w:val="18"/>
            <w:tcBorders>
              <w:bottom w:val="single" w:sz="8" w:space="0" w:color="auto"/>
            </w:tcBorders>
            <w:shd w:val="clear" w:color="auto" w:fill="auto"/>
            <w:vAlign w:val="center"/>
          </w:tcPr>
          <w:p w14:paraId="58846096" w14:textId="2F2D0049" w:rsidR="00196FD4" w:rsidRPr="00436961" w:rsidRDefault="008A1417" w:rsidP="006E5614">
            <w:pPr>
              <w:spacing w:after="0"/>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10.02.2026</w:t>
            </w:r>
            <w:r w:rsidR="00CB109F" w:rsidRPr="00436961">
              <w:rPr>
                <w:rFonts w:ascii="GHEA Grapalat" w:eastAsia="Times New Roman" w:hAnsi="GHEA Grapalat" w:cs="Sylfaen"/>
                <w:sz w:val="14"/>
                <w:szCs w:val="14"/>
                <w:lang w:eastAsia="ru-RU"/>
              </w:rPr>
              <w:t>թ.</w:t>
            </w:r>
          </w:p>
        </w:tc>
      </w:tr>
      <w:tr w:rsidR="00196FD4" w:rsidRPr="00436961" w14:paraId="20081A71" w14:textId="77777777" w:rsidTr="000652AA">
        <w:trPr>
          <w:trHeight w:val="92"/>
        </w:trPr>
        <w:tc>
          <w:tcPr>
            <w:tcW w:w="4738" w:type="dxa"/>
            <w:gridSpan w:val="15"/>
            <w:vMerge w:val="restart"/>
            <w:shd w:val="clear" w:color="auto" w:fill="auto"/>
            <w:vAlign w:val="center"/>
          </w:tcPr>
          <w:p w14:paraId="0FCC1757" w14:textId="77777777" w:rsidR="00196FD4" w:rsidRPr="00436961" w:rsidRDefault="00196FD4" w:rsidP="006E5614">
            <w:pPr>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Անգործության ժամկետ</w:t>
            </w:r>
          </w:p>
        </w:tc>
        <w:tc>
          <w:tcPr>
            <w:tcW w:w="3029" w:type="dxa"/>
            <w:gridSpan w:val="12"/>
            <w:tcBorders>
              <w:bottom w:val="single" w:sz="8" w:space="0" w:color="auto"/>
            </w:tcBorders>
            <w:shd w:val="clear" w:color="auto" w:fill="auto"/>
            <w:vAlign w:val="center"/>
          </w:tcPr>
          <w:p w14:paraId="23A816A9" w14:textId="77777777" w:rsidR="00196FD4" w:rsidRPr="00436961" w:rsidRDefault="00196FD4" w:rsidP="006E5614">
            <w:pPr>
              <w:spacing w:after="0"/>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 xml:space="preserve">          Անգործության ժամկետի սկիզբ</w:t>
            </w:r>
          </w:p>
        </w:tc>
        <w:tc>
          <w:tcPr>
            <w:tcW w:w="3255" w:type="dxa"/>
            <w:gridSpan w:val="6"/>
            <w:tcBorders>
              <w:bottom w:val="single" w:sz="8" w:space="0" w:color="auto"/>
            </w:tcBorders>
            <w:shd w:val="clear" w:color="auto" w:fill="auto"/>
            <w:vAlign w:val="center"/>
          </w:tcPr>
          <w:p w14:paraId="027A11C3" w14:textId="77777777" w:rsidR="00196FD4" w:rsidRPr="00436961" w:rsidRDefault="00196FD4" w:rsidP="006E5614">
            <w:pPr>
              <w:spacing w:after="0"/>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 xml:space="preserve">         Անգործության ժամկետի ավարտ</w:t>
            </w:r>
          </w:p>
        </w:tc>
      </w:tr>
      <w:tr w:rsidR="00196FD4" w:rsidRPr="00436961" w14:paraId="15A10BAB" w14:textId="77777777" w:rsidTr="000652AA">
        <w:trPr>
          <w:trHeight w:val="92"/>
        </w:trPr>
        <w:tc>
          <w:tcPr>
            <w:tcW w:w="4738" w:type="dxa"/>
            <w:gridSpan w:val="15"/>
            <w:vMerge/>
            <w:tcBorders>
              <w:bottom w:val="single" w:sz="4" w:space="0" w:color="auto"/>
            </w:tcBorders>
            <w:shd w:val="clear" w:color="auto" w:fill="auto"/>
            <w:vAlign w:val="center"/>
          </w:tcPr>
          <w:p w14:paraId="71EB2828" w14:textId="77777777" w:rsidR="00196FD4" w:rsidRPr="00436961" w:rsidRDefault="00196FD4" w:rsidP="006E5614">
            <w:pPr>
              <w:tabs>
                <w:tab w:val="left" w:pos="1248"/>
              </w:tabs>
              <w:spacing w:after="0"/>
              <w:rPr>
                <w:rFonts w:ascii="GHEA Grapalat" w:eastAsia="Times New Roman" w:hAnsi="GHEA Grapalat"/>
                <w:b/>
                <w:sz w:val="14"/>
                <w:szCs w:val="14"/>
                <w:lang w:val="hy-AM" w:eastAsia="ru-RU"/>
              </w:rPr>
            </w:pPr>
          </w:p>
        </w:tc>
        <w:tc>
          <w:tcPr>
            <w:tcW w:w="3029" w:type="dxa"/>
            <w:gridSpan w:val="12"/>
            <w:tcBorders>
              <w:bottom w:val="single" w:sz="8" w:space="0" w:color="auto"/>
            </w:tcBorders>
            <w:shd w:val="clear" w:color="auto" w:fill="auto"/>
            <w:vAlign w:val="center"/>
          </w:tcPr>
          <w:p w14:paraId="657085D5" w14:textId="56F65215" w:rsidR="00196FD4" w:rsidRPr="00436961" w:rsidRDefault="008A1417" w:rsidP="006E5614">
            <w:pPr>
              <w:spacing w:after="0"/>
              <w:jc w:val="center"/>
              <w:rPr>
                <w:rFonts w:ascii="Cambria Math" w:eastAsia="Times New Roman" w:hAnsi="Cambria Math" w:cs="Sylfaen"/>
                <w:sz w:val="14"/>
                <w:szCs w:val="14"/>
                <w:lang w:val="hy-AM" w:eastAsia="ru-RU"/>
              </w:rPr>
            </w:pPr>
            <w:r w:rsidRPr="00436961">
              <w:rPr>
                <w:rFonts w:ascii="GHEA Grapalat" w:eastAsia="Times New Roman" w:hAnsi="GHEA Grapalat" w:cs="Sylfaen"/>
                <w:sz w:val="14"/>
                <w:szCs w:val="14"/>
                <w:lang w:eastAsia="ru-RU"/>
              </w:rPr>
              <w:t>11.02.2026</w:t>
            </w:r>
            <w:r w:rsidR="0002620A" w:rsidRPr="00436961">
              <w:rPr>
                <w:rFonts w:ascii="GHEA Grapalat" w:eastAsia="Times New Roman" w:hAnsi="GHEA Grapalat" w:cs="Sylfaen"/>
                <w:sz w:val="14"/>
                <w:szCs w:val="14"/>
                <w:lang w:val="hy-AM" w:eastAsia="ru-RU"/>
              </w:rPr>
              <w:t>թ</w:t>
            </w:r>
            <w:r w:rsidR="0002620A" w:rsidRPr="00436961">
              <w:rPr>
                <w:rFonts w:ascii="Cambria Math" w:eastAsia="Times New Roman" w:hAnsi="Cambria Math" w:cs="Sylfaen"/>
                <w:sz w:val="14"/>
                <w:szCs w:val="14"/>
                <w:lang w:val="hy-AM" w:eastAsia="ru-RU"/>
              </w:rPr>
              <w:t>․</w:t>
            </w:r>
          </w:p>
        </w:tc>
        <w:tc>
          <w:tcPr>
            <w:tcW w:w="3255" w:type="dxa"/>
            <w:gridSpan w:val="6"/>
            <w:tcBorders>
              <w:bottom w:val="single" w:sz="8" w:space="0" w:color="auto"/>
            </w:tcBorders>
            <w:shd w:val="clear" w:color="auto" w:fill="auto"/>
            <w:vAlign w:val="center"/>
          </w:tcPr>
          <w:p w14:paraId="28CB2D99" w14:textId="0260DDA5" w:rsidR="00196FD4" w:rsidRPr="00436961" w:rsidRDefault="008A1417" w:rsidP="00ED75F7">
            <w:pPr>
              <w:spacing w:after="0"/>
              <w:jc w:val="center"/>
              <w:rPr>
                <w:rFonts w:ascii="Cambria Math" w:eastAsia="Times New Roman" w:hAnsi="Cambria Math" w:cs="Sylfaen"/>
                <w:sz w:val="14"/>
                <w:szCs w:val="14"/>
                <w:lang w:val="hy-AM" w:eastAsia="ru-RU"/>
              </w:rPr>
            </w:pPr>
            <w:r w:rsidRPr="00436961">
              <w:rPr>
                <w:rFonts w:ascii="GHEA Grapalat" w:eastAsia="Times New Roman" w:hAnsi="GHEA Grapalat" w:cs="Sylfaen"/>
                <w:sz w:val="14"/>
                <w:szCs w:val="14"/>
                <w:lang w:eastAsia="ru-RU"/>
              </w:rPr>
              <w:t>20.02.2026</w:t>
            </w:r>
            <w:r w:rsidR="0002620A" w:rsidRPr="00436961">
              <w:rPr>
                <w:rFonts w:ascii="GHEA Grapalat" w:eastAsia="Times New Roman" w:hAnsi="GHEA Grapalat" w:cs="Sylfaen"/>
                <w:sz w:val="14"/>
                <w:szCs w:val="14"/>
                <w:lang w:val="hy-AM" w:eastAsia="ru-RU"/>
              </w:rPr>
              <w:t>թ</w:t>
            </w:r>
            <w:r w:rsidR="0002620A" w:rsidRPr="00436961">
              <w:rPr>
                <w:rFonts w:ascii="Cambria Math" w:eastAsia="Times New Roman" w:hAnsi="Cambria Math" w:cs="Sylfaen"/>
                <w:sz w:val="14"/>
                <w:szCs w:val="14"/>
                <w:lang w:val="hy-AM" w:eastAsia="ru-RU"/>
              </w:rPr>
              <w:t>․</w:t>
            </w:r>
          </w:p>
        </w:tc>
      </w:tr>
      <w:tr w:rsidR="00196FD4" w:rsidRPr="00436961" w14:paraId="5B18758B" w14:textId="77777777" w:rsidTr="000652AA">
        <w:trPr>
          <w:trHeight w:val="358"/>
        </w:trPr>
        <w:tc>
          <w:tcPr>
            <w:tcW w:w="4738" w:type="dxa"/>
            <w:gridSpan w:val="15"/>
            <w:tcBorders>
              <w:top w:val="single" w:sz="4" w:space="0" w:color="auto"/>
              <w:bottom w:val="single" w:sz="8" w:space="0" w:color="auto"/>
              <w:right w:val="single" w:sz="4" w:space="0" w:color="auto"/>
            </w:tcBorders>
            <w:shd w:val="clear" w:color="auto" w:fill="auto"/>
            <w:vAlign w:val="center"/>
          </w:tcPr>
          <w:p w14:paraId="5E4964BA" w14:textId="77777777" w:rsidR="00196FD4" w:rsidRPr="00436961" w:rsidRDefault="00196FD4" w:rsidP="006E5614">
            <w:pPr>
              <w:spacing w:after="0"/>
              <w:rPr>
                <w:rFonts w:ascii="GHEA Grapalat" w:eastAsia="Times New Roman" w:hAnsi="GHEA Grapalat" w:cs="Sylfaen"/>
                <w:b/>
                <w:sz w:val="14"/>
                <w:szCs w:val="14"/>
                <w:lang w:val="hy-AM" w:eastAsia="ru-RU"/>
              </w:rPr>
            </w:pPr>
            <w:r w:rsidRPr="00436961">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84" w:type="dxa"/>
            <w:gridSpan w:val="18"/>
            <w:tcBorders>
              <w:top w:val="single" w:sz="4" w:space="0" w:color="auto"/>
              <w:left w:val="single" w:sz="4" w:space="0" w:color="auto"/>
              <w:bottom w:val="single" w:sz="8" w:space="0" w:color="auto"/>
            </w:tcBorders>
            <w:shd w:val="clear" w:color="auto" w:fill="auto"/>
            <w:vAlign w:val="center"/>
          </w:tcPr>
          <w:p w14:paraId="40AA29F5" w14:textId="1FE65CD9" w:rsidR="00196FD4" w:rsidRPr="00436961" w:rsidRDefault="008A1417" w:rsidP="00ED75F7">
            <w:pPr>
              <w:spacing w:after="0"/>
              <w:rPr>
                <w:rFonts w:ascii="GHEA Grapalat" w:eastAsia="Times New Roman" w:hAnsi="GHEA Grapalat" w:cs="Sylfaen"/>
                <w:sz w:val="14"/>
                <w:szCs w:val="14"/>
                <w:lang w:val="hy-AM" w:eastAsia="ru-RU"/>
              </w:rPr>
            </w:pPr>
            <w:r w:rsidRPr="00436961">
              <w:rPr>
                <w:rFonts w:ascii="GHEA Grapalat" w:eastAsia="Times New Roman" w:hAnsi="GHEA Grapalat" w:cs="Sylfaen"/>
                <w:sz w:val="14"/>
                <w:szCs w:val="14"/>
                <w:lang w:eastAsia="ru-RU"/>
              </w:rPr>
              <w:t>26.02.2026</w:t>
            </w:r>
            <w:r w:rsidR="00CB109F" w:rsidRPr="00436961">
              <w:rPr>
                <w:rFonts w:ascii="GHEA Grapalat" w:eastAsia="Times New Roman" w:hAnsi="GHEA Grapalat" w:cs="Sylfaen"/>
                <w:sz w:val="14"/>
                <w:szCs w:val="14"/>
                <w:lang w:val="hy-AM" w:eastAsia="ru-RU"/>
              </w:rPr>
              <w:t>թ.</w:t>
            </w:r>
          </w:p>
        </w:tc>
      </w:tr>
      <w:tr w:rsidR="00196FD4" w:rsidRPr="00436961" w14:paraId="6D8F0801" w14:textId="77777777" w:rsidTr="000652AA">
        <w:trPr>
          <w:trHeight w:val="295"/>
        </w:trPr>
        <w:tc>
          <w:tcPr>
            <w:tcW w:w="4738" w:type="dxa"/>
            <w:gridSpan w:val="15"/>
            <w:tcBorders>
              <w:bottom w:val="single" w:sz="8" w:space="0" w:color="auto"/>
            </w:tcBorders>
            <w:shd w:val="clear" w:color="auto" w:fill="auto"/>
            <w:vAlign w:val="center"/>
          </w:tcPr>
          <w:p w14:paraId="546231A8" w14:textId="77777777" w:rsidR="00196FD4" w:rsidRPr="00436961" w:rsidRDefault="00196FD4" w:rsidP="006E5614">
            <w:pPr>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84" w:type="dxa"/>
            <w:gridSpan w:val="18"/>
            <w:tcBorders>
              <w:bottom w:val="single" w:sz="8" w:space="0" w:color="auto"/>
            </w:tcBorders>
            <w:shd w:val="clear" w:color="auto" w:fill="auto"/>
            <w:vAlign w:val="center"/>
          </w:tcPr>
          <w:p w14:paraId="5617E3E7" w14:textId="6042EF91" w:rsidR="00196FD4" w:rsidRPr="00436961" w:rsidRDefault="00FE2F15" w:rsidP="006E5614">
            <w:pPr>
              <w:spacing w:after="0"/>
              <w:jc w:val="both"/>
              <w:rPr>
                <w:rFonts w:ascii="GHEA Grapalat" w:hAnsi="GHEA Grapalat" w:cs="Calibri"/>
                <w:color w:val="000000"/>
                <w:sz w:val="14"/>
                <w:szCs w:val="14"/>
                <w:lang w:val="hy-AM"/>
              </w:rPr>
            </w:pPr>
            <w:r>
              <w:rPr>
                <w:rFonts w:ascii="GHEA Grapalat" w:hAnsi="GHEA Grapalat" w:cs="Calibri"/>
                <w:color w:val="000000"/>
                <w:sz w:val="14"/>
                <w:szCs w:val="14"/>
                <w:lang w:val="hy-AM"/>
              </w:rPr>
              <w:t>02.03</w:t>
            </w:r>
            <w:r w:rsidR="008A1417" w:rsidRPr="00436961">
              <w:rPr>
                <w:rFonts w:ascii="GHEA Grapalat" w:hAnsi="GHEA Grapalat" w:cs="Calibri"/>
                <w:color w:val="000000"/>
                <w:sz w:val="14"/>
                <w:szCs w:val="14"/>
              </w:rPr>
              <w:t>.2026</w:t>
            </w:r>
            <w:r w:rsidR="005B046D" w:rsidRPr="00436961">
              <w:rPr>
                <w:rFonts w:ascii="GHEA Grapalat" w:hAnsi="GHEA Grapalat" w:cs="Calibri"/>
                <w:color w:val="000000"/>
                <w:sz w:val="14"/>
                <w:szCs w:val="14"/>
                <w:lang w:val="hy-AM"/>
              </w:rPr>
              <w:t>թ.</w:t>
            </w:r>
          </w:p>
        </w:tc>
      </w:tr>
      <w:tr w:rsidR="00196FD4" w:rsidRPr="00436961" w14:paraId="5DDDE997" w14:textId="77777777" w:rsidTr="000652AA">
        <w:trPr>
          <w:trHeight w:val="344"/>
        </w:trPr>
        <w:tc>
          <w:tcPr>
            <w:tcW w:w="4738" w:type="dxa"/>
            <w:gridSpan w:val="15"/>
            <w:tcBorders>
              <w:bottom w:val="single" w:sz="8" w:space="0" w:color="auto"/>
            </w:tcBorders>
            <w:shd w:val="clear" w:color="auto" w:fill="auto"/>
            <w:vAlign w:val="center"/>
          </w:tcPr>
          <w:p w14:paraId="23330E91" w14:textId="77777777" w:rsidR="00196FD4" w:rsidRPr="00436961" w:rsidRDefault="00196FD4" w:rsidP="006E5614">
            <w:pPr>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Պատվիրատուի կողմից պայմանագրի ստորագրման ամսաթիվը</w:t>
            </w:r>
          </w:p>
        </w:tc>
        <w:tc>
          <w:tcPr>
            <w:tcW w:w="6284" w:type="dxa"/>
            <w:gridSpan w:val="18"/>
            <w:tcBorders>
              <w:bottom w:val="single" w:sz="8" w:space="0" w:color="auto"/>
            </w:tcBorders>
            <w:shd w:val="clear" w:color="auto" w:fill="auto"/>
            <w:vAlign w:val="center"/>
          </w:tcPr>
          <w:p w14:paraId="78C2A26B" w14:textId="7DBE25EF" w:rsidR="00196FD4" w:rsidRPr="00436961" w:rsidRDefault="00ED6C12" w:rsidP="003B04B0">
            <w:pPr>
              <w:spacing w:after="0"/>
              <w:jc w:val="both"/>
              <w:rPr>
                <w:rFonts w:ascii="GHEA Grapalat" w:hAnsi="GHEA Grapalat" w:cs="Calibri"/>
                <w:color w:val="000000"/>
                <w:sz w:val="14"/>
                <w:szCs w:val="14"/>
                <w:lang w:val="hy-AM"/>
              </w:rPr>
            </w:pPr>
            <w:r>
              <w:rPr>
                <w:rFonts w:ascii="GHEA Grapalat" w:hAnsi="GHEA Grapalat" w:cs="Calibri"/>
                <w:color w:val="000000"/>
                <w:sz w:val="14"/>
                <w:szCs w:val="14"/>
                <w:lang w:val="hy-AM"/>
              </w:rPr>
              <w:t>03</w:t>
            </w:r>
            <w:r w:rsidR="005C2C86" w:rsidRPr="00436961">
              <w:rPr>
                <w:rFonts w:ascii="GHEA Grapalat" w:hAnsi="GHEA Grapalat" w:cs="Calibri"/>
                <w:color w:val="000000"/>
                <w:sz w:val="14"/>
                <w:szCs w:val="14"/>
              </w:rPr>
              <w:t>.03</w:t>
            </w:r>
            <w:r w:rsidR="008A1417" w:rsidRPr="00436961">
              <w:rPr>
                <w:rFonts w:ascii="GHEA Grapalat" w:hAnsi="GHEA Grapalat" w:cs="Calibri"/>
                <w:color w:val="000000"/>
                <w:sz w:val="14"/>
                <w:szCs w:val="14"/>
              </w:rPr>
              <w:t>.2026</w:t>
            </w:r>
            <w:r w:rsidR="005B046D" w:rsidRPr="00436961">
              <w:rPr>
                <w:rFonts w:ascii="GHEA Grapalat" w:hAnsi="GHEA Grapalat" w:cs="Calibri"/>
                <w:color w:val="000000"/>
                <w:sz w:val="14"/>
                <w:szCs w:val="14"/>
                <w:lang w:val="hy-AM"/>
              </w:rPr>
              <w:t>թ.</w:t>
            </w:r>
          </w:p>
        </w:tc>
      </w:tr>
      <w:tr w:rsidR="00196FD4" w:rsidRPr="00436961" w14:paraId="1DD19A06" w14:textId="77777777" w:rsidTr="000652AA">
        <w:trPr>
          <w:trHeight w:val="142"/>
        </w:trPr>
        <w:tc>
          <w:tcPr>
            <w:tcW w:w="11022" w:type="dxa"/>
            <w:gridSpan w:val="33"/>
            <w:shd w:val="clear" w:color="auto" w:fill="99CCFF"/>
            <w:vAlign w:val="center"/>
          </w:tcPr>
          <w:p w14:paraId="2557367A" w14:textId="77777777" w:rsidR="00196FD4" w:rsidRPr="00436961" w:rsidRDefault="00196FD4" w:rsidP="006E5614">
            <w:pPr>
              <w:widowControl w:val="0"/>
              <w:spacing w:after="0"/>
              <w:jc w:val="center"/>
              <w:rPr>
                <w:rFonts w:ascii="GHEA Grapalat" w:eastAsia="Times New Roman" w:hAnsi="GHEA Grapalat" w:cs="Sylfaen"/>
                <w:b/>
                <w:sz w:val="14"/>
                <w:szCs w:val="14"/>
                <w:lang w:val="hy-AM" w:eastAsia="ru-RU"/>
              </w:rPr>
            </w:pPr>
          </w:p>
        </w:tc>
      </w:tr>
      <w:tr w:rsidR="00196FD4" w:rsidRPr="00436961" w14:paraId="20B6785B" w14:textId="77777777" w:rsidTr="000652AA">
        <w:tc>
          <w:tcPr>
            <w:tcW w:w="675" w:type="dxa"/>
            <w:vMerge w:val="restart"/>
            <w:shd w:val="clear" w:color="auto" w:fill="auto"/>
            <w:vAlign w:val="center"/>
          </w:tcPr>
          <w:p w14:paraId="0D0E9866" w14:textId="77777777" w:rsidR="00196FD4" w:rsidRPr="00436961" w:rsidRDefault="00196FD4" w:rsidP="006E5614">
            <w:pPr>
              <w:tabs>
                <w:tab w:val="left" w:pos="1248"/>
              </w:tabs>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Չափա-բաժնի համարը</w:t>
            </w:r>
          </w:p>
        </w:tc>
        <w:tc>
          <w:tcPr>
            <w:tcW w:w="1573" w:type="dxa"/>
            <w:gridSpan w:val="4"/>
            <w:vMerge w:val="restart"/>
            <w:shd w:val="clear" w:color="auto" w:fill="auto"/>
            <w:vAlign w:val="center"/>
          </w:tcPr>
          <w:p w14:paraId="03F927B9" w14:textId="77777777" w:rsidR="00196FD4" w:rsidRPr="00436961" w:rsidRDefault="00196FD4" w:rsidP="006E5614">
            <w:pPr>
              <w:widowControl w:val="0"/>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Ընտրված մասնակիցը</w:t>
            </w:r>
          </w:p>
        </w:tc>
        <w:tc>
          <w:tcPr>
            <w:tcW w:w="8774" w:type="dxa"/>
            <w:gridSpan w:val="28"/>
            <w:shd w:val="clear" w:color="auto" w:fill="auto"/>
            <w:vAlign w:val="center"/>
          </w:tcPr>
          <w:p w14:paraId="08758D32"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cs="Sylfaen"/>
                <w:b/>
                <w:sz w:val="14"/>
                <w:szCs w:val="14"/>
                <w:lang w:val="hy-AM" w:eastAsia="ru-RU"/>
              </w:rPr>
              <w:t>Պայմանագ</w:t>
            </w:r>
            <w:r w:rsidRPr="00436961">
              <w:rPr>
                <w:rFonts w:ascii="GHEA Grapalat" w:eastAsia="Times New Roman" w:hAnsi="GHEA Grapalat" w:cs="Sylfaen"/>
                <w:b/>
                <w:sz w:val="14"/>
                <w:szCs w:val="14"/>
                <w:lang w:eastAsia="ru-RU"/>
              </w:rPr>
              <w:t>րի</w:t>
            </w:r>
          </w:p>
        </w:tc>
      </w:tr>
      <w:tr w:rsidR="00196FD4" w:rsidRPr="00436961" w14:paraId="390C64BC" w14:textId="77777777" w:rsidTr="000652AA">
        <w:trPr>
          <w:trHeight w:val="237"/>
        </w:trPr>
        <w:tc>
          <w:tcPr>
            <w:tcW w:w="675" w:type="dxa"/>
            <w:vMerge/>
            <w:shd w:val="clear" w:color="auto" w:fill="auto"/>
            <w:vAlign w:val="center"/>
          </w:tcPr>
          <w:p w14:paraId="1333EF96" w14:textId="77777777" w:rsidR="00196FD4" w:rsidRPr="00436961" w:rsidRDefault="00196FD4" w:rsidP="006E5614">
            <w:pPr>
              <w:tabs>
                <w:tab w:val="left" w:pos="1248"/>
              </w:tabs>
              <w:spacing w:after="0"/>
              <w:jc w:val="center"/>
              <w:rPr>
                <w:rFonts w:ascii="GHEA Grapalat" w:eastAsia="Times New Roman" w:hAnsi="GHEA Grapalat"/>
                <w:b/>
                <w:sz w:val="14"/>
                <w:szCs w:val="14"/>
                <w:lang w:eastAsia="ru-RU"/>
              </w:rPr>
            </w:pPr>
          </w:p>
        </w:tc>
        <w:tc>
          <w:tcPr>
            <w:tcW w:w="1573" w:type="dxa"/>
            <w:gridSpan w:val="4"/>
            <w:vMerge/>
            <w:shd w:val="clear" w:color="auto" w:fill="auto"/>
            <w:vAlign w:val="center"/>
          </w:tcPr>
          <w:p w14:paraId="4A7B0DA1"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769" w:type="dxa"/>
            <w:gridSpan w:val="8"/>
            <w:vMerge w:val="restart"/>
            <w:shd w:val="clear" w:color="auto" w:fill="auto"/>
            <w:vAlign w:val="center"/>
          </w:tcPr>
          <w:p w14:paraId="6DC6C5E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Պայմանագրի համարը</w:t>
            </w:r>
          </w:p>
        </w:tc>
        <w:tc>
          <w:tcPr>
            <w:tcW w:w="1194" w:type="dxa"/>
            <w:gridSpan w:val="5"/>
            <w:vMerge w:val="restart"/>
            <w:shd w:val="clear" w:color="auto" w:fill="auto"/>
            <w:vAlign w:val="center"/>
          </w:tcPr>
          <w:p w14:paraId="5DD18782" w14:textId="6C6CB82E" w:rsidR="00196FD4" w:rsidRPr="00436961" w:rsidRDefault="00196FD4" w:rsidP="00691753">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 xml:space="preserve">Կնքման </w:t>
            </w:r>
          </w:p>
          <w:p w14:paraId="7DA34F1C" w14:textId="3A515909"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ամսաթիվը</w:t>
            </w:r>
          </w:p>
        </w:tc>
        <w:tc>
          <w:tcPr>
            <w:tcW w:w="1442" w:type="dxa"/>
            <w:gridSpan w:val="5"/>
            <w:vMerge w:val="restart"/>
            <w:shd w:val="clear" w:color="auto" w:fill="auto"/>
            <w:vAlign w:val="center"/>
          </w:tcPr>
          <w:p w14:paraId="7D1EF2DC"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Կատարման վերջնա-ժամկետը</w:t>
            </w:r>
          </w:p>
        </w:tc>
        <w:tc>
          <w:tcPr>
            <w:tcW w:w="1073" w:type="dxa"/>
            <w:gridSpan w:val="3"/>
            <w:vMerge w:val="restart"/>
            <w:shd w:val="clear" w:color="auto" w:fill="auto"/>
            <w:vAlign w:val="center"/>
          </w:tcPr>
          <w:p w14:paraId="2757CE5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Կանխա-վճարի չափը</w:t>
            </w:r>
          </w:p>
        </w:tc>
        <w:tc>
          <w:tcPr>
            <w:tcW w:w="3296" w:type="dxa"/>
            <w:gridSpan w:val="7"/>
            <w:shd w:val="clear" w:color="auto" w:fill="auto"/>
            <w:vAlign w:val="center"/>
          </w:tcPr>
          <w:p w14:paraId="6E93D983"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Գինը</w:t>
            </w:r>
          </w:p>
        </w:tc>
      </w:tr>
      <w:tr w:rsidR="00196FD4" w:rsidRPr="00436961" w14:paraId="5B5ADDA7" w14:textId="77777777" w:rsidTr="000652AA">
        <w:trPr>
          <w:trHeight w:val="238"/>
        </w:trPr>
        <w:tc>
          <w:tcPr>
            <w:tcW w:w="675" w:type="dxa"/>
            <w:vMerge/>
            <w:shd w:val="clear" w:color="auto" w:fill="auto"/>
            <w:vAlign w:val="center"/>
          </w:tcPr>
          <w:p w14:paraId="2B815ABD" w14:textId="77777777" w:rsidR="00196FD4" w:rsidRPr="00436961" w:rsidRDefault="00196FD4" w:rsidP="006E5614">
            <w:pPr>
              <w:tabs>
                <w:tab w:val="left" w:pos="1248"/>
              </w:tabs>
              <w:spacing w:after="0"/>
              <w:jc w:val="center"/>
              <w:rPr>
                <w:rFonts w:ascii="GHEA Grapalat" w:eastAsia="Times New Roman" w:hAnsi="GHEA Grapalat"/>
                <w:b/>
                <w:sz w:val="14"/>
                <w:szCs w:val="14"/>
                <w:lang w:eastAsia="ru-RU"/>
              </w:rPr>
            </w:pPr>
          </w:p>
        </w:tc>
        <w:tc>
          <w:tcPr>
            <w:tcW w:w="1573" w:type="dxa"/>
            <w:gridSpan w:val="4"/>
            <w:vMerge/>
            <w:shd w:val="clear" w:color="auto" w:fill="auto"/>
            <w:vAlign w:val="center"/>
          </w:tcPr>
          <w:p w14:paraId="1C82C15B"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769" w:type="dxa"/>
            <w:gridSpan w:val="8"/>
            <w:vMerge/>
            <w:shd w:val="clear" w:color="auto" w:fill="auto"/>
            <w:vAlign w:val="center"/>
          </w:tcPr>
          <w:p w14:paraId="5F40787A"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194" w:type="dxa"/>
            <w:gridSpan w:val="5"/>
            <w:vMerge/>
            <w:shd w:val="clear" w:color="auto" w:fill="auto"/>
            <w:vAlign w:val="center"/>
          </w:tcPr>
          <w:p w14:paraId="475AD7E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442" w:type="dxa"/>
            <w:gridSpan w:val="5"/>
            <w:vMerge/>
            <w:shd w:val="clear" w:color="auto" w:fill="auto"/>
            <w:vAlign w:val="center"/>
          </w:tcPr>
          <w:p w14:paraId="0319B53A"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073" w:type="dxa"/>
            <w:gridSpan w:val="3"/>
            <w:vMerge/>
            <w:shd w:val="clear" w:color="auto" w:fill="auto"/>
            <w:vAlign w:val="center"/>
          </w:tcPr>
          <w:p w14:paraId="0C4A32A9"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3296" w:type="dxa"/>
            <w:gridSpan w:val="7"/>
            <w:shd w:val="clear" w:color="auto" w:fill="auto"/>
            <w:vAlign w:val="center"/>
          </w:tcPr>
          <w:p w14:paraId="158646E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ՀՀ դրամ</w:t>
            </w:r>
          </w:p>
        </w:tc>
      </w:tr>
      <w:tr w:rsidR="00196FD4" w:rsidRPr="00436961" w14:paraId="28AD69A1" w14:textId="77777777" w:rsidTr="000652AA">
        <w:trPr>
          <w:trHeight w:val="263"/>
        </w:trPr>
        <w:tc>
          <w:tcPr>
            <w:tcW w:w="675" w:type="dxa"/>
            <w:vMerge/>
            <w:tcBorders>
              <w:bottom w:val="single" w:sz="8" w:space="0" w:color="auto"/>
            </w:tcBorders>
            <w:shd w:val="clear" w:color="auto" w:fill="auto"/>
            <w:vAlign w:val="center"/>
          </w:tcPr>
          <w:p w14:paraId="47F64724" w14:textId="77777777" w:rsidR="00196FD4" w:rsidRPr="00436961" w:rsidRDefault="00196FD4" w:rsidP="006E5614">
            <w:pPr>
              <w:tabs>
                <w:tab w:val="left" w:pos="1248"/>
              </w:tabs>
              <w:spacing w:after="0"/>
              <w:jc w:val="center"/>
              <w:rPr>
                <w:rFonts w:ascii="GHEA Grapalat" w:eastAsia="Times New Roman" w:hAnsi="GHEA Grapalat"/>
                <w:b/>
                <w:sz w:val="14"/>
                <w:szCs w:val="14"/>
                <w:lang w:eastAsia="ru-RU"/>
              </w:rPr>
            </w:pPr>
          </w:p>
        </w:tc>
        <w:tc>
          <w:tcPr>
            <w:tcW w:w="1573" w:type="dxa"/>
            <w:gridSpan w:val="4"/>
            <w:vMerge/>
            <w:tcBorders>
              <w:bottom w:val="single" w:sz="8" w:space="0" w:color="auto"/>
            </w:tcBorders>
            <w:shd w:val="clear" w:color="auto" w:fill="auto"/>
            <w:vAlign w:val="center"/>
          </w:tcPr>
          <w:p w14:paraId="4E140EC9"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769" w:type="dxa"/>
            <w:gridSpan w:val="8"/>
            <w:vMerge/>
            <w:tcBorders>
              <w:bottom w:val="single" w:sz="8" w:space="0" w:color="auto"/>
            </w:tcBorders>
            <w:shd w:val="clear" w:color="auto" w:fill="auto"/>
            <w:vAlign w:val="center"/>
          </w:tcPr>
          <w:p w14:paraId="728825A2"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194" w:type="dxa"/>
            <w:gridSpan w:val="5"/>
            <w:vMerge/>
            <w:tcBorders>
              <w:bottom w:val="single" w:sz="8" w:space="0" w:color="auto"/>
            </w:tcBorders>
            <w:shd w:val="clear" w:color="auto" w:fill="auto"/>
            <w:vAlign w:val="center"/>
          </w:tcPr>
          <w:p w14:paraId="6C18B847"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442" w:type="dxa"/>
            <w:gridSpan w:val="5"/>
            <w:vMerge/>
            <w:tcBorders>
              <w:bottom w:val="single" w:sz="8" w:space="0" w:color="auto"/>
            </w:tcBorders>
            <w:shd w:val="clear" w:color="auto" w:fill="auto"/>
            <w:vAlign w:val="center"/>
          </w:tcPr>
          <w:p w14:paraId="0B626286"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shd w:val="clear" w:color="auto" w:fill="auto"/>
            <w:vAlign w:val="center"/>
          </w:tcPr>
          <w:p w14:paraId="586A635A"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033" w:type="dxa"/>
            <w:gridSpan w:val="6"/>
            <w:tcBorders>
              <w:bottom w:val="single" w:sz="8" w:space="0" w:color="auto"/>
            </w:tcBorders>
            <w:shd w:val="clear" w:color="auto" w:fill="auto"/>
            <w:vAlign w:val="center"/>
          </w:tcPr>
          <w:p w14:paraId="04726823"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cs="Sylfaen"/>
                <w:b/>
                <w:sz w:val="14"/>
                <w:szCs w:val="14"/>
                <w:lang w:eastAsia="ru-RU"/>
              </w:rPr>
              <w:t xml:space="preserve">Առկա ֆինանսական միջոցներով </w:t>
            </w:r>
          </w:p>
        </w:tc>
        <w:tc>
          <w:tcPr>
            <w:tcW w:w="2263" w:type="dxa"/>
            <w:tcBorders>
              <w:bottom w:val="single" w:sz="8" w:space="0" w:color="auto"/>
            </w:tcBorders>
            <w:shd w:val="clear" w:color="auto" w:fill="auto"/>
            <w:vAlign w:val="center"/>
          </w:tcPr>
          <w:p w14:paraId="3411C48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Ընդհանուր</w:t>
            </w:r>
          </w:p>
        </w:tc>
      </w:tr>
      <w:tr w:rsidR="00F51B90" w:rsidRPr="00436961" w14:paraId="46B64604" w14:textId="77777777" w:rsidTr="000652AA">
        <w:trPr>
          <w:trHeight w:val="146"/>
        </w:trPr>
        <w:tc>
          <w:tcPr>
            <w:tcW w:w="675" w:type="dxa"/>
            <w:shd w:val="clear" w:color="auto" w:fill="auto"/>
            <w:vAlign w:val="center"/>
          </w:tcPr>
          <w:p w14:paraId="76598A7A" w14:textId="04843B2D" w:rsidR="00F51B90" w:rsidRPr="00DD3CCD" w:rsidRDefault="00DD3CCD" w:rsidP="00F51B90">
            <w:pPr>
              <w:widowControl w:val="0"/>
              <w:spacing w:after="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eastAsia="ru-RU"/>
              </w:rPr>
              <w:t>1</w:t>
            </w:r>
            <w:r>
              <w:rPr>
                <w:rFonts w:ascii="GHEA Grapalat" w:eastAsia="Times New Roman" w:hAnsi="GHEA Grapalat" w:cs="Sylfaen"/>
                <w:sz w:val="14"/>
                <w:szCs w:val="14"/>
                <w:lang w:val="hy-AM" w:eastAsia="ru-RU"/>
              </w:rPr>
              <w:t>0</w:t>
            </w:r>
          </w:p>
        </w:tc>
        <w:tc>
          <w:tcPr>
            <w:tcW w:w="1573" w:type="dxa"/>
            <w:gridSpan w:val="4"/>
            <w:shd w:val="clear" w:color="auto" w:fill="auto"/>
            <w:vAlign w:val="center"/>
          </w:tcPr>
          <w:p w14:paraId="6422577D" w14:textId="47AC4AFC" w:rsidR="00F51B90" w:rsidRPr="00436961" w:rsidRDefault="00DD3CCD" w:rsidP="00F51B90">
            <w:pPr>
              <w:widowControl w:val="0"/>
              <w:spacing w:after="0"/>
              <w:jc w:val="center"/>
              <w:rPr>
                <w:rFonts w:ascii="GHEA Grapalat" w:hAnsi="GHEA Grapalat" w:cs="Sylfaen"/>
                <w:bCs/>
                <w:sz w:val="14"/>
                <w:szCs w:val="14"/>
              </w:rPr>
            </w:pPr>
            <w:r w:rsidRPr="00DD3CCD">
              <w:rPr>
                <w:rFonts w:ascii="GHEA Grapalat" w:eastAsia="Calibri" w:hAnsi="GHEA Grapalat" w:cs="Calibri"/>
                <w:bCs/>
                <w:color w:val="000000"/>
                <w:sz w:val="14"/>
                <w:szCs w:val="16"/>
                <w:lang w:val="hy-AM"/>
              </w:rPr>
              <w:t>«ՔՕԹԹՕԹ» ՍՊԸ</w:t>
            </w:r>
          </w:p>
        </w:tc>
        <w:tc>
          <w:tcPr>
            <w:tcW w:w="1769" w:type="dxa"/>
            <w:gridSpan w:val="8"/>
            <w:shd w:val="clear" w:color="auto" w:fill="auto"/>
            <w:vAlign w:val="center"/>
          </w:tcPr>
          <w:p w14:paraId="14834947" w14:textId="50196CF1" w:rsidR="00F51B90" w:rsidRPr="00DD3CCD"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00DD3CCD">
              <w:rPr>
                <w:rFonts w:ascii="GHEA Grapalat" w:eastAsia="Times New Roman" w:hAnsi="GHEA Grapalat"/>
                <w:bCs/>
                <w:sz w:val="14"/>
                <w:szCs w:val="14"/>
                <w:lang w:eastAsia="ru-RU"/>
              </w:rPr>
              <w:t>-</w:t>
            </w:r>
            <w:r w:rsidR="00DD3CCD">
              <w:rPr>
                <w:rFonts w:ascii="GHEA Grapalat" w:eastAsia="Times New Roman" w:hAnsi="GHEA Grapalat"/>
                <w:bCs/>
                <w:sz w:val="14"/>
                <w:szCs w:val="14"/>
                <w:lang w:val="hy-AM" w:eastAsia="ru-RU"/>
              </w:rPr>
              <w:t>8</w:t>
            </w:r>
          </w:p>
        </w:tc>
        <w:tc>
          <w:tcPr>
            <w:tcW w:w="1194" w:type="dxa"/>
            <w:gridSpan w:val="5"/>
            <w:shd w:val="clear" w:color="auto" w:fill="auto"/>
            <w:vAlign w:val="center"/>
          </w:tcPr>
          <w:p w14:paraId="0B9EEDBB" w14:textId="5A45F148" w:rsidR="00F51B90" w:rsidRPr="00436961" w:rsidRDefault="00F51B90" w:rsidP="00DD3CCD">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w:t>
            </w:r>
            <w:r w:rsidR="00DD3CCD">
              <w:rPr>
                <w:rFonts w:ascii="GHEA Grapalat" w:eastAsia="Times New Roman" w:hAnsi="GHEA Grapalat" w:cs="Sylfaen"/>
                <w:sz w:val="14"/>
                <w:szCs w:val="14"/>
                <w:lang w:val="hy-AM" w:eastAsia="ru-RU"/>
              </w:rPr>
              <w:t>3</w:t>
            </w:r>
            <w:r w:rsidRPr="00436961">
              <w:rPr>
                <w:rFonts w:ascii="GHEA Grapalat" w:eastAsia="Times New Roman" w:hAnsi="GHEA Grapalat" w:cs="Sylfaen"/>
                <w:sz w:val="14"/>
                <w:szCs w:val="14"/>
                <w:lang w:eastAsia="ru-RU"/>
              </w:rPr>
              <w:t>.03.2026թ.</w:t>
            </w:r>
          </w:p>
        </w:tc>
        <w:tc>
          <w:tcPr>
            <w:tcW w:w="1442" w:type="dxa"/>
            <w:gridSpan w:val="5"/>
            <w:shd w:val="clear" w:color="auto" w:fill="auto"/>
            <w:vAlign w:val="center"/>
          </w:tcPr>
          <w:p w14:paraId="1F1B3B7E"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72C60944"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325E7442"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6C9ED9DF"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FE2F15">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25192E4F"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FE2F15">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52124E8F"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235CB731"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FE2F15">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FE2F15">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36EC9437" w14:textId="77777777" w:rsidR="00F51B90" w:rsidRPr="00FE2F15"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FE2F15">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մինչև</w:t>
            </w:r>
            <w:r w:rsidRPr="00FE2F15">
              <w:rPr>
                <w:rFonts w:ascii="GHEA Grapalat" w:eastAsia="Times New Roman" w:hAnsi="GHEA Grapalat" w:cs="Sylfaen"/>
                <w:sz w:val="12"/>
                <w:szCs w:val="12"/>
                <w:lang w:eastAsia="ru-RU"/>
              </w:rPr>
              <w:t xml:space="preserve"> 2026</w:t>
            </w:r>
          </w:p>
          <w:p w14:paraId="2CFECB69"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6B12D69A" w14:textId="45CE5549"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4CBFD093" w14:textId="1F583BB6"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75B17057" w14:textId="16F7800C"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332FAAC0" w14:textId="0083A2CE" w:rsidR="00F51B90" w:rsidRPr="00436961" w:rsidRDefault="00DD3CCD" w:rsidP="00F51B90">
            <w:pPr>
              <w:widowControl w:val="0"/>
              <w:spacing w:after="0"/>
              <w:jc w:val="center"/>
              <w:rPr>
                <w:rFonts w:ascii="GHEA Grapalat" w:hAnsi="GHEA Grapalat" w:cs="Sylfaen"/>
                <w:bCs/>
                <w:sz w:val="14"/>
                <w:szCs w:val="14"/>
                <w:lang w:val="ru-RU"/>
              </w:rPr>
            </w:pPr>
            <w:r w:rsidRPr="00DD3CCD">
              <w:rPr>
                <w:rFonts w:ascii="GHEA Grapalat" w:hAnsi="GHEA Grapalat" w:cs="Sylfaen"/>
                <w:bCs/>
                <w:sz w:val="14"/>
                <w:szCs w:val="14"/>
                <w:lang w:val="ru-RU"/>
              </w:rPr>
              <w:t>210000</w:t>
            </w:r>
          </w:p>
        </w:tc>
      </w:tr>
      <w:tr w:rsidR="00F51B90" w:rsidRPr="00436961" w14:paraId="651E1CE5" w14:textId="77777777" w:rsidTr="000652AA">
        <w:trPr>
          <w:trHeight w:val="146"/>
        </w:trPr>
        <w:tc>
          <w:tcPr>
            <w:tcW w:w="675" w:type="dxa"/>
            <w:shd w:val="clear" w:color="auto" w:fill="auto"/>
            <w:vAlign w:val="center"/>
          </w:tcPr>
          <w:p w14:paraId="7B858BD2" w14:textId="6B05D048" w:rsidR="00F51B90" w:rsidRPr="00DD3CCD" w:rsidRDefault="00DD3CCD" w:rsidP="00F51B90">
            <w:pPr>
              <w:widowControl w:val="0"/>
              <w:spacing w:after="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45</w:t>
            </w:r>
          </w:p>
        </w:tc>
        <w:tc>
          <w:tcPr>
            <w:tcW w:w="1573" w:type="dxa"/>
            <w:gridSpan w:val="4"/>
            <w:shd w:val="clear" w:color="auto" w:fill="auto"/>
            <w:vAlign w:val="center"/>
          </w:tcPr>
          <w:p w14:paraId="4D51F77E" w14:textId="064BB76F" w:rsidR="00F51B90" w:rsidRPr="00436961" w:rsidRDefault="00DD3CCD" w:rsidP="00F51B90">
            <w:pPr>
              <w:widowControl w:val="0"/>
              <w:spacing w:after="0"/>
              <w:jc w:val="center"/>
              <w:rPr>
                <w:rFonts w:ascii="GHEA Grapalat" w:hAnsi="GHEA Grapalat" w:cs="Sylfaen"/>
                <w:bCs/>
                <w:sz w:val="14"/>
                <w:szCs w:val="14"/>
              </w:rPr>
            </w:pPr>
            <w:r w:rsidRPr="00DD3CCD">
              <w:rPr>
                <w:rFonts w:ascii="GHEA Grapalat" w:eastAsia="Calibri" w:hAnsi="GHEA Grapalat" w:cs="Calibri"/>
                <w:bCs/>
                <w:color w:val="000000"/>
                <w:sz w:val="14"/>
                <w:szCs w:val="16"/>
                <w:lang w:val="hy-AM"/>
              </w:rPr>
              <w:t>«ԲԻ ԹՈՒ ՋԻ» ՍՊԸ</w:t>
            </w:r>
          </w:p>
        </w:tc>
        <w:tc>
          <w:tcPr>
            <w:tcW w:w="1769" w:type="dxa"/>
            <w:gridSpan w:val="8"/>
            <w:shd w:val="clear" w:color="auto" w:fill="auto"/>
            <w:vAlign w:val="center"/>
          </w:tcPr>
          <w:p w14:paraId="5C906E85" w14:textId="0B8C644C" w:rsidR="00F51B90" w:rsidRPr="00DD3CCD"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00DD3CCD">
              <w:rPr>
                <w:rFonts w:ascii="GHEA Grapalat" w:eastAsia="Times New Roman" w:hAnsi="GHEA Grapalat"/>
                <w:bCs/>
                <w:sz w:val="14"/>
                <w:szCs w:val="14"/>
                <w:lang w:eastAsia="ru-RU"/>
              </w:rPr>
              <w:t>-1</w:t>
            </w:r>
            <w:r w:rsidR="00DD3CCD">
              <w:rPr>
                <w:rFonts w:ascii="GHEA Grapalat" w:eastAsia="Times New Roman" w:hAnsi="GHEA Grapalat"/>
                <w:bCs/>
                <w:sz w:val="14"/>
                <w:szCs w:val="14"/>
                <w:lang w:val="hy-AM" w:eastAsia="ru-RU"/>
              </w:rPr>
              <w:t>8</w:t>
            </w:r>
          </w:p>
        </w:tc>
        <w:tc>
          <w:tcPr>
            <w:tcW w:w="1194" w:type="dxa"/>
            <w:gridSpan w:val="5"/>
            <w:shd w:val="clear" w:color="auto" w:fill="auto"/>
            <w:vAlign w:val="center"/>
          </w:tcPr>
          <w:p w14:paraId="2BECC4AD" w14:textId="4AE614DF" w:rsidR="00F51B90" w:rsidRPr="00436961" w:rsidRDefault="00F51B90" w:rsidP="00DD3CCD">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w:t>
            </w:r>
            <w:r w:rsidR="00DD3CCD">
              <w:rPr>
                <w:rFonts w:ascii="GHEA Grapalat" w:eastAsia="Times New Roman" w:hAnsi="GHEA Grapalat" w:cs="Sylfaen"/>
                <w:sz w:val="14"/>
                <w:szCs w:val="14"/>
                <w:lang w:val="hy-AM" w:eastAsia="ru-RU"/>
              </w:rPr>
              <w:t>3</w:t>
            </w:r>
            <w:r w:rsidRPr="00436961">
              <w:rPr>
                <w:rFonts w:ascii="GHEA Grapalat" w:eastAsia="Times New Roman" w:hAnsi="GHEA Grapalat" w:cs="Sylfaen"/>
                <w:sz w:val="14"/>
                <w:szCs w:val="14"/>
                <w:lang w:eastAsia="ru-RU"/>
              </w:rPr>
              <w:t>.03.2026թ.</w:t>
            </w:r>
          </w:p>
        </w:tc>
        <w:tc>
          <w:tcPr>
            <w:tcW w:w="1442" w:type="dxa"/>
            <w:gridSpan w:val="5"/>
            <w:shd w:val="clear" w:color="auto" w:fill="auto"/>
            <w:vAlign w:val="center"/>
          </w:tcPr>
          <w:p w14:paraId="4189AFE8"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Ֆինանսական</w:t>
            </w:r>
          </w:p>
          <w:p w14:paraId="5A2E22A8"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միջոցներ</w:t>
            </w:r>
          </w:p>
          <w:p w14:paraId="36F47CE5"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նախատեսվելու</w:t>
            </w:r>
          </w:p>
          <w:p w14:paraId="5C682C50"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դեպքում</w:t>
            </w:r>
            <w:r w:rsidRPr="00DD3CCD">
              <w:rPr>
                <w:rFonts w:ascii="GHEA Grapalat" w:eastAsia="Times New Roman" w:hAnsi="GHEA Grapalat" w:cs="Sylfaen"/>
                <w:sz w:val="12"/>
                <w:szCs w:val="12"/>
                <w:lang w:eastAsia="ru-RU"/>
              </w:rPr>
              <w:t xml:space="preserve"> </w:t>
            </w:r>
            <w:r w:rsidRPr="00DD3CCD">
              <w:rPr>
                <w:rFonts w:ascii="GHEA Grapalat" w:eastAsia="Times New Roman" w:hAnsi="GHEA Grapalat" w:cs="Sylfaen"/>
                <w:sz w:val="12"/>
                <w:szCs w:val="12"/>
                <w:lang w:val="ru-RU" w:eastAsia="ru-RU"/>
              </w:rPr>
              <w:t>կողմերի</w:t>
            </w:r>
          </w:p>
          <w:p w14:paraId="2378F213"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միջև</w:t>
            </w:r>
            <w:r w:rsidRPr="00DD3CCD">
              <w:rPr>
                <w:rFonts w:ascii="GHEA Grapalat" w:eastAsia="Times New Roman" w:hAnsi="GHEA Grapalat" w:cs="Sylfaen"/>
                <w:sz w:val="12"/>
                <w:szCs w:val="12"/>
                <w:lang w:eastAsia="ru-RU"/>
              </w:rPr>
              <w:t xml:space="preserve"> </w:t>
            </w:r>
            <w:r w:rsidRPr="00DD3CCD">
              <w:rPr>
                <w:rFonts w:ascii="GHEA Grapalat" w:eastAsia="Times New Roman" w:hAnsi="GHEA Grapalat" w:cs="Sylfaen"/>
                <w:sz w:val="12"/>
                <w:szCs w:val="12"/>
                <w:lang w:val="ru-RU" w:eastAsia="ru-RU"/>
              </w:rPr>
              <w:t>կնքվող</w:t>
            </w:r>
          </w:p>
          <w:p w14:paraId="71EB83CA"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համաձայնագիրն</w:t>
            </w:r>
          </w:p>
          <w:p w14:paraId="732BC1C2"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ուժի</w:t>
            </w:r>
            <w:r w:rsidRPr="00DD3CCD">
              <w:rPr>
                <w:rFonts w:ascii="GHEA Grapalat" w:eastAsia="Times New Roman" w:hAnsi="GHEA Grapalat" w:cs="Sylfaen"/>
                <w:sz w:val="12"/>
                <w:szCs w:val="12"/>
                <w:lang w:eastAsia="ru-RU"/>
              </w:rPr>
              <w:t xml:space="preserve"> </w:t>
            </w:r>
            <w:r w:rsidRPr="00DD3CCD">
              <w:rPr>
                <w:rFonts w:ascii="GHEA Grapalat" w:eastAsia="Times New Roman" w:hAnsi="GHEA Grapalat" w:cs="Sylfaen"/>
                <w:sz w:val="12"/>
                <w:szCs w:val="12"/>
                <w:lang w:val="ru-RU" w:eastAsia="ru-RU"/>
              </w:rPr>
              <w:t>մեջ</w:t>
            </w:r>
            <w:r w:rsidRPr="00DD3CCD">
              <w:rPr>
                <w:rFonts w:ascii="GHEA Grapalat" w:eastAsia="Times New Roman" w:hAnsi="GHEA Grapalat" w:cs="Sylfaen"/>
                <w:sz w:val="12"/>
                <w:szCs w:val="12"/>
                <w:lang w:eastAsia="ru-RU"/>
              </w:rPr>
              <w:t xml:space="preserve"> </w:t>
            </w:r>
            <w:r w:rsidRPr="00DD3CCD">
              <w:rPr>
                <w:rFonts w:ascii="GHEA Grapalat" w:eastAsia="Times New Roman" w:hAnsi="GHEA Grapalat" w:cs="Sylfaen"/>
                <w:sz w:val="12"/>
                <w:szCs w:val="12"/>
                <w:lang w:val="ru-RU" w:eastAsia="ru-RU"/>
              </w:rPr>
              <w:t>մտնելու</w:t>
            </w:r>
          </w:p>
          <w:p w14:paraId="70B52689" w14:textId="77777777" w:rsidR="00DD3CCD" w:rsidRPr="00DD3CCD"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օրվանից</w:t>
            </w:r>
            <w:r w:rsidRPr="00DD3CCD">
              <w:rPr>
                <w:rFonts w:ascii="GHEA Grapalat" w:eastAsia="Times New Roman" w:hAnsi="GHEA Grapalat" w:cs="Sylfaen"/>
                <w:sz w:val="12"/>
                <w:szCs w:val="12"/>
                <w:lang w:eastAsia="ru-RU"/>
              </w:rPr>
              <w:t xml:space="preserve"> 20 </w:t>
            </w:r>
            <w:r w:rsidRPr="00DD3CCD">
              <w:rPr>
                <w:rFonts w:ascii="GHEA Grapalat" w:eastAsia="Times New Roman" w:hAnsi="GHEA Grapalat" w:cs="Sylfaen"/>
                <w:sz w:val="12"/>
                <w:szCs w:val="12"/>
                <w:lang w:val="ru-RU" w:eastAsia="ru-RU"/>
              </w:rPr>
              <w:t>օրվա</w:t>
            </w:r>
          </w:p>
          <w:p w14:paraId="3541EAF4" w14:textId="709447BC" w:rsidR="00F51B90" w:rsidRPr="00436961" w:rsidRDefault="00DD3CCD" w:rsidP="00DD3CCD">
            <w:pPr>
              <w:widowControl w:val="0"/>
              <w:spacing w:after="0"/>
              <w:jc w:val="center"/>
              <w:rPr>
                <w:rFonts w:ascii="GHEA Grapalat" w:eastAsia="Times New Roman" w:hAnsi="GHEA Grapalat" w:cs="Sylfaen"/>
                <w:sz w:val="12"/>
                <w:szCs w:val="12"/>
                <w:lang w:eastAsia="ru-RU"/>
              </w:rPr>
            </w:pPr>
            <w:r w:rsidRPr="00DD3CCD">
              <w:rPr>
                <w:rFonts w:ascii="GHEA Grapalat" w:eastAsia="Times New Roman" w:hAnsi="GHEA Grapalat" w:cs="Sylfaen"/>
                <w:sz w:val="12"/>
                <w:szCs w:val="12"/>
                <w:lang w:val="ru-RU" w:eastAsia="ru-RU"/>
              </w:rPr>
              <w:t>ընթացքում</w:t>
            </w:r>
          </w:p>
        </w:tc>
        <w:tc>
          <w:tcPr>
            <w:tcW w:w="1073" w:type="dxa"/>
            <w:gridSpan w:val="3"/>
            <w:shd w:val="clear" w:color="auto" w:fill="auto"/>
            <w:vAlign w:val="center"/>
          </w:tcPr>
          <w:p w14:paraId="3CDF5EC5" w14:textId="2FF8186A"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60437405" w14:textId="5BCD5BFE"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16C6D676" w14:textId="2F787D77" w:rsidR="00F51B90" w:rsidRPr="00436961" w:rsidRDefault="00DD3CCD" w:rsidP="00F51B90">
            <w:pPr>
              <w:widowControl w:val="0"/>
              <w:spacing w:after="0"/>
              <w:jc w:val="center"/>
              <w:rPr>
                <w:rFonts w:ascii="GHEA Grapalat" w:hAnsi="GHEA Grapalat" w:cs="Sylfaen"/>
                <w:bCs/>
                <w:sz w:val="14"/>
                <w:szCs w:val="14"/>
              </w:rPr>
            </w:pPr>
            <w:r w:rsidRPr="00DD3CCD">
              <w:rPr>
                <w:rFonts w:ascii="GHEA Grapalat" w:hAnsi="GHEA Grapalat" w:cs="Sylfaen"/>
                <w:bCs/>
                <w:sz w:val="14"/>
                <w:szCs w:val="14"/>
              </w:rPr>
              <w:t>204000</w:t>
            </w:r>
          </w:p>
        </w:tc>
      </w:tr>
      <w:tr w:rsidR="00F51B90" w:rsidRPr="00436961" w14:paraId="1950CBC2" w14:textId="77777777" w:rsidTr="000652AA">
        <w:trPr>
          <w:trHeight w:val="150"/>
        </w:trPr>
        <w:tc>
          <w:tcPr>
            <w:tcW w:w="11022" w:type="dxa"/>
            <w:gridSpan w:val="33"/>
            <w:shd w:val="clear" w:color="auto" w:fill="auto"/>
            <w:vAlign w:val="center"/>
          </w:tcPr>
          <w:p w14:paraId="3504EEFA"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Ընտրված մասնակցի (մասնակիցների) անվանումը և հասցեն</w:t>
            </w:r>
          </w:p>
        </w:tc>
      </w:tr>
      <w:tr w:rsidR="00F51B90" w:rsidRPr="00436961" w14:paraId="1ECEF8EF" w14:textId="77777777" w:rsidTr="00010686">
        <w:trPr>
          <w:trHeight w:val="367"/>
        </w:trPr>
        <w:tc>
          <w:tcPr>
            <w:tcW w:w="675" w:type="dxa"/>
            <w:tcBorders>
              <w:bottom w:val="single" w:sz="8" w:space="0" w:color="auto"/>
            </w:tcBorders>
            <w:shd w:val="clear" w:color="auto" w:fill="auto"/>
            <w:vAlign w:val="center"/>
          </w:tcPr>
          <w:p w14:paraId="4BA58A46"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Չափա-բաժնի համարը</w:t>
            </w:r>
          </w:p>
        </w:tc>
        <w:tc>
          <w:tcPr>
            <w:tcW w:w="1573" w:type="dxa"/>
            <w:gridSpan w:val="4"/>
            <w:tcBorders>
              <w:bottom w:val="single" w:sz="8" w:space="0" w:color="auto"/>
            </w:tcBorders>
            <w:shd w:val="clear" w:color="auto" w:fill="auto"/>
            <w:vAlign w:val="center"/>
          </w:tcPr>
          <w:p w14:paraId="28B66D22" w14:textId="77777777" w:rsidR="00F51B90" w:rsidRPr="00436961" w:rsidRDefault="00F51B90" w:rsidP="00F51B90">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Ընտրված մասնակիցը</w:t>
            </w:r>
          </w:p>
        </w:tc>
        <w:tc>
          <w:tcPr>
            <w:tcW w:w="2821" w:type="dxa"/>
            <w:gridSpan w:val="12"/>
            <w:tcBorders>
              <w:bottom w:val="single" w:sz="8" w:space="0" w:color="auto"/>
            </w:tcBorders>
            <w:shd w:val="clear" w:color="auto" w:fill="auto"/>
            <w:vAlign w:val="center"/>
          </w:tcPr>
          <w:p w14:paraId="798572B0"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Հասցե, հեռ.</w:t>
            </w:r>
          </w:p>
        </w:tc>
        <w:tc>
          <w:tcPr>
            <w:tcW w:w="1985" w:type="dxa"/>
            <w:gridSpan w:val="8"/>
            <w:tcBorders>
              <w:bottom w:val="single" w:sz="8" w:space="0" w:color="auto"/>
            </w:tcBorders>
            <w:shd w:val="clear" w:color="auto" w:fill="auto"/>
            <w:vAlign w:val="center"/>
          </w:tcPr>
          <w:p w14:paraId="0F8DB2C4"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Էլ -փոստ</w:t>
            </w:r>
          </w:p>
        </w:tc>
        <w:tc>
          <w:tcPr>
            <w:tcW w:w="1705" w:type="dxa"/>
            <w:gridSpan w:val="7"/>
            <w:tcBorders>
              <w:bottom w:val="single" w:sz="8" w:space="0" w:color="auto"/>
            </w:tcBorders>
            <w:shd w:val="clear" w:color="auto" w:fill="auto"/>
            <w:vAlign w:val="center"/>
          </w:tcPr>
          <w:p w14:paraId="4A0FC12D"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Բանկային հաշիվը</w:t>
            </w:r>
          </w:p>
        </w:tc>
        <w:tc>
          <w:tcPr>
            <w:tcW w:w="2263" w:type="dxa"/>
            <w:tcBorders>
              <w:bottom w:val="single" w:sz="8" w:space="0" w:color="auto"/>
            </w:tcBorders>
            <w:shd w:val="clear" w:color="auto" w:fill="auto"/>
            <w:vAlign w:val="center"/>
          </w:tcPr>
          <w:p w14:paraId="5972A91F"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ՀՎՀՀ/ Անձնագրի համարը և սերիան</w:t>
            </w:r>
          </w:p>
        </w:tc>
      </w:tr>
      <w:tr w:rsidR="00DD3CCD" w:rsidRPr="00436961" w14:paraId="0C285D85" w14:textId="77777777" w:rsidTr="00010686">
        <w:trPr>
          <w:trHeight w:val="155"/>
        </w:trPr>
        <w:tc>
          <w:tcPr>
            <w:tcW w:w="675" w:type="dxa"/>
            <w:tcBorders>
              <w:bottom w:val="single" w:sz="8" w:space="0" w:color="auto"/>
            </w:tcBorders>
            <w:shd w:val="clear" w:color="auto" w:fill="auto"/>
            <w:vAlign w:val="center"/>
          </w:tcPr>
          <w:p w14:paraId="5E61A975" w14:textId="4F570D01" w:rsidR="00DD3CCD" w:rsidRPr="00436961" w:rsidRDefault="00DD3CCD" w:rsidP="00DD3CCD">
            <w:pPr>
              <w:widowControl w:val="0"/>
              <w:spacing w:after="0"/>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t>1</w:t>
            </w:r>
            <w:r>
              <w:rPr>
                <w:rFonts w:ascii="GHEA Grapalat" w:eastAsia="Times New Roman" w:hAnsi="GHEA Grapalat" w:cs="Sylfaen"/>
                <w:sz w:val="14"/>
                <w:szCs w:val="14"/>
                <w:lang w:val="hy-AM" w:eastAsia="ru-RU"/>
              </w:rPr>
              <w:t>0</w:t>
            </w:r>
          </w:p>
        </w:tc>
        <w:tc>
          <w:tcPr>
            <w:tcW w:w="1573" w:type="dxa"/>
            <w:gridSpan w:val="4"/>
            <w:tcBorders>
              <w:bottom w:val="single" w:sz="8" w:space="0" w:color="auto"/>
            </w:tcBorders>
            <w:shd w:val="clear" w:color="auto" w:fill="auto"/>
            <w:vAlign w:val="center"/>
          </w:tcPr>
          <w:p w14:paraId="63AEE4F0" w14:textId="1E612158" w:rsidR="00DD3CCD" w:rsidRPr="00436961" w:rsidRDefault="00DD3CCD" w:rsidP="00DD3CCD">
            <w:pPr>
              <w:widowControl w:val="0"/>
              <w:spacing w:after="0"/>
              <w:jc w:val="center"/>
              <w:rPr>
                <w:rFonts w:ascii="GHEA Grapalat" w:hAnsi="GHEA Grapalat" w:cs="Sylfaen"/>
                <w:bCs/>
                <w:sz w:val="14"/>
                <w:szCs w:val="14"/>
              </w:rPr>
            </w:pPr>
            <w:r w:rsidRPr="00DD3CCD">
              <w:rPr>
                <w:rFonts w:ascii="GHEA Grapalat" w:eastAsia="Calibri" w:hAnsi="GHEA Grapalat" w:cs="Calibri"/>
                <w:bCs/>
                <w:color w:val="000000"/>
                <w:sz w:val="14"/>
                <w:szCs w:val="16"/>
                <w:lang w:val="hy-AM"/>
              </w:rPr>
              <w:t>«ՔՕԹԹՕԹ» ՍՊԸ</w:t>
            </w:r>
          </w:p>
        </w:tc>
        <w:tc>
          <w:tcPr>
            <w:tcW w:w="2821" w:type="dxa"/>
            <w:gridSpan w:val="12"/>
            <w:tcBorders>
              <w:bottom w:val="single" w:sz="8" w:space="0" w:color="auto"/>
            </w:tcBorders>
            <w:shd w:val="clear" w:color="auto" w:fill="auto"/>
            <w:vAlign w:val="center"/>
          </w:tcPr>
          <w:p w14:paraId="4791B98F" w14:textId="71236BD7" w:rsidR="00DD3CCD" w:rsidRPr="00436961" w:rsidRDefault="00DD3CCD" w:rsidP="00DD3CCD">
            <w:pPr>
              <w:pStyle w:val="Default"/>
              <w:jc w:val="center"/>
              <w:rPr>
                <w:rFonts w:ascii="GHEA Grapalat" w:hAnsi="GHEA Grapalat" w:cs="Calibri"/>
                <w:b/>
                <w:sz w:val="14"/>
                <w:szCs w:val="14"/>
              </w:rPr>
            </w:pPr>
            <w:r w:rsidRPr="00DD3CCD">
              <w:rPr>
                <w:rFonts w:ascii="GHEA Grapalat" w:hAnsi="GHEA Grapalat" w:cs="Calibri"/>
                <w:b/>
                <w:sz w:val="14"/>
                <w:szCs w:val="14"/>
                <w:lang w:val="hy-AM"/>
              </w:rPr>
              <w:t>Կոտայքի մարզ գ</w:t>
            </w:r>
            <w:r w:rsidRPr="00DD3CCD">
              <w:rPr>
                <w:rFonts w:ascii="Cambria Math" w:hAnsi="Cambria Math" w:cs="Cambria Math"/>
                <w:b/>
                <w:sz w:val="14"/>
                <w:szCs w:val="14"/>
                <w:lang w:val="hy-AM"/>
              </w:rPr>
              <w:t>․</w:t>
            </w:r>
            <w:r w:rsidRPr="00DD3CCD">
              <w:rPr>
                <w:rFonts w:ascii="GHEA Grapalat" w:hAnsi="GHEA Grapalat" w:cs="Calibri"/>
                <w:b/>
                <w:sz w:val="14"/>
                <w:szCs w:val="14"/>
                <w:lang w:val="hy-AM"/>
              </w:rPr>
              <w:t>Բուժական 4-րդ փող 2-րդ նրբ 29տուն,</w:t>
            </w:r>
            <w:r w:rsidRPr="00436961">
              <w:t xml:space="preserve"> </w:t>
            </w:r>
            <w:r w:rsidRPr="00DD3CCD">
              <w:rPr>
                <w:rFonts w:ascii="GHEA Grapalat" w:hAnsi="GHEA Grapalat" w:cs="Calibri"/>
                <w:b/>
                <w:sz w:val="14"/>
                <w:szCs w:val="14"/>
              </w:rPr>
              <w:t>հեռ. 093 09 32 17</w:t>
            </w:r>
          </w:p>
        </w:tc>
        <w:tc>
          <w:tcPr>
            <w:tcW w:w="1985" w:type="dxa"/>
            <w:gridSpan w:val="8"/>
            <w:tcBorders>
              <w:bottom w:val="single" w:sz="8" w:space="0" w:color="auto"/>
            </w:tcBorders>
            <w:shd w:val="clear" w:color="auto" w:fill="auto"/>
            <w:vAlign w:val="center"/>
          </w:tcPr>
          <w:p w14:paraId="3C886BC8" w14:textId="395894FB" w:rsidR="00DD3CCD" w:rsidRPr="00DD3CCD" w:rsidRDefault="00DD3CCD" w:rsidP="00DD3CCD">
            <w:pPr>
              <w:widowControl w:val="0"/>
              <w:spacing w:after="0"/>
              <w:jc w:val="center"/>
              <w:rPr>
                <w:sz w:val="12"/>
              </w:rPr>
            </w:pPr>
            <w:hyperlink r:id="rId34" w:history="1">
              <w:r w:rsidRPr="00DD3CCD">
                <w:rPr>
                  <w:rStyle w:val="Hyperlink"/>
                  <w:rFonts w:ascii="GHEA Grapalat" w:eastAsia="Calibri" w:hAnsi="GHEA Grapalat"/>
                  <w:sz w:val="12"/>
                  <w:szCs w:val="16"/>
                </w:rPr>
                <w:t>cottottextiletender@gmail.com</w:t>
              </w:r>
            </w:hyperlink>
          </w:p>
        </w:tc>
        <w:tc>
          <w:tcPr>
            <w:tcW w:w="1705" w:type="dxa"/>
            <w:gridSpan w:val="7"/>
            <w:tcBorders>
              <w:bottom w:val="single" w:sz="8" w:space="0" w:color="auto"/>
            </w:tcBorders>
            <w:shd w:val="clear" w:color="auto" w:fill="auto"/>
            <w:vAlign w:val="center"/>
          </w:tcPr>
          <w:p w14:paraId="589BA069" w14:textId="26FDBCAE" w:rsidR="00DD3CCD" w:rsidRPr="00436961" w:rsidRDefault="00DD3CCD" w:rsidP="00DD3CCD">
            <w:pPr>
              <w:pStyle w:val="Default"/>
              <w:jc w:val="center"/>
              <w:rPr>
                <w:rFonts w:ascii="GHEA Grapalat" w:hAnsi="GHEA Grapalat"/>
                <w:b/>
                <w:sz w:val="14"/>
                <w:szCs w:val="14"/>
                <w:lang w:val="pt-BR"/>
              </w:rPr>
            </w:pPr>
            <w:r w:rsidRPr="00DD3CCD">
              <w:rPr>
                <w:rFonts w:ascii="GHEA Grapalat" w:hAnsi="GHEA Grapalat"/>
                <w:b/>
                <w:sz w:val="14"/>
                <w:szCs w:val="14"/>
                <w:lang w:val="pt-BR"/>
              </w:rPr>
              <w:t>1930097135151200</w:t>
            </w:r>
          </w:p>
        </w:tc>
        <w:tc>
          <w:tcPr>
            <w:tcW w:w="2263" w:type="dxa"/>
            <w:tcBorders>
              <w:bottom w:val="single" w:sz="8" w:space="0" w:color="auto"/>
            </w:tcBorders>
            <w:shd w:val="clear" w:color="auto" w:fill="auto"/>
            <w:vAlign w:val="center"/>
          </w:tcPr>
          <w:p w14:paraId="6565C44B" w14:textId="48A2F7C4" w:rsidR="00DD3CCD" w:rsidRPr="00436961" w:rsidRDefault="00DD3CCD" w:rsidP="00DD3CCD">
            <w:pPr>
              <w:autoSpaceDE w:val="0"/>
              <w:autoSpaceDN w:val="0"/>
              <w:adjustRightInd w:val="0"/>
              <w:spacing w:after="0" w:line="240" w:lineRule="auto"/>
              <w:jc w:val="center"/>
              <w:rPr>
                <w:rFonts w:ascii="GHEA Grapalat" w:hAnsi="GHEA Grapalat" w:cs="Times New Roman"/>
                <w:b/>
                <w:color w:val="000000"/>
                <w:sz w:val="14"/>
                <w:szCs w:val="14"/>
              </w:rPr>
            </w:pPr>
            <w:r w:rsidRPr="00DD3CCD">
              <w:rPr>
                <w:rFonts w:ascii="GHEA Grapalat" w:hAnsi="GHEA Grapalat" w:cs="Times New Roman"/>
                <w:b/>
                <w:color w:val="000000"/>
                <w:sz w:val="14"/>
                <w:szCs w:val="14"/>
              </w:rPr>
              <w:t>03583405</w:t>
            </w:r>
          </w:p>
        </w:tc>
      </w:tr>
      <w:tr w:rsidR="00DD3CCD" w:rsidRPr="00436961" w14:paraId="5D6894F3" w14:textId="77777777" w:rsidTr="00010686">
        <w:trPr>
          <w:trHeight w:val="155"/>
        </w:trPr>
        <w:tc>
          <w:tcPr>
            <w:tcW w:w="675" w:type="dxa"/>
            <w:tcBorders>
              <w:bottom w:val="single" w:sz="8" w:space="0" w:color="auto"/>
            </w:tcBorders>
            <w:shd w:val="clear" w:color="auto" w:fill="auto"/>
            <w:vAlign w:val="center"/>
          </w:tcPr>
          <w:p w14:paraId="7A7A4B4A" w14:textId="7A6140E0" w:rsidR="00DD3CCD" w:rsidRPr="00436961" w:rsidRDefault="00DD3CCD" w:rsidP="00DD3CCD">
            <w:pPr>
              <w:widowControl w:val="0"/>
              <w:spacing w:after="0"/>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val="hy-AM" w:eastAsia="ru-RU"/>
              </w:rPr>
              <w:t>45</w:t>
            </w:r>
          </w:p>
        </w:tc>
        <w:tc>
          <w:tcPr>
            <w:tcW w:w="1573" w:type="dxa"/>
            <w:gridSpan w:val="4"/>
            <w:tcBorders>
              <w:bottom w:val="single" w:sz="8" w:space="0" w:color="auto"/>
            </w:tcBorders>
            <w:shd w:val="clear" w:color="auto" w:fill="auto"/>
            <w:vAlign w:val="center"/>
          </w:tcPr>
          <w:p w14:paraId="40A75F87" w14:textId="0637B7A3" w:rsidR="00DD3CCD" w:rsidRPr="00436961" w:rsidRDefault="00DD3CCD" w:rsidP="00DD3CCD">
            <w:pPr>
              <w:widowControl w:val="0"/>
              <w:spacing w:after="0"/>
              <w:jc w:val="center"/>
              <w:rPr>
                <w:rFonts w:ascii="GHEA Grapalat" w:hAnsi="GHEA Grapalat" w:cs="Sylfaen"/>
                <w:bCs/>
                <w:sz w:val="14"/>
                <w:szCs w:val="14"/>
              </w:rPr>
            </w:pPr>
            <w:r w:rsidRPr="00DD3CCD">
              <w:rPr>
                <w:rFonts w:ascii="GHEA Grapalat" w:eastAsia="Calibri" w:hAnsi="GHEA Grapalat" w:cs="Calibri"/>
                <w:bCs/>
                <w:color w:val="000000"/>
                <w:sz w:val="14"/>
                <w:szCs w:val="16"/>
                <w:lang w:val="hy-AM"/>
              </w:rPr>
              <w:t>«ԲԻ ԹՈՒ ՋԻ» ՍՊԸ</w:t>
            </w:r>
          </w:p>
        </w:tc>
        <w:tc>
          <w:tcPr>
            <w:tcW w:w="2821" w:type="dxa"/>
            <w:gridSpan w:val="12"/>
            <w:tcBorders>
              <w:bottom w:val="single" w:sz="8" w:space="0" w:color="auto"/>
            </w:tcBorders>
            <w:shd w:val="clear" w:color="auto" w:fill="auto"/>
            <w:vAlign w:val="center"/>
          </w:tcPr>
          <w:p w14:paraId="0ADF860E" w14:textId="77777777" w:rsidR="00DD3CCD" w:rsidRDefault="00DD3CCD" w:rsidP="00DD3CCD">
            <w:pPr>
              <w:pStyle w:val="Default"/>
              <w:jc w:val="center"/>
              <w:rPr>
                <w:lang w:val="hy-AM"/>
              </w:rPr>
            </w:pPr>
            <w:r w:rsidRPr="00DD3CCD">
              <w:rPr>
                <w:rFonts w:ascii="GHEA Grapalat" w:hAnsi="GHEA Grapalat" w:cs="Calibri"/>
                <w:b/>
                <w:sz w:val="14"/>
                <w:szCs w:val="14"/>
                <w:lang w:val="hy-AM"/>
              </w:rPr>
              <w:t xml:space="preserve">ք. Երևան, Նալբանդյան 5, </w:t>
            </w:r>
            <w:r w:rsidRPr="00436961">
              <w:t xml:space="preserve"> </w:t>
            </w:r>
          </w:p>
          <w:p w14:paraId="70088B71" w14:textId="3C2684FA" w:rsidR="00DD3CCD" w:rsidRPr="00436961" w:rsidRDefault="00DD3CCD" w:rsidP="00DD3CCD">
            <w:pPr>
              <w:pStyle w:val="Default"/>
              <w:jc w:val="center"/>
              <w:rPr>
                <w:rFonts w:ascii="GHEA Grapalat" w:hAnsi="GHEA Grapalat" w:cs="Calibri"/>
                <w:b/>
                <w:sz w:val="14"/>
                <w:szCs w:val="14"/>
              </w:rPr>
            </w:pPr>
            <w:proofErr w:type="gramStart"/>
            <w:r w:rsidRPr="00DD3CCD">
              <w:rPr>
                <w:rFonts w:ascii="GHEA Grapalat" w:hAnsi="GHEA Grapalat" w:cs="Calibri"/>
                <w:b/>
                <w:sz w:val="14"/>
                <w:szCs w:val="14"/>
              </w:rPr>
              <w:t>հեռ</w:t>
            </w:r>
            <w:proofErr w:type="gramEnd"/>
            <w:r w:rsidRPr="00DD3CCD">
              <w:rPr>
                <w:rFonts w:ascii="GHEA Grapalat" w:hAnsi="GHEA Grapalat" w:cs="Calibri"/>
                <w:b/>
                <w:sz w:val="14"/>
                <w:szCs w:val="14"/>
              </w:rPr>
              <w:t>. 077 03 50 55</w:t>
            </w:r>
          </w:p>
        </w:tc>
        <w:tc>
          <w:tcPr>
            <w:tcW w:w="1985" w:type="dxa"/>
            <w:gridSpan w:val="8"/>
            <w:tcBorders>
              <w:bottom w:val="single" w:sz="8" w:space="0" w:color="auto"/>
            </w:tcBorders>
            <w:shd w:val="clear" w:color="auto" w:fill="auto"/>
            <w:vAlign w:val="center"/>
          </w:tcPr>
          <w:p w14:paraId="12DA603F" w14:textId="00281EE4" w:rsidR="00DD3CCD" w:rsidRPr="00DD3CCD" w:rsidRDefault="00DD3CCD" w:rsidP="00DD3CCD">
            <w:pPr>
              <w:widowControl w:val="0"/>
              <w:spacing w:after="0"/>
              <w:jc w:val="center"/>
              <w:rPr>
                <w:sz w:val="12"/>
              </w:rPr>
            </w:pPr>
            <w:hyperlink r:id="rId35" w:history="1">
              <w:r w:rsidRPr="00DD3CCD">
                <w:rPr>
                  <w:rStyle w:val="Hyperlink"/>
                  <w:rFonts w:ascii="GHEA Grapalat" w:hAnsi="GHEA Grapalat"/>
                  <w:sz w:val="12"/>
                  <w:szCs w:val="16"/>
                  <w:lang w:val="hy-AM"/>
                </w:rPr>
                <w:t>b2gllc.am@gmail.com</w:t>
              </w:r>
            </w:hyperlink>
          </w:p>
        </w:tc>
        <w:tc>
          <w:tcPr>
            <w:tcW w:w="1705" w:type="dxa"/>
            <w:gridSpan w:val="7"/>
            <w:tcBorders>
              <w:bottom w:val="single" w:sz="8" w:space="0" w:color="auto"/>
            </w:tcBorders>
            <w:shd w:val="clear" w:color="auto" w:fill="auto"/>
            <w:vAlign w:val="center"/>
          </w:tcPr>
          <w:p w14:paraId="5EAAFD78" w14:textId="6C0101D6" w:rsidR="00DD3CCD" w:rsidRPr="00436961" w:rsidRDefault="00DD3CCD" w:rsidP="00DD3CCD">
            <w:pPr>
              <w:pStyle w:val="Default"/>
              <w:jc w:val="center"/>
              <w:rPr>
                <w:rFonts w:ascii="GHEA Grapalat" w:hAnsi="GHEA Grapalat"/>
                <w:b/>
                <w:sz w:val="14"/>
                <w:szCs w:val="14"/>
                <w:lang w:val="pt-BR"/>
              </w:rPr>
            </w:pPr>
            <w:r w:rsidRPr="00DD3CCD">
              <w:rPr>
                <w:rFonts w:ascii="GHEA Grapalat" w:hAnsi="GHEA Grapalat"/>
                <w:b/>
                <w:sz w:val="14"/>
                <w:szCs w:val="14"/>
                <w:lang w:val="pt-BR"/>
              </w:rPr>
              <w:t>1570094113470100</w:t>
            </w:r>
          </w:p>
        </w:tc>
        <w:tc>
          <w:tcPr>
            <w:tcW w:w="2263" w:type="dxa"/>
            <w:tcBorders>
              <w:bottom w:val="single" w:sz="8" w:space="0" w:color="auto"/>
            </w:tcBorders>
            <w:shd w:val="clear" w:color="auto" w:fill="auto"/>
            <w:vAlign w:val="center"/>
          </w:tcPr>
          <w:p w14:paraId="60CAC15A" w14:textId="0EA2A454" w:rsidR="00DD3CCD" w:rsidRPr="00436961" w:rsidRDefault="00DD3CCD" w:rsidP="00DD3CCD">
            <w:pPr>
              <w:autoSpaceDE w:val="0"/>
              <w:autoSpaceDN w:val="0"/>
              <w:adjustRightInd w:val="0"/>
              <w:spacing w:after="0" w:line="240" w:lineRule="auto"/>
              <w:jc w:val="center"/>
              <w:rPr>
                <w:rFonts w:ascii="GHEA Grapalat" w:hAnsi="GHEA Grapalat" w:cs="Times New Roman"/>
                <w:b/>
                <w:color w:val="000000"/>
                <w:sz w:val="14"/>
                <w:szCs w:val="14"/>
              </w:rPr>
            </w:pPr>
            <w:r w:rsidRPr="00DD3CCD">
              <w:rPr>
                <w:rFonts w:ascii="GHEA Grapalat" w:hAnsi="GHEA Grapalat" w:cs="Times New Roman"/>
                <w:b/>
                <w:color w:val="000000"/>
                <w:sz w:val="14"/>
                <w:szCs w:val="14"/>
              </w:rPr>
              <w:t>05032652</w:t>
            </w:r>
          </w:p>
        </w:tc>
      </w:tr>
      <w:tr w:rsidR="00F51B90" w:rsidRPr="00436961" w14:paraId="1D045134" w14:textId="77777777" w:rsidTr="000652AA">
        <w:trPr>
          <w:trHeight w:val="288"/>
        </w:trPr>
        <w:tc>
          <w:tcPr>
            <w:tcW w:w="11022" w:type="dxa"/>
            <w:gridSpan w:val="33"/>
            <w:shd w:val="clear" w:color="auto" w:fill="99CCFF"/>
            <w:vAlign w:val="center"/>
          </w:tcPr>
          <w:p w14:paraId="79390F13" w14:textId="77777777" w:rsidR="00F51B90" w:rsidRPr="00436961" w:rsidRDefault="00F51B90" w:rsidP="00F51B90">
            <w:pPr>
              <w:widowControl w:val="0"/>
              <w:spacing w:after="0"/>
              <w:jc w:val="center"/>
              <w:rPr>
                <w:rFonts w:ascii="GHEA Grapalat" w:eastAsia="Times New Roman" w:hAnsi="GHEA Grapalat" w:cs="Sylfaen"/>
                <w:b/>
                <w:sz w:val="14"/>
                <w:szCs w:val="14"/>
                <w:lang w:eastAsia="ru-RU"/>
              </w:rPr>
            </w:pPr>
            <w:bookmarkStart w:id="0" w:name="_GoBack"/>
            <w:bookmarkEnd w:id="0"/>
          </w:p>
        </w:tc>
      </w:tr>
      <w:tr w:rsidR="00F51B90" w:rsidRPr="00436961" w14:paraId="6A5AD308"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6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ABF0C3" w14:textId="77777777" w:rsidR="00F51B90" w:rsidRPr="00436961" w:rsidRDefault="00F51B90" w:rsidP="00F51B90">
            <w:pPr>
              <w:spacing w:after="0"/>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Այլ տեղեկություններ</w:t>
            </w:r>
          </w:p>
        </w:tc>
        <w:tc>
          <w:tcPr>
            <w:tcW w:w="8455"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0F8487CF" w14:textId="0513A934" w:rsidR="00F51B90" w:rsidRPr="00436961" w:rsidRDefault="00F51B90" w:rsidP="00F51B90">
            <w:pPr>
              <w:spacing w:after="0"/>
              <w:rPr>
                <w:rFonts w:ascii="GHEA Grapalat" w:eastAsia="Times New Roman" w:hAnsi="GHEA Grapalat" w:cs="Arial Armenian"/>
                <w:sz w:val="14"/>
                <w:szCs w:val="14"/>
                <w:lang w:val="hy-AM" w:eastAsia="ru-RU"/>
              </w:rPr>
            </w:pPr>
            <w:r w:rsidRPr="00436961">
              <w:rPr>
                <w:rFonts w:ascii="GHEA Grapalat" w:eastAsia="Times New Roman" w:hAnsi="GHEA Grapalat"/>
                <w:b/>
                <w:sz w:val="14"/>
                <w:szCs w:val="14"/>
                <w:lang w:val="hy-AM" w:eastAsia="ru-RU"/>
              </w:rPr>
              <w:t xml:space="preserve">Ծանոթություն` </w:t>
            </w:r>
            <w:r w:rsidRPr="00436961">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36961">
              <w:rPr>
                <w:rFonts w:ascii="GHEA Grapalat" w:eastAsia="Times New Roman" w:hAnsi="GHEA Grapalat" w:cs="Arial Armenian"/>
                <w:sz w:val="14"/>
                <w:szCs w:val="14"/>
                <w:lang w:val="hy-AM" w:eastAsia="ru-RU"/>
              </w:rPr>
              <w:t>։</w:t>
            </w:r>
          </w:p>
        </w:tc>
      </w:tr>
      <w:tr w:rsidR="00F51B90" w:rsidRPr="00436961" w14:paraId="0704B44C" w14:textId="77777777" w:rsidTr="000652AA">
        <w:trPr>
          <w:trHeight w:val="142"/>
        </w:trPr>
        <w:tc>
          <w:tcPr>
            <w:tcW w:w="11022" w:type="dxa"/>
            <w:gridSpan w:val="33"/>
            <w:shd w:val="clear" w:color="auto" w:fill="99CCFF"/>
            <w:vAlign w:val="center"/>
          </w:tcPr>
          <w:p w14:paraId="395EDB02"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FE2F15" w14:paraId="10997D35" w14:textId="77777777" w:rsidTr="000652AA">
        <w:trPr>
          <w:trHeight w:val="288"/>
        </w:trPr>
        <w:tc>
          <w:tcPr>
            <w:tcW w:w="11022" w:type="dxa"/>
            <w:gridSpan w:val="33"/>
            <w:shd w:val="clear" w:color="auto" w:fill="auto"/>
            <w:vAlign w:val="center"/>
          </w:tcPr>
          <w:p w14:paraId="5A856F8B" w14:textId="497D2BCB" w:rsidR="00F51B90" w:rsidRPr="00436961" w:rsidRDefault="00F51B90" w:rsidP="00F51B90">
            <w:pPr>
              <w:widowControl w:val="0"/>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Սույն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5 օրացուցային օրվա ընթացքում:</w:t>
            </w:r>
          </w:p>
          <w:p w14:paraId="4C152094"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Գրավոր պահանջին կից ներկայացվում է՝</w:t>
            </w:r>
          </w:p>
          <w:p w14:paraId="618FBBFC"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 xml:space="preserve">1) ֆիզիկական անձին տրամադրված լիազորագրի բնօրինակը: Ընդ որում լիազորված՝ </w:t>
            </w:r>
          </w:p>
          <w:p w14:paraId="622B93CD"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ա. ֆիզիկական անձանց քանակը չի կարող գերազանցել երկուսը.</w:t>
            </w:r>
          </w:p>
          <w:p w14:paraId="3CD216D5"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բ. ֆիզիկական անձը անձամբ պետք է կատարի այն գործողությունները, որոնց համար լիազորված է.</w:t>
            </w:r>
          </w:p>
          <w:p w14:paraId="62C2D0C7"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6D0559B"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1710A0D" w14:textId="77777777" w:rsidR="00F51B90" w:rsidRPr="00436961" w:rsidRDefault="00F51B90" w:rsidP="00F51B90">
            <w:pPr>
              <w:widowControl w:val="0"/>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89B8065" w14:textId="31DACB01" w:rsidR="00F51B90" w:rsidRPr="00436961" w:rsidRDefault="00F51B90" w:rsidP="00F51B90">
            <w:pPr>
              <w:spacing w:after="0"/>
              <w:contextualSpacing/>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 xml:space="preserve">Պատվիրատուի պատասխանատու ստորաբաժանման ղեկավարի էլեկտրոնային փոստի պաշտոնական հասցեն է </w:t>
            </w:r>
            <w:hyperlink r:id="rId36" w:history="1">
              <w:r w:rsidRPr="00436961">
                <w:rPr>
                  <w:rStyle w:val="Hyperlink"/>
                  <w:rFonts w:ascii="GHEA Grapalat" w:hAnsi="GHEA Grapalat"/>
                  <w:sz w:val="12"/>
                  <w:szCs w:val="14"/>
                  <w:lang w:val="hy-AM"/>
                </w:rPr>
                <w:t>nyutatexnikakan@investigative.am</w:t>
              </w:r>
            </w:hyperlink>
            <w:r w:rsidRPr="00436961">
              <w:rPr>
                <w:rFonts w:ascii="GHEA Grapalat" w:hAnsi="GHEA Grapalat"/>
                <w:sz w:val="12"/>
                <w:szCs w:val="14"/>
                <w:lang w:val="hy-AM"/>
              </w:rPr>
              <w:t xml:space="preserve"> :</w:t>
            </w:r>
          </w:p>
        </w:tc>
      </w:tr>
      <w:tr w:rsidR="00F51B90" w:rsidRPr="00FE2F15" w14:paraId="343DBC3B" w14:textId="77777777" w:rsidTr="000652AA">
        <w:trPr>
          <w:trHeight w:val="187"/>
        </w:trPr>
        <w:tc>
          <w:tcPr>
            <w:tcW w:w="11022" w:type="dxa"/>
            <w:gridSpan w:val="33"/>
            <w:shd w:val="clear" w:color="auto" w:fill="99CCFF"/>
            <w:vAlign w:val="center"/>
          </w:tcPr>
          <w:p w14:paraId="6B651DE9"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p w14:paraId="213974AC"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FE2F15" w14:paraId="6CFA1352" w14:textId="77777777" w:rsidTr="000652AA">
        <w:trPr>
          <w:trHeight w:val="475"/>
        </w:trPr>
        <w:tc>
          <w:tcPr>
            <w:tcW w:w="2567" w:type="dxa"/>
            <w:gridSpan w:val="6"/>
            <w:tcBorders>
              <w:bottom w:val="single" w:sz="8" w:space="0" w:color="auto"/>
            </w:tcBorders>
            <w:shd w:val="clear" w:color="auto" w:fill="auto"/>
          </w:tcPr>
          <w:p w14:paraId="3F6B03CB" w14:textId="77777777" w:rsidR="00F51B90" w:rsidRPr="00436961" w:rsidRDefault="00F51B90" w:rsidP="00F51B90">
            <w:pPr>
              <w:tabs>
                <w:tab w:val="left" w:pos="1248"/>
              </w:tabs>
              <w:spacing w:after="0"/>
              <w:rPr>
                <w:rFonts w:ascii="GHEA Grapalat" w:eastAsia="Times New Roman" w:hAnsi="GHEA Grapalat"/>
                <w:b/>
                <w:bCs/>
                <w:sz w:val="14"/>
                <w:szCs w:val="14"/>
                <w:lang w:val="hy-AM" w:eastAsia="ru-RU"/>
              </w:rPr>
            </w:pPr>
            <w:r w:rsidRPr="00436961">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455" w:type="dxa"/>
            <w:gridSpan w:val="27"/>
            <w:tcBorders>
              <w:bottom w:val="single" w:sz="8" w:space="0" w:color="auto"/>
            </w:tcBorders>
            <w:shd w:val="clear" w:color="auto" w:fill="auto"/>
            <w:vAlign w:val="center"/>
          </w:tcPr>
          <w:p w14:paraId="077D4CDB" w14:textId="77777777" w:rsidR="00F51B90" w:rsidRPr="00436961" w:rsidRDefault="00F51B90" w:rsidP="00F51B90">
            <w:pPr>
              <w:tabs>
                <w:tab w:val="left" w:pos="1248"/>
              </w:tabs>
              <w:spacing w:after="0"/>
              <w:rPr>
                <w:rFonts w:ascii="GHEA Grapalat" w:eastAsia="Times New Roman" w:hAnsi="GHEA Grapalat"/>
                <w:bCs/>
                <w:sz w:val="14"/>
                <w:szCs w:val="14"/>
                <w:lang w:val="hy-AM" w:eastAsia="ru-RU"/>
              </w:rPr>
            </w:pPr>
            <w:r w:rsidRPr="00436961">
              <w:rPr>
                <w:rFonts w:ascii="GHEA Grapalat" w:eastAsia="Times New Roman" w:hAnsi="GHEA Grapalat"/>
                <w:bCs/>
                <w:sz w:val="14"/>
                <w:szCs w:val="14"/>
                <w:lang w:val="hy-AM" w:eastAsia="ru-RU"/>
              </w:rPr>
              <w:t>Մասնակիցների ներգրավման նպատակով իրականացվել են գնումների մասին ՀՀ օրենսդրությամբ սահմանված հրապարակումները www.armeps.am և www.gnumner.am կայքերում:</w:t>
            </w:r>
          </w:p>
        </w:tc>
      </w:tr>
      <w:tr w:rsidR="00F51B90" w:rsidRPr="00FE2F15" w14:paraId="2BBF738B" w14:textId="77777777" w:rsidTr="000652AA">
        <w:trPr>
          <w:trHeight w:val="178"/>
        </w:trPr>
        <w:tc>
          <w:tcPr>
            <w:tcW w:w="11022" w:type="dxa"/>
            <w:gridSpan w:val="33"/>
            <w:shd w:val="clear" w:color="auto" w:fill="99CCFF"/>
            <w:vAlign w:val="center"/>
          </w:tcPr>
          <w:p w14:paraId="50C41F9B"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p w14:paraId="0EFD7007"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FE2F15" w14:paraId="6B900D3A" w14:textId="77777777" w:rsidTr="000652AA">
        <w:trPr>
          <w:trHeight w:val="1195"/>
        </w:trPr>
        <w:tc>
          <w:tcPr>
            <w:tcW w:w="2567" w:type="dxa"/>
            <w:gridSpan w:val="6"/>
            <w:tcBorders>
              <w:bottom w:val="single" w:sz="8" w:space="0" w:color="auto"/>
            </w:tcBorders>
            <w:shd w:val="clear" w:color="auto" w:fill="auto"/>
            <w:vAlign w:val="center"/>
          </w:tcPr>
          <w:p w14:paraId="6AC05B68" w14:textId="77777777" w:rsidR="00F51B90" w:rsidRPr="00436961" w:rsidRDefault="00F51B90" w:rsidP="00F51B90">
            <w:pPr>
              <w:shd w:val="clear" w:color="auto" w:fill="FFFFFF"/>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cs="Sylfaen"/>
                <w:b/>
                <w:sz w:val="14"/>
                <w:szCs w:val="14"/>
                <w:lang w:val="hy-AM" w:eastAsia="ru-RU"/>
              </w:rPr>
              <w:t>Գնման</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գործընթացի</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շրջանակներում</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հակաօրինական</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գործողություններ</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հայտնաբերվելու</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դեպքում</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դրանց</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և</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այդ</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կապակցությամբ</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ձեռնարկված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գործողությունների</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համառոտ</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նկարագիրը</w:t>
            </w:r>
            <w:r w:rsidRPr="00436961">
              <w:rPr>
                <w:rFonts w:ascii="GHEA Grapalat" w:eastAsia="Times New Roman" w:hAnsi="GHEA Grapalat"/>
                <w:sz w:val="14"/>
                <w:szCs w:val="14"/>
                <w:lang w:val="af-ZA" w:eastAsia="ru-RU"/>
              </w:rPr>
              <w:t xml:space="preserve"> </w:t>
            </w:r>
          </w:p>
        </w:tc>
        <w:tc>
          <w:tcPr>
            <w:tcW w:w="8455" w:type="dxa"/>
            <w:gridSpan w:val="27"/>
            <w:tcBorders>
              <w:bottom w:val="single" w:sz="8" w:space="0" w:color="auto"/>
            </w:tcBorders>
            <w:shd w:val="clear" w:color="auto" w:fill="auto"/>
            <w:vAlign w:val="center"/>
          </w:tcPr>
          <w:p w14:paraId="707FA2A8" w14:textId="77777777" w:rsidR="00F51B90" w:rsidRPr="00436961" w:rsidRDefault="00F51B90" w:rsidP="00F51B90">
            <w:pPr>
              <w:tabs>
                <w:tab w:val="left" w:pos="1248"/>
              </w:tabs>
              <w:spacing w:after="0"/>
              <w:rPr>
                <w:rFonts w:ascii="GHEA Grapalat" w:eastAsia="Times New Roman" w:hAnsi="GHEA Grapalat"/>
                <w:bCs/>
                <w:sz w:val="14"/>
                <w:szCs w:val="14"/>
                <w:lang w:val="hy-AM" w:eastAsia="ru-RU"/>
              </w:rPr>
            </w:pPr>
            <w:r w:rsidRPr="00436961">
              <w:rPr>
                <w:rFonts w:ascii="GHEA Grapalat" w:eastAsia="Times New Roman" w:hAnsi="GHEA Grapalat"/>
                <w:bCs/>
                <w:sz w:val="14"/>
                <w:szCs w:val="14"/>
                <w:lang w:val="hy-AM" w:eastAsia="ru-RU"/>
              </w:rPr>
              <w:t>Գնման գործընթացի շրջանակներում հակաօրինական գործողություններ չեն հայտնաբերվել:</w:t>
            </w:r>
          </w:p>
        </w:tc>
      </w:tr>
      <w:tr w:rsidR="00F51B90" w:rsidRPr="00FE2F15" w14:paraId="27097E2F" w14:textId="77777777" w:rsidTr="000652AA">
        <w:trPr>
          <w:trHeight w:val="133"/>
        </w:trPr>
        <w:tc>
          <w:tcPr>
            <w:tcW w:w="11022" w:type="dxa"/>
            <w:gridSpan w:val="33"/>
            <w:tcBorders>
              <w:bottom w:val="single" w:sz="8" w:space="0" w:color="auto"/>
            </w:tcBorders>
            <w:shd w:val="clear" w:color="auto" w:fill="99CCFF"/>
            <w:vAlign w:val="center"/>
          </w:tcPr>
          <w:p w14:paraId="10585033"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FE2F15" w14:paraId="07ACC7A4" w14:textId="77777777" w:rsidTr="000652AA">
        <w:trPr>
          <w:trHeight w:val="427"/>
        </w:trPr>
        <w:tc>
          <w:tcPr>
            <w:tcW w:w="2567" w:type="dxa"/>
            <w:gridSpan w:val="6"/>
            <w:tcBorders>
              <w:bottom w:val="single" w:sz="8" w:space="0" w:color="auto"/>
            </w:tcBorders>
            <w:shd w:val="clear" w:color="auto" w:fill="auto"/>
            <w:vAlign w:val="center"/>
          </w:tcPr>
          <w:p w14:paraId="323A99C1" w14:textId="77777777" w:rsidR="00F51B90" w:rsidRPr="00436961" w:rsidRDefault="00F51B90" w:rsidP="00F51B90">
            <w:pPr>
              <w:shd w:val="clear" w:color="auto" w:fill="FFFFFF"/>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cs="Sylfaen"/>
                <w:b/>
                <w:sz w:val="14"/>
                <w:szCs w:val="14"/>
                <w:lang w:val="hy-AM" w:eastAsia="ru-RU"/>
              </w:rPr>
              <w:lastRenderedPageBreak/>
              <w:t>Գնման</w:t>
            </w:r>
            <w:r w:rsidRPr="00436961">
              <w:rPr>
                <w:rFonts w:ascii="GHEA Grapalat" w:eastAsia="Times New Roman" w:hAnsi="GHEA Grapalat" w:cs="Times Armenian"/>
                <w:b/>
                <w:sz w:val="14"/>
                <w:szCs w:val="14"/>
                <w:lang w:val="hy-AM" w:eastAsia="ru-RU"/>
              </w:rPr>
              <w:t xml:space="preserve"> ընթացակարգի </w:t>
            </w:r>
            <w:r w:rsidRPr="00436961">
              <w:rPr>
                <w:rFonts w:ascii="GHEA Grapalat" w:eastAsia="Times New Roman" w:hAnsi="GHEA Grapalat" w:cs="Sylfaen"/>
                <w:b/>
                <w:sz w:val="14"/>
                <w:szCs w:val="14"/>
                <w:lang w:val="hy-AM" w:eastAsia="ru-RU"/>
              </w:rPr>
              <w:t>վերաբերյալ</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ներկայացված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բողոքները</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և</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դրանց</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վերաբերյալ</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կայացված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որոշումները</w:t>
            </w:r>
          </w:p>
        </w:tc>
        <w:tc>
          <w:tcPr>
            <w:tcW w:w="8455" w:type="dxa"/>
            <w:gridSpan w:val="27"/>
            <w:tcBorders>
              <w:bottom w:val="single" w:sz="8" w:space="0" w:color="auto"/>
            </w:tcBorders>
            <w:shd w:val="clear" w:color="auto" w:fill="auto"/>
            <w:vAlign w:val="center"/>
          </w:tcPr>
          <w:p w14:paraId="0D29624C" w14:textId="77777777" w:rsidR="00F51B90" w:rsidRPr="00436961" w:rsidRDefault="00F51B90" w:rsidP="00F51B90">
            <w:pPr>
              <w:tabs>
                <w:tab w:val="left" w:pos="1248"/>
              </w:tabs>
              <w:spacing w:after="0"/>
              <w:rPr>
                <w:rFonts w:ascii="GHEA Grapalat" w:eastAsia="Times New Roman" w:hAnsi="GHEA Grapalat"/>
                <w:bCs/>
                <w:sz w:val="14"/>
                <w:szCs w:val="14"/>
                <w:lang w:val="hy-AM" w:eastAsia="ru-RU"/>
              </w:rPr>
            </w:pPr>
            <w:r w:rsidRPr="00436961">
              <w:rPr>
                <w:rFonts w:ascii="GHEA Grapalat" w:eastAsia="Times New Roman" w:hAnsi="GHEA Grapalat"/>
                <w:bCs/>
                <w:sz w:val="14"/>
                <w:szCs w:val="14"/>
                <w:lang w:val="hy-AM" w:eastAsia="ru-RU"/>
              </w:rPr>
              <w:t>Գնման գործընթացի վերաբերյալ բողոքներ չեն ներկայացվել:</w:t>
            </w:r>
          </w:p>
        </w:tc>
      </w:tr>
      <w:tr w:rsidR="00F51B90" w:rsidRPr="00FE2F15" w14:paraId="115D563D" w14:textId="77777777" w:rsidTr="000652AA">
        <w:trPr>
          <w:trHeight w:val="178"/>
        </w:trPr>
        <w:tc>
          <w:tcPr>
            <w:tcW w:w="11022" w:type="dxa"/>
            <w:gridSpan w:val="33"/>
            <w:shd w:val="clear" w:color="auto" w:fill="99CCFF"/>
            <w:vAlign w:val="center"/>
          </w:tcPr>
          <w:p w14:paraId="0A73A3BE"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436961" w14:paraId="5D78B936" w14:textId="77777777" w:rsidTr="000652AA">
        <w:trPr>
          <w:trHeight w:val="427"/>
        </w:trPr>
        <w:tc>
          <w:tcPr>
            <w:tcW w:w="2567" w:type="dxa"/>
            <w:gridSpan w:val="6"/>
            <w:tcBorders>
              <w:bottom w:val="single" w:sz="8" w:space="0" w:color="auto"/>
            </w:tcBorders>
            <w:shd w:val="clear" w:color="auto" w:fill="auto"/>
            <w:vAlign w:val="center"/>
          </w:tcPr>
          <w:p w14:paraId="44C22E10" w14:textId="77777777" w:rsidR="00F51B90" w:rsidRPr="00436961" w:rsidRDefault="00F51B90" w:rsidP="00F51B90">
            <w:pPr>
              <w:shd w:val="clear" w:color="auto" w:fill="FFFFFF"/>
              <w:tabs>
                <w:tab w:val="left" w:pos="1248"/>
              </w:tabs>
              <w:spacing w:after="0"/>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Այլ անհրաժեշտ տեղեկություններ</w:t>
            </w:r>
          </w:p>
        </w:tc>
        <w:tc>
          <w:tcPr>
            <w:tcW w:w="8455" w:type="dxa"/>
            <w:gridSpan w:val="27"/>
            <w:tcBorders>
              <w:bottom w:val="single" w:sz="8" w:space="0" w:color="auto"/>
            </w:tcBorders>
            <w:shd w:val="clear" w:color="auto" w:fill="auto"/>
            <w:vAlign w:val="center"/>
          </w:tcPr>
          <w:p w14:paraId="686DF5B9" w14:textId="77777777" w:rsidR="00F51B90" w:rsidRPr="00436961" w:rsidRDefault="00F51B90" w:rsidP="00F51B90">
            <w:pPr>
              <w:tabs>
                <w:tab w:val="left" w:pos="1248"/>
              </w:tabs>
              <w:spacing w:after="0"/>
              <w:rPr>
                <w:rFonts w:ascii="GHEA Grapalat" w:eastAsia="Times New Roman" w:hAnsi="GHEA Grapalat"/>
                <w:bCs/>
                <w:sz w:val="14"/>
                <w:szCs w:val="14"/>
                <w:lang w:eastAsia="ru-RU"/>
              </w:rPr>
            </w:pPr>
            <w:r w:rsidRPr="00436961">
              <w:rPr>
                <w:rFonts w:ascii="GHEA Grapalat" w:eastAsia="Times New Roman" w:hAnsi="GHEA Grapalat"/>
                <w:bCs/>
                <w:sz w:val="14"/>
                <w:szCs w:val="14"/>
                <w:lang w:eastAsia="ru-RU"/>
              </w:rPr>
              <w:t>-</w:t>
            </w:r>
          </w:p>
        </w:tc>
      </w:tr>
      <w:tr w:rsidR="00F51B90" w:rsidRPr="00436961" w14:paraId="182ED011" w14:textId="77777777" w:rsidTr="000652AA">
        <w:trPr>
          <w:trHeight w:val="223"/>
        </w:trPr>
        <w:tc>
          <w:tcPr>
            <w:tcW w:w="11022" w:type="dxa"/>
            <w:gridSpan w:val="33"/>
            <w:shd w:val="clear" w:color="auto" w:fill="99CCFF"/>
            <w:vAlign w:val="center"/>
          </w:tcPr>
          <w:p w14:paraId="7B6621E2" w14:textId="77777777" w:rsidR="00F51B90" w:rsidRPr="00436961" w:rsidRDefault="00F51B90" w:rsidP="00F51B90">
            <w:pPr>
              <w:widowControl w:val="0"/>
              <w:spacing w:after="0"/>
              <w:jc w:val="center"/>
              <w:rPr>
                <w:rFonts w:ascii="GHEA Grapalat" w:eastAsia="Times New Roman" w:hAnsi="GHEA Grapalat" w:cs="Sylfaen"/>
                <w:b/>
                <w:sz w:val="14"/>
                <w:szCs w:val="14"/>
                <w:lang w:eastAsia="ru-RU"/>
              </w:rPr>
            </w:pPr>
          </w:p>
        </w:tc>
      </w:tr>
      <w:tr w:rsidR="00F51B90" w:rsidRPr="00436961" w14:paraId="727A2762" w14:textId="77777777" w:rsidTr="000652AA">
        <w:trPr>
          <w:trHeight w:val="227"/>
        </w:trPr>
        <w:tc>
          <w:tcPr>
            <w:tcW w:w="11022" w:type="dxa"/>
            <w:gridSpan w:val="33"/>
            <w:shd w:val="clear" w:color="auto" w:fill="auto"/>
            <w:vAlign w:val="center"/>
          </w:tcPr>
          <w:p w14:paraId="56F0E47B"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51B90" w:rsidRPr="00436961" w14:paraId="4A9FE87E" w14:textId="77777777" w:rsidTr="000652AA">
        <w:trPr>
          <w:trHeight w:val="47"/>
        </w:trPr>
        <w:tc>
          <w:tcPr>
            <w:tcW w:w="3352" w:type="dxa"/>
            <w:gridSpan w:val="8"/>
            <w:tcBorders>
              <w:bottom w:val="single" w:sz="8" w:space="0" w:color="auto"/>
            </w:tcBorders>
            <w:shd w:val="clear" w:color="auto" w:fill="auto"/>
            <w:vAlign w:val="center"/>
          </w:tcPr>
          <w:p w14:paraId="5345DF99"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Անուն, Ազգանուն</w:t>
            </w:r>
          </w:p>
        </w:tc>
        <w:tc>
          <w:tcPr>
            <w:tcW w:w="3655" w:type="dxa"/>
            <w:gridSpan w:val="16"/>
            <w:tcBorders>
              <w:bottom w:val="single" w:sz="8" w:space="0" w:color="auto"/>
            </w:tcBorders>
            <w:shd w:val="clear" w:color="auto" w:fill="auto"/>
            <w:vAlign w:val="center"/>
          </w:tcPr>
          <w:p w14:paraId="3A9FDA4E"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Հեռախոս</w:t>
            </w:r>
          </w:p>
        </w:tc>
        <w:tc>
          <w:tcPr>
            <w:tcW w:w="4015" w:type="dxa"/>
            <w:gridSpan w:val="9"/>
            <w:tcBorders>
              <w:bottom w:val="single" w:sz="8" w:space="0" w:color="auto"/>
            </w:tcBorders>
            <w:shd w:val="clear" w:color="auto" w:fill="auto"/>
            <w:vAlign w:val="center"/>
          </w:tcPr>
          <w:p w14:paraId="2186C77E"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Էլ. փոստի հասցեն</w:t>
            </w:r>
          </w:p>
        </w:tc>
      </w:tr>
      <w:tr w:rsidR="00F51B90" w:rsidRPr="00436961" w14:paraId="61338D68" w14:textId="77777777" w:rsidTr="000652AA">
        <w:trPr>
          <w:trHeight w:val="47"/>
        </w:trPr>
        <w:tc>
          <w:tcPr>
            <w:tcW w:w="3352" w:type="dxa"/>
            <w:gridSpan w:val="8"/>
            <w:shd w:val="clear" w:color="auto" w:fill="auto"/>
            <w:vAlign w:val="center"/>
          </w:tcPr>
          <w:p w14:paraId="73A6FAB1" w14:textId="3FC65C93" w:rsidR="00F51B90" w:rsidRPr="00436961" w:rsidRDefault="00F51B90" w:rsidP="00F51B90">
            <w:pPr>
              <w:tabs>
                <w:tab w:val="left" w:pos="1248"/>
              </w:tabs>
              <w:spacing w:after="0"/>
              <w:jc w:val="center"/>
              <w:rPr>
                <w:rFonts w:ascii="GHEA Grapalat" w:eastAsia="Times New Roman" w:hAnsi="GHEA Grapalat"/>
                <w:b/>
                <w:bCs/>
                <w:sz w:val="14"/>
                <w:szCs w:val="14"/>
                <w:lang w:eastAsia="ru-RU"/>
              </w:rPr>
            </w:pPr>
            <w:r w:rsidRPr="00436961">
              <w:rPr>
                <w:rFonts w:ascii="GHEA Grapalat" w:hAnsi="GHEA Grapalat"/>
                <w:bCs/>
                <w:sz w:val="14"/>
                <w:szCs w:val="14"/>
                <w:lang w:val="af-ZA"/>
              </w:rPr>
              <w:t>Նաիրա Բաբայան</w:t>
            </w:r>
          </w:p>
        </w:tc>
        <w:tc>
          <w:tcPr>
            <w:tcW w:w="3655" w:type="dxa"/>
            <w:gridSpan w:val="16"/>
            <w:shd w:val="clear" w:color="auto" w:fill="auto"/>
            <w:vAlign w:val="center"/>
          </w:tcPr>
          <w:p w14:paraId="67EC5F18" w14:textId="6BA80ECE" w:rsidR="00F51B90" w:rsidRPr="00436961" w:rsidRDefault="00F51B90" w:rsidP="00F51B90">
            <w:pPr>
              <w:tabs>
                <w:tab w:val="left" w:pos="1248"/>
              </w:tabs>
              <w:spacing w:after="0"/>
              <w:jc w:val="center"/>
              <w:rPr>
                <w:rFonts w:ascii="GHEA Grapalat" w:eastAsia="Times New Roman" w:hAnsi="GHEA Grapalat"/>
                <w:b/>
                <w:bCs/>
                <w:sz w:val="14"/>
                <w:szCs w:val="14"/>
                <w:lang w:eastAsia="ru-RU"/>
              </w:rPr>
            </w:pPr>
            <w:r w:rsidRPr="00436961">
              <w:rPr>
                <w:rFonts w:ascii="GHEA Grapalat" w:hAnsi="GHEA Grapalat"/>
                <w:bCs/>
                <w:sz w:val="14"/>
                <w:szCs w:val="14"/>
              </w:rPr>
              <w:t>012 515 419</w:t>
            </w:r>
          </w:p>
        </w:tc>
        <w:tc>
          <w:tcPr>
            <w:tcW w:w="4015" w:type="dxa"/>
            <w:gridSpan w:val="9"/>
            <w:shd w:val="clear" w:color="auto" w:fill="auto"/>
            <w:vAlign w:val="center"/>
          </w:tcPr>
          <w:p w14:paraId="7209133A" w14:textId="2F9C58B6" w:rsidR="00F51B90" w:rsidRPr="00436961" w:rsidRDefault="00FE2F15" w:rsidP="00F51B90">
            <w:pPr>
              <w:tabs>
                <w:tab w:val="left" w:pos="1248"/>
              </w:tabs>
              <w:spacing w:after="0"/>
              <w:jc w:val="center"/>
              <w:rPr>
                <w:rFonts w:ascii="GHEA Grapalat" w:hAnsi="GHEA Grapalat"/>
                <w:bCs/>
                <w:sz w:val="14"/>
                <w:szCs w:val="14"/>
              </w:rPr>
            </w:pPr>
            <w:hyperlink r:id="rId37" w:history="1">
              <w:r w:rsidR="00F51B90" w:rsidRPr="00436961">
                <w:rPr>
                  <w:rStyle w:val="Hyperlink"/>
                  <w:bCs/>
                  <w:sz w:val="14"/>
                  <w:szCs w:val="14"/>
                </w:rPr>
                <w:t>gnumner@investigative.am</w:t>
              </w:r>
            </w:hyperlink>
            <w:r w:rsidR="00F51B90" w:rsidRPr="00436961">
              <w:rPr>
                <w:bCs/>
                <w:sz w:val="14"/>
                <w:szCs w:val="14"/>
              </w:rPr>
              <w:t xml:space="preserve"> </w:t>
            </w:r>
          </w:p>
        </w:tc>
      </w:tr>
    </w:tbl>
    <w:p w14:paraId="53FF767F" w14:textId="362DBCC0" w:rsidR="00FD121C" w:rsidRPr="007D3464" w:rsidRDefault="0006786C" w:rsidP="000F7EB1">
      <w:pPr>
        <w:ind w:firstLine="709"/>
        <w:jc w:val="both"/>
        <w:rPr>
          <w:sz w:val="20"/>
          <w:szCs w:val="14"/>
        </w:rPr>
      </w:pPr>
      <w:r w:rsidRPr="00436961">
        <w:rPr>
          <w:rFonts w:ascii="GHEA Grapalat" w:hAnsi="GHEA Grapalat" w:cs="Sylfaen"/>
          <w:sz w:val="20"/>
          <w:szCs w:val="14"/>
          <w:lang w:val="af-ZA"/>
        </w:rPr>
        <w:t>Պատվիրատու</w:t>
      </w:r>
      <w:r w:rsidRPr="00436961">
        <w:rPr>
          <w:rFonts w:ascii="GHEA Grapalat" w:hAnsi="GHEA Grapalat"/>
          <w:sz w:val="20"/>
          <w:szCs w:val="14"/>
          <w:lang w:val="af-ZA"/>
        </w:rPr>
        <w:t xml:space="preserve">՝ </w:t>
      </w:r>
      <w:r w:rsidR="008E16BC" w:rsidRPr="00436961">
        <w:rPr>
          <w:rFonts w:ascii="GHEA Grapalat" w:hAnsi="GHEA Grapalat" w:cs="Sylfaen"/>
          <w:b/>
          <w:sz w:val="20"/>
          <w:szCs w:val="14"/>
        </w:rPr>
        <w:t>ՀՀ քննչական կոմիտե</w:t>
      </w:r>
    </w:p>
    <w:sectPr w:rsidR="00FD121C" w:rsidRPr="007D3464" w:rsidSect="003B04B0">
      <w:pgSz w:w="11906" w:h="16838" w:code="9"/>
      <w:pgMar w:top="284" w:right="850" w:bottom="432"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50C3"/>
    <w:multiLevelType w:val="hybridMultilevel"/>
    <w:tmpl w:val="22C661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2"/>
  </w:compat>
  <w:rsids>
    <w:rsidRoot w:val="0006786C"/>
    <w:rsid w:val="00010686"/>
    <w:rsid w:val="0002620A"/>
    <w:rsid w:val="000454F3"/>
    <w:rsid w:val="00050CF7"/>
    <w:rsid w:val="00056A16"/>
    <w:rsid w:val="000652AA"/>
    <w:rsid w:val="0006786C"/>
    <w:rsid w:val="000A50C2"/>
    <w:rsid w:val="000D72C8"/>
    <w:rsid w:val="000F7EB1"/>
    <w:rsid w:val="0012573C"/>
    <w:rsid w:val="00156C0C"/>
    <w:rsid w:val="001571D4"/>
    <w:rsid w:val="00166602"/>
    <w:rsid w:val="00190583"/>
    <w:rsid w:val="00196FD4"/>
    <w:rsid w:val="001B080A"/>
    <w:rsid w:val="001C1076"/>
    <w:rsid w:val="001D3C3E"/>
    <w:rsid w:val="001E73AD"/>
    <w:rsid w:val="002041C5"/>
    <w:rsid w:val="0021422C"/>
    <w:rsid w:val="0021662F"/>
    <w:rsid w:val="00222619"/>
    <w:rsid w:val="0022415F"/>
    <w:rsid w:val="0022583B"/>
    <w:rsid w:val="00252CB0"/>
    <w:rsid w:val="00253372"/>
    <w:rsid w:val="002600CD"/>
    <w:rsid w:val="00263DAB"/>
    <w:rsid w:val="00265B52"/>
    <w:rsid w:val="0027555D"/>
    <w:rsid w:val="002935E5"/>
    <w:rsid w:val="002A4C2B"/>
    <w:rsid w:val="002A5B0B"/>
    <w:rsid w:val="002D1530"/>
    <w:rsid w:val="002E34D5"/>
    <w:rsid w:val="002E508F"/>
    <w:rsid w:val="002F225C"/>
    <w:rsid w:val="002F461C"/>
    <w:rsid w:val="002F6A4B"/>
    <w:rsid w:val="003006A4"/>
    <w:rsid w:val="00310457"/>
    <w:rsid w:val="00340E12"/>
    <w:rsid w:val="003516F5"/>
    <w:rsid w:val="00376199"/>
    <w:rsid w:val="003A10B7"/>
    <w:rsid w:val="003B04B0"/>
    <w:rsid w:val="003B0D6A"/>
    <w:rsid w:val="003B751A"/>
    <w:rsid w:val="003C12BB"/>
    <w:rsid w:val="003C1343"/>
    <w:rsid w:val="003F593F"/>
    <w:rsid w:val="00405C28"/>
    <w:rsid w:val="0041318F"/>
    <w:rsid w:val="00424E33"/>
    <w:rsid w:val="00426D9D"/>
    <w:rsid w:val="0043344D"/>
    <w:rsid w:val="00435AA0"/>
    <w:rsid w:val="00436961"/>
    <w:rsid w:val="00450556"/>
    <w:rsid w:val="0046573E"/>
    <w:rsid w:val="00474A30"/>
    <w:rsid w:val="00486C16"/>
    <w:rsid w:val="004923F6"/>
    <w:rsid w:val="004C4B08"/>
    <w:rsid w:val="004D62D4"/>
    <w:rsid w:val="004E7407"/>
    <w:rsid w:val="004F3264"/>
    <w:rsid w:val="004F6E31"/>
    <w:rsid w:val="00515554"/>
    <w:rsid w:val="00522916"/>
    <w:rsid w:val="00523123"/>
    <w:rsid w:val="00530289"/>
    <w:rsid w:val="005703DF"/>
    <w:rsid w:val="00582500"/>
    <w:rsid w:val="005B046D"/>
    <w:rsid w:val="005C2C86"/>
    <w:rsid w:val="005D31E6"/>
    <w:rsid w:val="00647F82"/>
    <w:rsid w:val="00656F23"/>
    <w:rsid w:val="006845AC"/>
    <w:rsid w:val="00686C7F"/>
    <w:rsid w:val="00691753"/>
    <w:rsid w:val="006A0057"/>
    <w:rsid w:val="006A4667"/>
    <w:rsid w:val="006B46D2"/>
    <w:rsid w:val="006E5614"/>
    <w:rsid w:val="007043D0"/>
    <w:rsid w:val="0070799D"/>
    <w:rsid w:val="0073686D"/>
    <w:rsid w:val="007419F7"/>
    <w:rsid w:val="007503B8"/>
    <w:rsid w:val="0075452B"/>
    <w:rsid w:val="00775C6E"/>
    <w:rsid w:val="00781341"/>
    <w:rsid w:val="007901D3"/>
    <w:rsid w:val="00795877"/>
    <w:rsid w:val="007B2D1C"/>
    <w:rsid w:val="007D3464"/>
    <w:rsid w:val="0080249B"/>
    <w:rsid w:val="008040A9"/>
    <w:rsid w:val="008168DF"/>
    <w:rsid w:val="00895248"/>
    <w:rsid w:val="008A1417"/>
    <w:rsid w:val="008A3F41"/>
    <w:rsid w:val="008D0BF7"/>
    <w:rsid w:val="008E16BC"/>
    <w:rsid w:val="008E1E32"/>
    <w:rsid w:val="009008FA"/>
    <w:rsid w:val="0090548F"/>
    <w:rsid w:val="009108E0"/>
    <w:rsid w:val="009258F9"/>
    <w:rsid w:val="009301E3"/>
    <w:rsid w:val="00943835"/>
    <w:rsid w:val="00971FD8"/>
    <w:rsid w:val="00981F64"/>
    <w:rsid w:val="009E47A0"/>
    <w:rsid w:val="009F27C8"/>
    <w:rsid w:val="00A04D79"/>
    <w:rsid w:val="00A31B73"/>
    <w:rsid w:val="00A617A3"/>
    <w:rsid w:val="00A744BF"/>
    <w:rsid w:val="00AA5A40"/>
    <w:rsid w:val="00AC6F4C"/>
    <w:rsid w:val="00AD7A38"/>
    <w:rsid w:val="00AF4103"/>
    <w:rsid w:val="00B20D23"/>
    <w:rsid w:val="00B26990"/>
    <w:rsid w:val="00B37DE8"/>
    <w:rsid w:val="00B525C7"/>
    <w:rsid w:val="00BB091E"/>
    <w:rsid w:val="00BC3475"/>
    <w:rsid w:val="00BD0BB1"/>
    <w:rsid w:val="00BF4450"/>
    <w:rsid w:val="00BF6483"/>
    <w:rsid w:val="00C10BBE"/>
    <w:rsid w:val="00C35945"/>
    <w:rsid w:val="00C3797F"/>
    <w:rsid w:val="00C5165F"/>
    <w:rsid w:val="00C73006"/>
    <w:rsid w:val="00CB109F"/>
    <w:rsid w:val="00CB424F"/>
    <w:rsid w:val="00CB4E93"/>
    <w:rsid w:val="00CC2FE1"/>
    <w:rsid w:val="00CC44F8"/>
    <w:rsid w:val="00CD4833"/>
    <w:rsid w:val="00CE7491"/>
    <w:rsid w:val="00D02407"/>
    <w:rsid w:val="00D14B6C"/>
    <w:rsid w:val="00D40E0C"/>
    <w:rsid w:val="00DA3AD2"/>
    <w:rsid w:val="00DB2BD1"/>
    <w:rsid w:val="00DB2FC1"/>
    <w:rsid w:val="00DC7C0D"/>
    <w:rsid w:val="00DD3CCD"/>
    <w:rsid w:val="00E0006B"/>
    <w:rsid w:val="00E073EE"/>
    <w:rsid w:val="00E433F6"/>
    <w:rsid w:val="00E674FA"/>
    <w:rsid w:val="00E7583F"/>
    <w:rsid w:val="00E83A5C"/>
    <w:rsid w:val="00EA6535"/>
    <w:rsid w:val="00EB70BC"/>
    <w:rsid w:val="00EB7888"/>
    <w:rsid w:val="00ED6C12"/>
    <w:rsid w:val="00ED75F7"/>
    <w:rsid w:val="00F005A2"/>
    <w:rsid w:val="00F2325B"/>
    <w:rsid w:val="00F3294D"/>
    <w:rsid w:val="00F51B90"/>
    <w:rsid w:val="00F60F10"/>
    <w:rsid w:val="00FB3067"/>
    <w:rsid w:val="00FC199B"/>
    <w:rsid w:val="00FC3084"/>
    <w:rsid w:val="00FC368E"/>
    <w:rsid w:val="00FC64EF"/>
    <w:rsid w:val="00FD121C"/>
    <w:rsid w:val="00FE09BE"/>
    <w:rsid w:val="00FE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6786C"/>
    <w:pPr>
      <w:spacing w:before="120" w:after="0" w:line="360" w:lineRule="auto"/>
      <w:ind w:firstLine="426"/>
      <w:jc w:val="both"/>
    </w:pPr>
    <w:rPr>
      <w:rFonts w:ascii="Times Armenian" w:eastAsia="Times New Roman" w:hAnsi="Times Armenian" w:cs="Times New Roman"/>
      <w:sz w:val="24"/>
      <w:szCs w:val="20"/>
    </w:rPr>
  </w:style>
  <w:style w:type="character" w:customStyle="1" w:styleId="BodyTextIndent2Char">
    <w:name w:val="Body Text Indent 2 Char"/>
    <w:basedOn w:val="DefaultParagraphFont"/>
    <w:link w:val="BodyTextIndent2"/>
    <w:rsid w:val="0006786C"/>
    <w:rPr>
      <w:rFonts w:ascii="Times Armenian" w:eastAsia="Times New Roman" w:hAnsi="Times Armenian" w:cs="Times New Roman"/>
      <w:sz w:val="24"/>
      <w:szCs w:val="20"/>
    </w:rPr>
  </w:style>
  <w:style w:type="paragraph" w:customStyle="1" w:styleId="Default">
    <w:name w:val="Default"/>
    <w:rsid w:val="00FC368E"/>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EA6535"/>
    <w:rPr>
      <w:color w:val="0563C1" w:themeColor="hyperlink"/>
      <w:u w:val="single"/>
    </w:rPr>
  </w:style>
  <w:style w:type="paragraph" w:styleId="NormalWeb">
    <w:name w:val="Normal (Web)"/>
    <w:basedOn w:val="Normal"/>
    <w:uiPriority w:val="99"/>
    <w:semiHidden/>
    <w:unhideWhenUsed/>
    <w:rsid w:val="008E16BC"/>
    <w:rPr>
      <w:rFonts w:ascii="Times New Roman" w:hAnsi="Times New Roman" w:cs="Times New Roman"/>
      <w:sz w:val="24"/>
      <w:szCs w:val="24"/>
    </w:rPr>
  </w:style>
  <w:style w:type="paragraph" w:styleId="Footer">
    <w:name w:val="footer"/>
    <w:basedOn w:val="Normal"/>
    <w:link w:val="FooterChar"/>
    <w:uiPriority w:val="99"/>
    <w:semiHidden/>
    <w:unhideWhenUsed/>
    <w:rsid w:val="00252CB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252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18188">
      <w:bodyDiv w:val="1"/>
      <w:marLeft w:val="0"/>
      <w:marRight w:val="0"/>
      <w:marTop w:val="0"/>
      <w:marBottom w:val="0"/>
      <w:divBdr>
        <w:top w:val="none" w:sz="0" w:space="0" w:color="auto"/>
        <w:left w:val="none" w:sz="0" w:space="0" w:color="auto"/>
        <w:bottom w:val="none" w:sz="0" w:space="0" w:color="auto"/>
        <w:right w:val="none" w:sz="0" w:space="0" w:color="auto"/>
      </w:divBdr>
    </w:div>
    <w:div w:id="2068020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uction.armeps.am/application/documents/application/47def78c.zip" TargetMode="External"/><Relationship Id="rId18" Type="http://schemas.openxmlformats.org/officeDocument/2006/relationships/hyperlink" Target="https://eauction.armeps.am/hy/procurer/bo_details/tid/41960/status/6/id/499892/" TargetMode="External"/><Relationship Id="rId26" Type="http://schemas.openxmlformats.org/officeDocument/2006/relationships/hyperlink" Target="https://eauction.armeps.am/hy/procurer/bo_details/tid/41960/status/6/id/911143/" TargetMode="External"/><Relationship Id="rId39" Type="http://schemas.openxmlformats.org/officeDocument/2006/relationships/theme" Target="theme/theme1.xml"/><Relationship Id="rId21" Type="http://schemas.openxmlformats.org/officeDocument/2006/relationships/hyperlink" Target="https://eauction.armeps.am/application/documents/application/0d98317c.zip" TargetMode="External"/><Relationship Id="rId34" Type="http://schemas.openxmlformats.org/officeDocument/2006/relationships/hyperlink" Target="mailto:cottottextiletender@gmail.com" TargetMode="External"/><Relationship Id="rId7" Type="http://schemas.openxmlformats.org/officeDocument/2006/relationships/hyperlink" Target="https://eauction.armeps.am/application/documents/application/b3e3ede1.zip" TargetMode="External"/><Relationship Id="rId12" Type="http://schemas.openxmlformats.org/officeDocument/2006/relationships/hyperlink" Target="https://eauction.armeps.am/hy/procurer/bo_details/tid/41960/status/6/id/133420/" TargetMode="External"/><Relationship Id="rId17" Type="http://schemas.openxmlformats.org/officeDocument/2006/relationships/hyperlink" Target="https://eauction.armeps.am/application/documents/application/b3a3ac5c.zip" TargetMode="External"/><Relationship Id="rId25" Type="http://schemas.openxmlformats.org/officeDocument/2006/relationships/hyperlink" Target="https://eauction.armeps.am/application/documents/application/4cc0a1af.zip" TargetMode="External"/><Relationship Id="rId33" Type="http://schemas.openxmlformats.org/officeDocument/2006/relationships/hyperlink" Target="https://eauction.armeps.am/application/documents/application/b3a3ac5c.zi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uction.armeps.am/hy/procurer/bo_details/tid/41960/status/6/id/506091/" TargetMode="External"/><Relationship Id="rId20" Type="http://schemas.openxmlformats.org/officeDocument/2006/relationships/hyperlink" Target="https://eauction.armeps.am/hy/procurer/bo_details/tid/41960/status/6/id/69737/" TargetMode="External"/><Relationship Id="rId29" Type="http://schemas.openxmlformats.org/officeDocument/2006/relationships/hyperlink" Target="https://eauction.armeps.am/application/documents/application/b72177ba.zip" TargetMode="External"/><Relationship Id="rId1" Type="http://schemas.openxmlformats.org/officeDocument/2006/relationships/numbering" Target="numbering.xml"/><Relationship Id="rId6" Type="http://schemas.openxmlformats.org/officeDocument/2006/relationships/hyperlink" Target="https://eauction.armeps.am/hy/procurer/bo_details/tid/41960/status/6/id/1184637/" TargetMode="External"/><Relationship Id="rId11" Type="http://schemas.openxmlformats.org/officeDocument/2006/relationships/hyperlink" Target="https://eauction.armeps.am/application/documents/application/4cc0a1af.zip" TargetMode="External"/><Relationship Id="rId24" Type="http://schemas.openxmlformats.org/officeDocument/2006/relationships/hyperlink" Target="https://eauction.armeps.am/hy/procurer/bo_details/tid/41960/status/6/id/1194993/" TargetMode="External"/><Relationship Id="rId32" Type="http://schemas.openxmlformats.org/officeDocument/2006/relationships/hyperlink" Target="https://eauction.armeps.am/hy/procurer/bo_details/tid/41960/status/6/id/506091/" TargetMode="External"/><Relationship Id="rId37" Type="http://schemas.openxmlformats.org/officeDocument/2006/relationships/hyperlink" Target="mailto:gnumner@investigative.am" TargetMode="External"/><Relationship Id="rId5" Type="http://schemas.openxmlformats.org/officeDocument/2006/relationships/webSettings" Target="webSettings.xml"/><Relationship Id="rId15" Type="http://schemas.openxmlformats.org/officeDocument/2006/relationships/hyperlink" Target="https://eauction.armeps.am/application/documents/application/e55c5e85.zip" TargetMode="External"/><Relationship Id="rId23" Type="http://schemas.openxmlformats.org/officeDocument/2006/relationships/hyperlink" Target="https://eauction.armeps.am/application/documents/application/5c2c96a7.zip" TargetMode="External"/><Relationship Id="rId28" Type="http://schemas.openxmlformats.org/officeDocument/2006/relationships/hyperlink" Target="https://eauction.armeps.am/hy/procurer/bo_details/tid/41960/status/6/id/433169/" TargetMode="External"/><Relationship Id="rId36" Type="http://schemas.openxmlformats.org/officeDocument/2006/relationships/hyperlink" Target="mailto:nyutatexnikakan@investigative.am" TargetMode="External"/><Relationship Id="rId10" Type="http://schemas.openxmlformats.org/officeDocument/2006/relationships/hyperlink" Target="https://eauction.armeps.am/hy/procurer/bo_details/tid/41960/status/6/id/1194993/" TargetMode="External"/><Relationship Id="rId19" Type="http://schemas.openxmlformats.org/officeDocument/2006/relationships/hyperlink" Target="https://eauction.armeps.am/application/documents/application/43aea440.zip" TargetMode="External"/><Relationship Id="rId31" Type="http://schemas.openxmlformats.org/officeDocument/2006/relationships/hyperlink" Target="https://eauction.armeps.am/application/documents/application/e55c5e85.zip" TargetMode="External"/><Relationship Id="rId4" Type="http://schemas.openxmlformats.org/officeDocument/2006/relationships/settings" Target="settings.xml"/><Relationship Id="rId9" Type="http://schemas.openxmlformats.org/officeDocument/2006/relationships/hyperlink" Target="https://eauction.armeps.am/application/documents/application/0d98317c.zip" TargetMode="External"/><Relationship Id="rId14" Type="http://schemas.openxmlformats.org/officeDocument/2006/relationships/hyperlink" Target="https://eauction.armeps.am/hy/procurer/bo_details/tid/41960/status/6/id/933311/" TargetMode="External"/><Relationship Id="rId22" Type="http://schemas.openxmlformats.org/officeDocument/2006/relationships/hyperlink" Target="https://eauction.armeps.am/hy/procurer/bo_details/tid/41960/status/6/id/1769/" TargetMode="External"/><Relationship Id="rId27" Type="http://schemas.openxmlformats.org/officeDocument/2006/relationships/hyperlink" Target="https://eauction.armeps.am/application/documents/application/6563960a.zip" TargetMode="External"/><Relationship Id="rId30" Type="http://schemas.openxmlformats.org/officeDocument/2006/relationships/hyperlink" Target="https://eauction.armeps.am/hy/procurer/bo_details/tid/41960/status/6/id/933311/" TargetMode="External"/><Relationship Id="rId35" Type="http://schemas.openxmlformats.org/officeDocument/2006/relationships/hyperlink" Target="mailto:b2gllc.am@gmail.com" TargetMode="External"/><Relationship Id="rId8" Type="http://schemas.openxmlformats.org/officeDocument/2006/relationships/hyperlink" Target="https://eauction.armeps.am/hy/procurer/bo_details/tid/41960/status/6/id/69737/"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3</Pages>
  <Words>1465</Words>
  <Characters>8357</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Promotion</dc:creator>
  <cp:keywords/>
  <dc:description/>
  <cp:lastModifiedBy>Asus-H610M</cp:lastModifiedBy>
  <cp:revision>119</cp:revision>
  <cp:lastPrinted>2024-01-29T13:26:00Z</cp:lastPrinted>
  <dcterms:created xsi:type="dcterms:W3CDTF">2021-11-02T07:12:00Z</dcterms:created>
  <dcterms:modified xsi:type="dcterms:W3CDTF">2026-03-04T12:30:00Z</dcterms:modified>
</cp:coreProperties>
</file>