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  <w:bookmarkStart w:id="0" w:name="_GoBack"/>
      <w:bookmarkEnd w:id="0"/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B2C880E" w:rsidR="00716704" w:rsidRPr="00705755" w:rsidRDefault="00C6708D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705755">
        <w:rPr>
          <w:rFonts w:ascii="GHEA Grapalat" w:hAnsi="GHEA Grapalat" w:cs="Sylfaen"/>
          <w:i/>
          <w:lang w:val="af-ZA"/>
        </w:rPr>
        <w:t>Աբովյան համայնքի ամբողջ տարածքում ասֆալտապատման և ասֆալտի փոսային վերանորոգման  աշխատանքների ձեռքբերման նպատակով «ԱԲՀ-ԳՀԱՇՁԲ-23/15</w:t>
      </w:r>
      <w:r w:rsidRPr="00705755">
        <w:rPr>
          <w:rFonts w:ascii="GHEA Grapalat" w:hAnsi="GHEA Grapalat" w:cs="Sylfaen"/>
          <w:i/>
          <w:lang w:val="af-ZA"/>
        </w:rPr>
        <w:t xml:space="preserve">» ծածկագրով </w:t>
      </w:r>
      <w:r w:rsidR="00035227" w:rsidRPr="00705755">
        <w:rPr>
          <w:rFonts w:ascii="GHEA Grapalat" w:hAnsi="GHEA Grapalat" w:cs="Sylfaen"/>
          <w:i/>
          <w:lang w:val="af-ZA"/>
        </w:rPr>
        <w:t>գնանշման հարցման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334B3556" w14:textId="1A381C1C" w:rsidR="00DA32DD" w:rsidRPr="00705755" w:rsidRDefault="00716704" w:rsidP="008130F8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DA32DD" w:rsidRPr="00705755">
        <w:rPr>
          <w:rFonts w:ascii="GHEA Grapalat" w:hAnsi="GHEA Grapalat" w:cs="Sylfaen"/>
          <w:i/>
          <w:lang w:val="af-ZA"/>
        </w:rPr>
        <w:t>ABH-GhAshDzB-23/15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DA32DD" w:rsidRPr="00705755">
        <w:rPr>
          <w:rFonts w:ascii="GHEA Grapalat" w:hAnsi="GHEA Grapalat" w:cs="Sylfaen"/>
          <w:i/>
          <w:lang w:val="af-ZA"/>
        </w:rPr>
        <w:t xml:space="preserve"> приобретения работ по укладке асфальта и ямочному ремонту асфальта на всей территории общины Абовян</w:t>
      </w:r>
      <w:r w:rsidR="008130F8" w:rsidRPr="00705755">
        <w:rPr>
          <w:rFonts w:ascii="GHEA Grapalat" w:hAnsi="GHEA Grapalat" w:cs="Sylfaen"/>
          <w:i/>
          <w:lang w:val="af-ZA"/>
        </w:rPr>
        <w:t>.</w:t>
      </w:r>
    </w:p>
    <w:p w14:paraId="77B08F87" w14:textId="5E4C61A7" w:rsidR="00716704" w:rsidRPr="00705755" w:rsidRDefault="00716704" w:rsidP="00DA32DD">
      <w:pPr>
        <w:pStyle w:val="HTML"/>
        <w:shd w:val="clear" w:color="auto" w:fill="F8F9FA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705755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344BB7" w:rsidR="00395A74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 աշխատանքների ձեռքբ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 Приобретение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работ по укладке асфальта и ямочному ремонту асфальта на всей территории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D8719" w14:textId="77777777" w:rsidR="00C6708D" w:rsidRPr="00705755" w:rsidRDefault="00C6708D" w:rsidP="00C6708D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79 167</w:t>
            </w:r>
            <w:r w:rsidRPr="00705755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870</w:t>
            </w:r>
          </w:p>
          <w:p w14:paraId="07535066" w14:textId="00164A5D" w:rsidR="00207B08" w:rsidRPr="00705755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4C9E8" w14:textId="593FF3A6" w:rsidR="00C6708D" w:rsidRPr="00705755" w:rsidRDefault="00C6708D" w:rsidP="00C6708D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79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167</w:t>
            </w:r>
            <w:r w:rsidRPr="00705755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870</w:t>
            </w:r>
          </w:p>
          <w:p w14:paraId="22401932" w14:textId="722F74EC" w:rsidR="00207B08" w:rsidRPr="00705755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05730C3D" w:rsidR="00207B08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 աշխատանքների ձեռքբերում Приобретение работ по укладке асфальта и ямочному ремонту асфальта на всей территории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6334EA88" w:rsidR="00207B08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 աշխատանքների ձեռքբերում Приобретение работ по укладке асфальта и ямочному ремонту асфальта на всей территории общины Абовян</w:t>
            </w:r>
          </w:p>
        </w:tc>
      </w:tr>
      <w:tr w:rsidR="008B53FB" w:rsidRPr="00705755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705755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09772E" w:rsidR="008B53FB" w:rsidRPr="00705755" w:rsidRDefault="00995DC8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02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FA72E2E" w:rsidR="008B53FB" w:rsidRPr="00705755" w:rsidRDefault="00951ED2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03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.03.2023</w:t>
            </w: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705755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FB09674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1518A6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2F77EB77" w:rsidR="001518A6" w:rsidRPr="00705755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0575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F14FCF4" w:rsidR="001518A6" w:rsidRPr="00705755" w:rsidRDefault="00951ED2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705755">
              <w:rPr>
                <w:rFonts w:ascii="GHEA Grapalat" w:hAnsi="GHEA Grapalat" w:cs="Sylfaen"/>
                <w:i/>
                <w:lang w:val="hy-AM"/>
              </w:rPr>
              <w:t>«ԼԵՎ</w:t>
            </w:r>
            <w:r w:rsidRPr="00705755">
              <w:rPr>
                <w:rFonts w:ascii="GHEA Grapalat" w:hAnsi="GHEA Grapalat" w:cs="Sylfaen"/>
                <w:i/>
              </w:rPr>
              <w:t>-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ՇԻՆ»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61DDBC10" w:rsidR="001518A6" w:rsidRPr="00705755" w:rsidRDefault="00951ED2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05755">
              <w:rPr>
                <w:rFonts w:ascii="GHEA Grapalat" w:hAnsi="GHEA Grapalat"/>
                <w:i/>
              </w:rPr>
              <w:t>48</w:t>
            </w:r>
            <w:r w:rsidRPr="00705755">
              <w:rPr>
                <w:rFonts w:cs="Calibri"/>
                <w:i/>
              </w:rPr>
              <w:t> </w:t>
            </w:r>
            <w:r w:rsidRPr="00705755"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5C849809" w:rsidR="001518A6" w:rsidRPr="00705755" w:rsidRDefault="00951ED2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705755">
              <w:rPr>
                <w:rFonts w:ascii="GHEA Grapalat" w:hAnsi="GHEA Grapalat"/>
                <w:i/>
              </w:rPr>
              <w:t>9</w:t>
            </w:r>
            <w:r w:rsidRPr="00705755">
              <w:rPr>
                <w:rFonts w:cs="Calibri"/>
                <w:i/>
              </w:rPr>
              <w:t> </w:t>
            </w:r>
            <w:r w:rsidRPr="00705755">
              <w:rPr>
                <w:rFonts w:ascii="GHEA Grapalat" w:hAnsi="GHEA Grapalat"/>
                <w:i/>
              </w:rPr>
              <w:t>780 000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5524AB2F" w:rsidR="001518A6" w:rsidRPr="00705755" w:rsidRDefault="00951ED2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05755">
              <w:rPr>
                <w:rFonts w:ascii="GHEA Grapalat" w:hAnsi="GHEA Grapalat"/>
                <w:i/>
              </w:rPr>
              <w:t>58</w:t>
            </w:r>
            <w:r w:rsidRPr="00705755">
              <w:rPr>
                <w:rFonts w:cs="Calibri"/>
                <w:i/>
              </w:rPr>
              <w:t> </w:t>
            </w:r>
            <w:r w:rsidRPr="00705755">
              <w:rPr>
                <w:rFonts w:ascii="GHEA Grapalat" w:hAnsi="GHEA Grapalat"/>
                <w:i/>
              </w:rPr>
              <w:t>680 000</w:t>
            </w:r>
          </w:p>
        </w:tc>
      </w:tr>
      <w:tr w:rsidR="008B53FB" w:rsidRPr="00705755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705755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05755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05755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705755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251B3D" w:rsidR="008B53FB" w:rsidRPr="00705755" w:rsidRDefault="00D6670C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17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147D9BB" w:rsidR="008B53FB" w:rsidRPr="00705755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D6670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8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404729" w:rsidR="008B53FB" w:rsidRPr="00705755" w:rsidRDefault="008630DE" w:rsidP="00951E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8B53FB" w:rsidRPr="00705755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FE0FF4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21.03.2023թ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7AD0EA" w:rsidR="008B53FB" w:rsidRPr="00705755" w:rsidRDefault="00951ED2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31</w:t>
            </w:r>
            <w:r w:rsidR="008D4C9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66B932" w:rsidR="008B53FB" w:rsidRPr="00705755" w:rsidRDefault="00951ED2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31.03.2023թ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1C67AEF9" w:rsidR="008B53FB" w:rsidRPr="00705755" w:rsidRDefault="00942C68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705755">
              <w:rPr>
                <w:rFonts w:ascii="GHEA Grapalat" w:hAnsi="GHEA Grapalat" w:cs="Sylfaen"/>
                <w:i/>
                <w:lang w:val="hy-AM"/>
              </w:rPr>
              <w:t>«ԼԵՎ</w:t>
            </w:r>
            <w:r w:rsidRPr="00705755">
              <w:rPr>
                <w:rFonts w:ascii="GHEA Grapalat" w:hAnsi="GHEA Grapalat" w:cs="Sylfaen"/>
                <w:i/>
              </w:rPr>
              <w:t>-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ՇԻՆ»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5FADBB2D" w:rsidR="008B53FB" w:rsidRPr="00705755" w:rsidRDefault="00942C68" w:rsidP="0031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hAnsi="GHEA Grapalat" w:cs="Sylfaen"/>
                <w:i/>
                <w:szCs w:val="20"/>
                <w:lang w:val="af-ZA"/>
              </w:rPr>
              <w:t>«ԱԲՀ-ԳՀԱՇՁԲ-23/15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»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lastRenderedPageBreak/>
              <w:t>GHKhAshDzB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-23/15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45CAF979" w:rsidR="008B53FB" w:rsidRPr="00705755" w:rsidRDefault="00942C6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lastRenderedPageBreak/>
              <w:t>31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627C4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6CF5F83" w14:textId="6BBD33C2" w:rsidR="00B538BE" w:rsidRPr="00705755" w:rsidRDefault="00724617" w:rsidP="00536E55">
            <w:pPr>
              <w:pStyle w:val="HTML"/>
              <w:shd w:val="clear" w:color="auto" w:fill="F8F9FA"/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 w:rsidR="00705755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4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0-րդ օրացուցային 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>օրը ներառյալ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>: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="00705755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4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 w:rsidR="00705755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й день с даты вступления в силу 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Соглашения</w:t>
            </w:r>
            <w:r w:rsidR="00B538BE" w:rsidRPr="00705755"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  <w:t>.</w:t>
            </w:r>
          </w:p>
          <w:p w14:paraId="610A7BBF" w14:textId="106AB28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049F0707" w:rsidR="008B53FB" w:rsidRPr="00705755" w:rsidRDefault="0070575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705755">
              <w:rPr>
                <w:rFonts w:ascii="GHEA Grapalat" w:hAnsi="GHEA Grapalat"/>
                <w:i/>
              </w:rPr>
              <w:t>58</w:t>
            </w:r>
            <w:r w:rsidRPr="00705755">
              <w:rPr>
                <w:rFonts w:cs="Calibri"/>
                <w:i/>
              </w:rPr>
              <w:t> </w:t>
            </w:r>
            <w:r w:rsidRPr="00705755">
              <w:rPr>
                <w:rFonts w:ascii="GHEA Grapalat" w:hAnsi="GHEA Grapalat"/>
                <w:i/>
              </w:rPr>
              <w:t>680 000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3C2F0981" w:rsidR="008B53FB" w:rsidRPr="00705755" w:rsidRDefault="0070575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705755">
              <w:rPr>
                <w:rFonts w:ascii="GHEA Grapalat" w:hAnsi="GHEA Grapalat"/>
                <w:i/>
              </w:rPr>
              <w:t>58</w:t>
            </w:r>
            <w:r w:rsidRPr="00705755">
              <w:rPr>
                <w:rFonts w:cs="Calibri"/>
                <w:i/>
              </w:rPr>
              <w:t> </w:t>
            </w:r>
            <w:r w:rsidRPr="00705755">
              <w:rPr>
                <w:rFonts w:ascii="GHEA Grapalat" w:hAnsi="GHEA Grapalat"/>
                <w:i/>
              </w:rPr>
              <w:t>680 000</w:t>
            </w:r>
          </w:p>
        </w:tc>
      </w:tr>
      <w:tr w:rsidR="008B53FB" w:rsidRPr="00705755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1F657639" w14:textId="77777777" w:rsidTr="00D340E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705755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C0CA81B" w:rsidR="00A1323F" w:rsidRPr="00705755" w:rsidRDefault="00705755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lang w:val="hy-AM"/>
              </w:rPr>
              <w:t>«ԼԵՎ</w:t>
            </w:r>
            <w:r w:rsidRPr="00705755">
              <w:rPr>
                <w:rFonts w:ascii="GHEA Grapalat" w:hAnsi="GHEA Grapalat" w:cs="Sylfaen"/>
                <w:i/>
                <w:lang w:val="ru-RU"/>
              </w:rPr>
              <w:t>-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ՇԻՆ» ՍՊԸ</w:t>
            </w:r>
            <w:r w:rsidRPr="00705755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ООО «ЛЕВ-ШИН</w:t>
            </w:r>
            <w:r w:rsidR="004920A7" w:rsidRPr="00705755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ABCD8F2" w:rsidR="00A1323F" w:rsidRPr="00705755" w:rsidRDefault="0070575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 Գեղարքունիքի մարզ, գ. Լանջաղբյուր, Դպրոցականների փող. 4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705755" w:rsidRDefault="0084207F" w:rsidP="0084207F">
            <w:pPr>
              <w:pStyle w:val="Default"/>
              <w:rPr>
                <w:i/>
                <w:lang w:val="hy-AM"/>
              </w:rPr>
            </w:pPr>
          </w:p>
          <w:p w14:paraId="07F71670" w14:textId="31DB7223" w:rsidR="008B53FB" w:rsidRPr="00705755" w:rsidRDefault="0070575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levshin-sp@mail.ru</w:t>
            </w:r>
            <w:r w:rsidRPr="00705755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1351A62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705755"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19300459952100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2711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705755"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08421559</w:t>
            </w:r>
          </w:p>
        </w:tc>
      </w:tr>
      <w:tr w:rsidR="008B53FB" w:rsidRPr="00705755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705755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705755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05755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705755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705755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705755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5EBB9" w14:textId="77777777" w:rsidR="00E44269" w:rsidRDefault="00E44269" w:rsidP="0022631D">
      <w:pPr>
        <w:spacing w:before="0" w:after="0"/>
      </w:pPr>
      <w:r>
        <w:separator/>
      </w:r>
    </w:p>
  </w:endnote>
  <w:endnote w:type="continuationSeparator" w:id="0">
    <w:p w14:paraId="773AD09F" w14:textId="77777777" w:rsidR="00E44269" w:rsidRDefault="00E442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7151" w14:textId="77777777" w:rsidR="00E44269" w:rsidRDefault="00E44269" w:rsidP="0022631D">
      <w:pPr>
        <w:spacing w:before="0" w:after="0"/>
      </w:pPr>
      <w:r>
        <w:separator/>
      </w:r>
    </w:p>
  </w:footnote>
  <w:footnote w:type="continuationSeparator" w:id="0">
    <w:p w14:paraId="2BE98BC1" w14:textId="77777777" w:rsidR="00E44269" w:rsidRDefault="00E44269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518A6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C08"/>
    <w:rsid w:val="00705755"/>
    <w:rsid w:val="007060FC"/>
    <w:rsid w:val="00716704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6708D"/>
    <w:rsid w:val="00C84DF7"/>
    <w:rsid w:val="00C96337"/>
    <w:rsid w:val="00C96BED"/>
    <w:rsid w:val="00CB44D2"/>
    <w:rsid w:val="00CC1F23"/>
    <w:rsid w:val="00CE07F6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649F-C1DC-4444-86C3-55D2195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1572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193</cp:revision>
  <cp:lastPrinted>2021-04-06T07:47:00Z</cp:lastPrinted>
  <dcterms:created xsi:type="dcterms:W3CDTF">2021-06-28T12:08:00Z</dcterms:created>
  <dcterms:modified xsi:type="dcterms:W3CDTF">2023-03-31T12:33:00Z</dcterms:modified>
</cp:coreProperties>
</file>