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939" w:rsidRPr="00590C52" w:rsidRDefault="00F15939" w:rsidP="00F15939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F15939" w:rsidRPr="006A1EE2" w:rsidRDefault="00F15939" w:rsidP="006A1EE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F15939" w:rsidRPr="006A1EE2" w:rsidRDefault="00F15939" w:rsidP="006A1EE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Pr="00CC2ABB">
        <w:rPr>
          <w:rFonts w:ascii="GHEA Grapalat" w:hAnsi="GHEA Grapalat"/>
          <w:i w:val="0"/>
          <w:sz w:val="24"/>
          <w:szCs w:val="24"/>
        </w:rPr>
        <w:t>"</w:t>
      </w:r>
      <w:r w:rsidRPr="00F15939">
        <w:rPr>
          <w:rFonts w:ascii="GHEA Grapalat" w:hAnsi="GHEA Grapalat"/>
          <w:i w:val="0"/>
          <w:sz w:val="24"/>
          <w:szCs w:val="24"/>
        </w:rPr>
        <w:t>21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>
        <w:rPr>
          <w:rFonts w:ascii="GHEA Grapalat" w:hAnsi="GHEA Grapalat"/>
          <w:i w:val="0"/>
          <w:sz w:val="24"/>
          <w:szCs w:val="24"/>
        </w:rPr>
        <w:t>Августа</w:t>
      </w:r>
      <w:r w:rsidRPr="00CC2ABB">
        <w:rPr>
          <w:rFonts w:ascii="GHEA Grapalat" w:hAnsi="GHEA Grapalat"/>
          <w:i w:val="0"/>
          <w:sz w:val="24"/>
          <w:szCs w:val="24"/>
        </w:rPr>
        <w:t>"  20</w:t>
      </w:r>
      <w:r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0669D1">
        <w:rPr>
          <w:rFonts w:ascii="GHEA Grapalat" w:hAnsi="GHEA Grapalat"/>
          <w:i w:val="0"/>
          <w:sz w:val="24"/>
          <w:szCs w:val="24"/>
        </w:rPr>
        <w:t xml:space="preserve"> </w:t>
      </w:r>
      <w:r w:rsidRPr="00AB07F3">
        <w:rPr>
          <w:rFonts w:ascii="GHEA Grapalat" w:hAnsi="GHEA Grapalat"/>
          <w:i w:val="0"/>
          <w:sz w:val="24"/>
          <w:szCs w:val="24"/>
        </w:rPr>
        <w:t>0</w:t>
      </w:r>
      <w:r w:rsidRPr="000669D1">
        <w:rPr>
          <w:rFonts w:ascii="GHEA Grapalat" w:hAnsi="GHEA Grapalat"/>
          <w:i w:val="0"/>
          <w:sz w:val="24"/>
          <w:szCs w:val="24"/>
        </w:rPr>
        <w:t>1</w:t>
      </w:r>
      <w:r w:rsidRPr="00CC2ABB">
        <w:rPr>
          <w:rFonts w:ascii="GHEA Grapalat" w:hAnsi="GHEA Grapalat"/>
          <w:i w:val="0"/>
          <w:sz w:val="24"/>
          <w:szCs w:val="24"/>
        </w:rPr>
        <w:t>"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F15939" w:rsidRPr="00B64FFE" w:rsidRDefault="00F15939" w:rsidP="00F15939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>
        <w:rPr>
          <w:rFonts w:ascii="GHEA Grapalat" w:hAnsi="GHEA Grapalat"/>
          <w:i w:val="0"/>
          <w:lang w:val="af-ZA"/>
        </w:rPr>
        <w:t>ՓՐՋ-ԱԹՍ-ԳՀԾՁԲ-18/1</w:t>
      </w:r>
    </w:p>
    <w:p w:rsidR="00F15939" w:rsidRPr="00F15939" w:rsidRDefault="00F15939" w:rsidP="00F15939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  <w:lang w:val="af-ZA"/>
        </w:rPr>
      </w:pPr>
    </w:p>
    <w:p w:rsidR="00F15939" w:rsidRPr="00590C52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0669D1">
        <w:rPr>
          <w:rFonts w:ascii="GHEA Grapalat" w:hAnsi="GHEA Grapalat"/>
          <w:i w:val="0"/>
          <w:sz w:val="24"/>
          <w:szCs w:val="24"/>
        </w:rPr>
        <w:t xml:space="preserve">ГНКО </w:t>
      </w:r>
      <w:r w:rsidR="003423D6" w:rsidRPr="003423D6">
        <w:rPr>
          <w:rFonts w:ascii="GHEA Grapalat" w:hAnsi="GHEA Grapalat"/>
          <w:i w:val="0"/>
          <w:sz w:val="24"/>
          <w:szCs w:val="24"/>
        </w:rPr>
        <w:t>“</w:t>
      </w:r>
      <w:r w:rsidR="003423D6">
        <w:rPr>
          <w:rFonts w:ascii="GHEA Grapalat" w:hAnsi="GHEA Grapalat"/>
          <w:i w:val="0"/>
          <w:sz w:val="24"/>
          <w:szCs w:val="24"/>
        </w:rPr>
        <w:t>Музей С. Параджанова</w:t>
      </w:r>
      <w:r w:rsidR="003423D6" w:rsidRPr="003423D6">
        <w:rPr>
          <w:rFonts w:ascii="GHEA Grapalat" w:hAnsi="GHEA Grapalat"/>
          <w:i w:val="0"/>
          <w:sz w:val="24"/>
          <w:szCs w:val="24"/>
        </w:rPr>
        <w:t>”</w:t>
      </w:r>
      <w:r w:rsidRPr="000669D1">
        <w:rPr>
          <w:rFonts w:ascii="GHEA Grapalat" w:hAnsi="GHEA Grapalat"/>
          <w:i w:val="0"/>
          <w:sz w:val="24"/>
          <w:szCs w:val="24"/>
        </w:rPr>
        <w:t>, находящийся по адресу: Армен</w:t>
      </w:r>
      <w:r>
        <w:rPr>
          <w:rFonts w:ascii="GHEA Grapalat" w:hAnsi="GHEA Grapalat"/>
          <w:i w:val="0"/>
          <w:sz w:val="24"/>
          <w:szCs w:val="24"/>
        </w:rPr>
        <w:t xml:space="preserve">ия, Ереван </w:t>
      </w:r>
      <w:r w:rsidR="003423D6" w:rsidRPr="003423D6">
        <w:rPr>
          <w:rFonts w:ascii="GHEA Grapalat" w:hAnsi="GHEA Grapalat"/>
          <w:i w:val="0"/>
          <w:sz w:val="24"/>
          <w:szCs w:val="24"/>
        </w:rPr>
        <w:t>Этнографический район Дзорагюг 15, 16</w:t>
      </w:r>
      <w:r w:rsidRPr="00590C52">
        <w:rPr>
          <w:rFonts w:ascii="GHEA Grapalat" w:hAnsi="GHEA Grapalat"/>
          <w:i w:val="0"/>
          <w:sz w:val="24"/>
          <w:szCs w:val="24"/>
        </w:rPr>
        <w:t>,</w:t>
      </w:r>
      <w:r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F15939" w:rsidRPr="00590C52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Pr="004142D9">
        <w:rPr>
          <w:rFonts w:ascii="GHEA Grapalat" w:hAnsi="GHEA Grapalat"/>
          <w:i w:val="0"/>
          <w:sz w:val="24"/>
          <w:szCs w:val="24"/>
        </w:rPr>
        <w:t xml:space="preserve">на выполнение </w:t>
      </w:r>
      <w:r w:rsidR="00D6666E" w:rsidRPr="00D6666E">
        <w:rPr>
          <w:rFonts w:ascii="GHEA Grapalat" w:hAnsi="GHEA Grapalat"/>
          <w:i w:val="0"/>
          <w:sz w:val="24"/>
          <w:szCs w:val="24"/>
        </w:rPr>
        <w:t>тип</w:t>
      </w:r>
      <w:r w:rsidR="00D6666E" w:rsidRPr="00245F18">
        <w:rPr>
          <w:rFonts w:ascii="GHEA Grapalat" w:hAnsi="GHEA Grapalat"/>
          <w:i w:val="0"/>
          <w:sz w:val="24"/>
          <w:szCs w:val="24"/>
        </w:rPr>
        <w:t>о</w:t>
      </w:r>
      <w:r w:rsidR="00D6666E" w:rsidRPr="00D6666E">
        <w:rPr>
          <w:rFonts w:ascii="GHEA Grapalat" w:hAnsi="GHEA Grapalat"/>
          <w:i w:val="0"/>
          <w:sz w:val="24"/>
          <w:szCs w:val="24"/>
        </w:rPr>
        <w:t xml:space="preserve">графические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3E4AB6">
        <w:rPr>
          <w:rFonts w:ascii="GHEA Grapalat" w:hAnsi="GHEA Grapalat"/>
          <w:i w:val="0"/>
          <w:sz w:val="24"/>
          <w:szCs w:val="24"/>
        </w:rPr>
        <w:t xml:space="preserve">услуги </w:t>
      </w:r>
      <w:r w:rsidRPr="00590C52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F15939" w:rsidRPr="00590C52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F15939" w:rsidRPr="00F15939" w:rsidRDefault="00F15939" w:rsidP="006A1EE2">
      <w:pPr>
        <w:spacing w:after="0" w:line="360" w:lineRule="auto"/>
        <w:ind w:firstLine="720"/>
        <w:jc w:val="both"/>
        <w:rPr>
          <w:rFonts w:ascii="GHEA Grapalat" w:hAnsi="GHEA Grapalat"/>
          <w:lang w:val="ru-RU"/>
        </w:rPr>
      </w:pPr>
      <w:r w:rsidRPr="00F15939">
        <w:rPr>
          <w:rFonts w:ascii="GHEA Grapalat" w:hAnsi="GHEA Grapalat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F15939" w:rsidRPr="00590C52" w:rsidRDefault="00F15939" w:rsidP="006A1EE2">
      <w:pPr>
        <w:pStyle w:val="BodyTextIndent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F15939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45F18" w:rsidRPr="00245F18">
        <w:rPr>
          <w:rFonts w:ascii="GHEA Grapalat" w:hAnsi="GHEA Grapalat"/>
          <w:i w:val="0"/>
          <w:sz w:val="24"/>
          <w:szCs w:val="24"/>
        </w:rPr>
        <w:t>12</w:t>
      </w:r>
      <w:r w:rsidRPr="000669D1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245F18" w:rsidRPr="00245F18">
        <w:rPr>
          <w:rFonts w:ascii="GHEA Grapalat" w:hAnsi="GHEA Grapalat"/>
          <w:i w:val="0"/>
          <w:sz w:val="24"/>
          <w:szCs w:val="24"/>
        </w:rPr>
        <w:t>7</w:t>
      </w:r>
      <w:r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обеспечивает бесплатное предоставление приглашения в документарной форме в первый рабочий день, следующий за получением такого требования. </w:t>
      </w:r>
    </w:p>
    <w:p w:rsidR="00F15939" w:rsidRPr="00590C52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F15939" w:rsidRPr="00590C52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F15939" w:rsidRPr="00590C52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>
        <w:rPr>
          <w:rFonts w:ascii="GHEA Grapalat" w:hAnsi="GHEA Grapalat"/>
          <w:i w:val="0"/>
          <w:sz w:val="24"/>
          <w:szCs w:val="24"/>
        </w:rPr>
        <w:t>адресу</w:t>
      </w:r>
      <w:r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Pr="000669D1">
        <w:rPr>
          <w:rFonts w:ascii="GHEA Grapalat" w:hAnsi="GHEA Grapalat"/>
          <w:i w:val="0"/>
          <w:sz w:val="24"/>
          <w:szCs w:val="24"/>
        </w:rPr>
        <w:t xml:space="preserve">Армения, Ереван </w:t>
      </w:r>
      <w:r w:rsidR="00EA6648" w:rsidRPr="003423D6">
        <w:rPr>
          <w:rFonts w:ascii="GHEA Grapalat" w:hAnsi="GHEA Grapalat"/>
          <w:i w:val="0"/>
          <w:sz w:val="24"/>
          <w:szCs w:val="24"/>
        </w:rPr>
        <w:t>Этнографический район Дзорагюг 15, 16</w:t>
      </w:r>
      <w:r w:rsidRPr="000669D1">
        <w:rPr>
          <w:rFonts w:ascii="GHEA Grapalat" w:hAnsi="GHEA Grapalat"/>
          <w:i w:val="0"/>
          <w:sz w:val="24"/>
          <w:szCs w:val="24"/>
        </w:rPr>
        <w:t>, в документарной форме, до 1</w:t>
      </w:r>
      <w:r w:rsidR="00245F18" w:rsidRPr="00245F18">
        <w:rPr>
          <w:rFonts w:ascii="GHEA Grapalat" w:hAnsi="GHEA Grapalat"/>
          <w:i w:val="0"/>
          <w:sz w:val="24"/>
          <w:szCs w:val="24"/>
        </w:rPr>
        <w:t>2</w:t>
      </w:r>
      <w:r w:rsidRPr="000669D1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245F18" w:rsidRPr="00245F18">
        <w:rPr>
          <w:rFonts w:ascii="GHEA Grapalat" w:hAnsi="GHEA Grapalat"/>
          <w:i w:val="0"/>
          <w:sz w:val="24"/>
          <w:szCs w:val="24"/>
        </w:rPr>
        <w:t>7</w:t>
      </w:r>
      <w:r w:rsidRPr="000669D1">
        <w:rPr>
          <w:rFonts w:ascii="GHEA Grapalat" w:hAnsi="GHEA Grapalat"/>
          <w:i w:val="0"/>
          <w:sz w:val="24"/>
          <w:szCs w:val="24"/>
        </w:rPr>
        <w:t xml:space="preserve"> дня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F15939" w:rsidRPr="00590C52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Pr="000669D1">
        <w:rPr>
          <w:rFonts w:ascii="GHEA Grapalat" w:hAnsi="GHEA Grapalat"/>
          <w:i w:val="0"/>
          <w:sz w:val="24"/>
          <w:szCs w:val="24"/>
        </w:rPr>
        <w:t xml:space="preserve">Армения, Ереван </w:t>
      </w:r>
      <w:r w:rsidR="00EA6648" w:rsidRPr="003423D6">
        <w:rPr>
          <w:rFonts w:ascii="GHEA Grapalat" w:hAnsi="GHEA Grapalat"/>
          <w:i w:val="0"/>
          <w:sz w:val="24"/>
          <w:szCs w:val="24"/>
        </w:rPr>
        <w:t>Этнографический район Дзорагюг 15, 16</w:t>
      </w:r>
      <w:r>
        <w:rPr>
          <w:rFonts w:ascii="GHEA Grapalat" w:hAnsi="GHEA Grapalat"/>
          <w:i w:val="0"/>
          <w:sz w:val="24"/>
          <w:szCs w:val="24"/>
        </w:rPr>
        <w:t>, в 1</w:t>
      </w:r>
      <w:r w:rsidR="00245F18" w:rsidRPr="00245F18">
        <w:rPr>
          <w:rFonts w:ascii="GHEA Grapalat" w:hAnsi="GHEA Grapalat"/>
          <w:i w:val="0"/>
          <w:sz w:val="24"/>
          <w:szCs w:val="24"/>
        </w:rPr>
        <w:t>2</w:t>
      </w:r>
      <w:r>
        <w:rPr>
          <w:rFonts w:ascii="GHEA Grapalat" w:hAnsi="GHEA Grapalat"/>
          <w:i w:val="0"/>
          <w:sz w:val="24"/>
          <w:szCs w:val="24"/>
        </w:rPr>
        <w:t>:00 часов, "2</w:t>
      </w:r>
      <w:r w:rsidR="00245F18" w:rsidRPr="00245F18">
        <w:rPr>
          <w:rFonts w:ascii="GHEA Grapalat" w:hAnsi="GHEA Grapalat"/>
          <w:i w:val="0"/>
          <w:sz w:val="24"/>
          <w:szCs w:val="24"/>
        </w:rPr>
        <w:t>8</w:t>
      </w:r>
      <w:r w:rsidRPr="000669D1">
        <w:rPr>
          <w:rFonts w:ascii="GHEA Grapalat" w:hAnsi="GHEA Grapalat"/>
          <w:i w:val="0"/>
          <w:sz w:val="24"/>
          <w:szCs w:val="24"/>
        </w:rPr>
        <w:t>" "</w:t>
      </w:r>
      <w:bookmarkStart w:id="0" w:name="_GoBack"/>
      <w:bookmarkEnd w:id="0"/>
      <w:r>
        <w:rPr>
          <w:rFonts w:ascii="GHEA Grapalat" w:hAnsi="GHEA Grapalat"/>
          <w:i w:val="0"/>
          <w:sz w:val="24"/>
          <w:szCs w:val="24"/>
        </w:rPr>
        <w:t>Августа" "2018</w:t>
      </w:r>
      <w:r w:rsidRPr="000669D1">
        <w:rPr>
          <w:rFonts w:ascii="GHEA Grapalat" w:hAnsi="GHEA Grapalat"/>
          <w:i w:val="0"/>
          <w:sz w:val="24"/>
          <w:szCs w:val="24"/>
        </w:rPr>
        <w:t>.</w:t>
      </w:r>
    </w:p>
    <w:p w:rsidR="00F15939" w:rsidRPr="00590C52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F15939" w:rsidRPr="00EA6648" w:rsidRDefault="00F15939" w:rsidP="006A1EE2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>
        <w:rPr>
          <w:rFonts w:ascii="GHEA Grapalat" w:hAnsi="GHEA Grapalat"/>
          <w:i w:val="0"/>
          <w:sz w:val="24"/>
          <w:szCs w:val="24"/>
        </w:rPr>
        <w:t xml:space="preserve">ценочной комиссии                           </w:t>
      </w:r>
      <w:r w:rsidR="00EA6648">
        <w:rPr>
          <w:rFonts w:ascii="GHEA Grapalat" w:hAnsi="GHEA Grapalat"/>
          <w:sz w:val="24"/>
          <w:szCs w:val="24"/>
          <w:lang w:val="en-US"/>
        </w:rPr>
        <w:t>Сюзанна Егиазарян</w:t>
      </w:r>
    </w:p>
    <w:p w:rsidR="00F15939" w:rsidRPr="000669D1" w:rsidRDefault="00F15939" w:rsidP="006A1EE2">
      <w:pPr>
        <w:pStyle w:val="BodyTextIndent"/>
        <w:ind w:left="2694" w:firstLine="0"/>
        <w:rPr>
          <w:rFonts w:ascii="GHEA Grapalat" w:hAnsi="GHEA Grapalat"/>
          <w:i w:val="0"/>
          <w:sz w:val="24"/>
          <w:szCs w:val="24"/>
        </w:rPr>
      </w:pPr>
    </w:p>
    <w:p w:rsidR="00F15939" w:rsidRPr="003A3CD2" w:rsidRDefault="00F15939" w:rsidP="006A1EE2">
      <w:pPr>
        <w:pStyle w:val="BodyTextIndent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="00EA6648">
        <w:rPr>
          <w:rFonts w:ascii="GHEA Grapalat" w:hAnsi="GHEA Grapalat"/>
          <w:b/>
          <w:i w:val="0"/>
          <w:u w:val="single"/>
          <w:lang w:val="af-ZA"/>
        </w:rPr>
        <w:t>77569005</w:t>
      </w:r>
    </w:p>
    <w:p w:rsidR="00F15939" w:rsidRDefault="00F15939" w:rsidP="006A1EE2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r w:rsidR="00EA6648">
        <w:rPr>
          <w:rFonts w:ascii="GHEA Grapalat" w:hAnsi="GHEA Grapalat"/>
          <w:i w:val="0"/>
          <w:u w:val="single"/>
          <w:lang w:val="af-ZA"/>
        </w:rPr>
        <w:t>syuzanna.yeghiazaryan@osllc.am</w:t>
      </w:r>
    </w:p>
    <w:p w:rsidR="00F15939" w:rsidRPr="000669D1" w:rsidRDefault="00F15939" w:rsidP="006A1EE2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164688" w:rsidRPr="006A1EE2" w:rsidRDefault="00F15939" w:rsidP="006A1EE2">
      <w:pPr>
        <w:pStyle w:val="BodyTextIndent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 xml:space="preserve">ГНКО </w:t>
      </w:r>
      <w:r w:rsidR="006A1EE2" w:rsidRPr="006A1EE2">
        <w:rPr>
          <w:rFonts w:ascii="GHEA Grapalat" w:hAnsi="GHEA Grapalat"/>
          <w:b/>
          <w:i w:val="0"/>
          <w:sz w:val="24"/>
          <w:szCs w:val="24"/>
        </w:rPr>
        <w:t>“Музей С. Параджанова”</w:t>
      </w:r>
    </w:p>
    <w:sectPr w:rsidR="00164688" w:rsidRPr="006A1EE2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>
    <w:useFELayout/>
  </w:compat>
  <w:rsids>
    <w:rsidRoot w:val="00F15939"/>
    <w:rsid w:val="00164688"/>
    <w:rsid w:val="00245F18"/>
    <w:rsid w:val="003423D6"/>
    <w:rsid w:val="006A1EE2"/>
    <w:rsid w:val="00D6666E"/>
    <w:rsid w:val="00EA6648"/>
    <w:rsid w:val="00F1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F1593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F15939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styleId="Hyperlink">
    <w:name w:val="Hyperlink"/>
    <w:rsid w:val="00F15939"/>
    <w:rPr>
      <w:color w:val="0000FF"/>
      <w:u w:val="single"/>
    </w:rPr>
  </w:style>
  <w:style w:type="paragraph" w:styleId="BodyText">
    <w:name w:val="Body Text"/>
    <w:basedOn w:val="Normal"/>
    <w:link w:val="BodyTextChar"/>
    <w:rsid w:val="00F159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F15939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A4350-8F71-4071-9BA2-64921329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2</cp:revision>
  <dcterms:created xsi:type="dcterms:W3CDTF">2018-08-21T08:16:00Z</dcterms:created>
  <dcterms:modified xsi:type="dcterms:W3CDTF">2018-08-21T08:21:00Z</dcterms:modified>
</cp:coreProperties>
</file>