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F525D1" w:rsidRDefault="00C43CD9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գործակալությւն» ԱՓԲԸ</w:t>
      </w:r>
      <w:r w:rsidR="00444165">
        <w:rPr>
          <w:rFonts w:ascii="GHEA Grapalat" w:hAnsi="GHEA Grapalat" w:cs="Sylfaen"/>
          <w:sz w:val="20"/>
          <w:lang w:val="af-ZA"/>
        </w:rPr>
        <w:t>-</w:t>
      </w:r>
      <w:r w:rsidR="00444165">
        <w:rPr>
          <w:rFonts w:ascii="GHEA Grapalat" w:hAnsi="GHEA Grapalat" w:cs="Sylfaen"/>
          <w:sz w:val="20"/>
          <w:lang w:val="hy-AM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</w:t>
      </w:r>
      <w:bookmarkStart w:id="0" w:name="_GoBack"/>
      <w:r w:rsidR="005461BC" w:rsidRPr="00F525D1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18036A" w:rsidRPr="00F525D1">
        <w:rPr>
          <w:rFonts w:ascii="GHEA Grapalat" w:hAnsi="GHEA Grapalat" w:cs="Sylfaen"/>
          <w:sz w:val="20"/>
          <w:lang w:val="hy-AM"/>
        </w:rPr>
        <w:t>գրենական պիտույքների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525D1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Հ</w:t>
      </w:r>
      <w:r w:rsidR="0083185E" w:rsidRPr="00F525D1">
        <w:rPr>
          <w:rFonts w:ascii="GHEA Grapalat" w:hAnsi="GHEA Grapalat" w:cs="Sylfaen"/>
          <w:sz w:val="20"/>
          <w:lang w:val="hy-AM"/>
        </w:rPr>
        <w:t>ԱԱԳ</w:t>
      </w:r>
      <w:r w:rsidR="00C413B3" w:rsidRPr="00F525D1">
        <w:rPr>
          <w:rFonts w:ascii="GHEA Grapalat" w:hAnsi="GHEA Grapalat" w:cs="Sylfaen"/>
          <w:sz w:val="20"/>
          <w:lang w:val="hy-AM"/>
        </w:rPr>
        <w:t>-</w:t>
      </w:r>
      <w:r w:rsidR="0018036A" w:rsidRPr="00F525D1">
        <w:rPr>
          <w:rFonts w:ascii="GHEA Grapalat" w:hAnsi="GHEA Grapalat" w:cs="Sylfaen"/>
          <w:sz w:val="20"/>
          <w:lang w:val="hy-AM"/>
        </w:rPr>
        <w:t>ԳՀԱՊՁԲ-18/</w:t>
      </w:r>
      <w:r w:rsidR="007B2A7E" w:rsidRPr="00F525D1">
        <w:rPr>
          <w:rFonts w:ascii="GHEA Grapalat" w:hAnsi="GHEA Grapalat" w:cs="Sylfaen"/>
          <w:sz w:val="20"/>
          <w:lang w:val="hy-AM"/>
        </w:rPr>
        <w:t>2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525D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8036A" w:rsidRPr="00F525D1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F525D1">
        <w:rPr>
          <w:rFonts w:ascii="GHEA Grapalat" w:hAnsi="GHEA Grapalat" w:cs="Sylfaen"/>
          <w:sz w:val="20"/>
          <w:lang w:val="af-ZA"/>
        </w:rPr>
        <w:t>թ</w:t>
      </w:r>
      <w:r w:rsidR="005461BC" w:rsidRPr="00F525D1">
        <w:rPr>
          <w:rFonts w:ascii="GHEA Grapalat" w:hAnsi="GHEA Grapalat" w:cs="Sylfaen"/>
          <w:sz w:val="20"/>
          <w:lang w:val="af-ZA"/>
        </w:rPr>
        <w:t>վականի</w:t>
      </w:r>
      <w:r w:rsidR="00101518" w:rsidRPr="00F525D1">
        <w:rPr>
          <w:rFonts w:ascii="GHEA Grapalat" w:hAnsi="GHEA Grapalat" w:cs="Sylfaen"/>
          <w:sz w:val="20"/>
          <w:lang w:val="af-ZA"/>
        </w:rPr>
        <w:t xml:space="preserve"> </w:t>
      </w:r>
      <w:r w:rsidR="007B2A7E" w:rsidRPr="00F525D1">
        <w:rPr>
          <w:rFonts w:ascii="GHEA Grapalat" w:hAnsi="GHEA Grapalat" w:cs="Sylfaen"/>
          <w:sz w:val="20"/>
          <w:lang w:val="hy-AM"/>
        </w:rPr>
        <w:t>մայիսի 11</w:t>
      </w:r>
      <w:r w:rsidR="00101518" w:rsidRPr="00F525D1">
        <w:rPr>
          <w:rFonts w:ascii="GHEA Grapalat" w:hAnsi="GHEA Grapalat" w:cs="Sylfaen"/>
          <w:sz w:val="20"/>
          <w:lang w:val="hy-AM"/>
        </w:rPr>
        <w:t>-ին</w:t>
      </w:r>
      <w:r w:rsidR="005461BC" w:rsidRPr="00F525D1">
        <w:rPr>
          <w:rFonts w:ascii="GHEA Grapalat" w:hAnsi="GHEA Grapalat" w:cs="Sylfaen"/>
          <w:sz w:val="20"/>
          <w:lang w:val="af-ZA"/>
        </w:rPr>
        <w:t xml:space="preserve"> կնքված N</w:t>
      </w:r>
      <w:r w:rsidR="007B2A7E" w:rsidRPr="00F525D1">
        <w:rPr>
          <w:rFonts w:ascii="GHEA Grapalat" w:hAnsi="GHEA Grapalat" w:cs="Sylfaen"/>
          <w:sz w:val="20"/>
          <w:lang w:val="hy-AM"/>
        </w:rPr>
        <w:t xml:space="preserve"> ՀԱԱԳ-ԳՀԱՊՁԲ-18/2</w:t>
      </w:r>
      <w:r w:rsidR="0018036A" w:rsidRPr="00F525D1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F525D1">
        <w:rPr>
          <w:rFonts w:ascii="GHEA Grapalat" w:hAnsi="GHEA Grapalat" w:cs="Sylfaen"/>
          <w:sz w:val="20"/>
          <w:lang w:val="af-ZA"/>
        </w:rPr>
        <w:t>այմանագր</w:t>
      </w:r>
      <w:r w:rsidR="007B2A7E" w:rsidRPr="00F525D1">
        <w:rPr>
          <w:rFonts w:ascii="GHEA Grapalat" w:hAnsi="GHEA Grapalat" w:cs="Sylfaen"/>
          <w:sz w:val="20"/>
          <w:lang w:val="hy-AM"/>
        </w:rPr>
        <w:t>եր</w:t>
      </w:r>
      <w:r w:rsidR="005461BC" w:rsidRPr="00F525D1">
        <w:rPr>
          <w:rFonts w:ascii="GHEA Grapalat" w:hAnsi="GHEA Grapalat" w:cs="Sylfaen"/>
          <w:sz w:val="20"/>
          <w:lang w:val="af-ZA"/>
        </w:rPr>
        <w:t>ի</w:t>
      </w:r>
      <w:r w:rsidR="00C413B3" w:rsidRPr="00F525D1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F525D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bookmarkEnd w:id="0"/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313"/>
        <w:gridCol w:w="89"/>
        <w:gridCol w:w="822"/>
        <w:gridCol w:w="20"/>
        <w:gridCol w:w="148"/>
        <w:gridCol w:w="27"/>
        <w:gridCol w:w="144"/>
        <w:gridCol w:w="553"/>
        <w:gridCol w:w="12"/>
        <w:gridCol w:w="150"/>
        <w:gridCol w:w="671"/>
        <w:gridCol w:w="586"/>
        <w:gridCol w:w="43"/>
        <w:gridCol w:w="182"/>
        <w:gridCol w:w="13"/>
        <w:gridCol w:w="206"/>
        <w:gridCol w:w="9"/>
        <w:gridCol w:w="647"/>
        <w:gridCol w:w="34"/>
        <w:gridCol w:w="361"/>
        <w:gridCol w:w="16"/>
        <w:gridCol w:w="342"/>
        <w:gridCol w:w="140"/>
        <w:gridCol w:w="10"/>
        <w:gridCol w:w="233"/>
        <w:gridCol w:w="185"/>
        <w:gridCol w:w="152"/>
        <w:gridCol w:w="265"/>
        <w:gridCol w:w="306"/>
        <w:gridCol w:w="165"/>
        <w:gridCol w:w="40"/>
        <w:gridCol w:w="308"/>
        <w:gridCol w:w="390"/>
        <w:gridCol w:w="91"/>
        <w:gridCol w:w="80"/>
        <w:gridCol w:w="184"/>
        <w:gridCol w:w="37"/>
        <w:gridCol w:w="208"/>
        <w:gridCol w:w="121"/>
        <w:gridCol w:w="646"/>
        <w:gridCol w:w="104"/>
        <w:gridCol w:w="150"/>
        <w:gridCol w:w="743"/>
      </w:tblGrid>
      <w:tr w:rsidR="005461BC" w:rsidRPr="00BF7713" w:rsidTr="00B84624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46" w:type="dxa"/>
            <w:gridSpan w:val="4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B84624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84624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84624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2A7E" w:rsidRPr="009934D0" w:rsidTr="00C034C5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Հաշվասարք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Նիշերի քանակը՝ 12, սնուցման տեսակը՝ կրկնակի</w:t>
            </w: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պատյանը՝ պլաստիկ, Citizen կամ Flamingo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Նիշերի քանակը՝ 12, սնուցման տեսակը՝ կրկնակի</w:t>
            </w: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  <w:t>պատյանը՝ պլաստիկ, &lt;&lt;Citizen D312&gt;&gt;</w:t>
            </w:r>
          </w:p>
        </w:tc>
      </w:tr>
      <w:tr w:rsidR="007B2A7E" w:rsidRPr="009934D0" w:rsidTr="00C034C5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Ռետին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հասարակ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Ռետինե ջնջոց փոքր` 36*17 մմ, նախատեսված մատիտով գրածները մաքրելու համար, Flamingo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Ռետինե ջնջոց փոքր` 36*17 մմ, նախատեսված մատիտով գրածները մաքրելու համար, Flamingo</w:t>
            </w:r>
          </w:p>
        </w:tc>
      </w:tr>
      <w:tr w:rsidR="007B2A7E" w:rsidRPr="009934D0" w:rsidTr="00C034C5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Թանաքի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բարձիկներ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Թանաքի բարձիկ կնիքի համար, 8.5սմ х 12.5 սմ, կապույտ, Horse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Թանաքի բարձիկ կնիքի համար, 8.5սմ х 12.5 սմ, կապույտ, Horse </w:t>
            </w:r>
          </w:p>
        </w:tc>
      </w:tr>
      <w:tr w:rsidR="007B2A7E" w:rsidRPr="009934D0" w:rsidTr="00C034C5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Թանաք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կնիքի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բարձիկի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Կապույտ գույնի, կնիքի լիցքավորման համար, 30 մլ, Fis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Կապույտ գույնի, կնիքի լիցքավորման համար, 30 մլ, Horse</w:t>
            </w:r>
          </w:p>
        </w:tc>
      </w:tr>
      <w:tr w:rsidR="007B2A7E" w:rsidRPr="009934D0" w:rsidTr="00C034C5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Գրիչ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գնդիկավոր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4,200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4,200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Գնդիկավոր, անթափանց կաղապարով, գույնը՝  կապույտ, 0.7 մմ ծայրով, Cello Office կամ համարժեքը։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Գնդիկավոր, անթափանց կաղապարով, գույնը՝  կապույտ, 0.7 մմ ծայրով, Cello Office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Մարկերներ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գրատախտակի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Նախատեսված գրատախտակի համար, տարբեր գույների, մաքրվող: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Նախատեսված գրատախտակի համար, տարբեր գույների, մաքրվող, Skyglory: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Գրիչ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գելային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Գելային գրիչներ, կապույտ գույնի, 0.1, 0.2, 0.3 կամ 0.5 մմ ծայրով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Գելային գրիչներ, կապույտ գույնի, 0.1, 0.2, 0.3 կամ 0.5 մմ ծայրով, Piano/Skyglory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Մատիտներ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Մատիտներ գրաֆիտե միջուկով, սև կամ մոխրագույն, սրած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Մատիտներ գրաֆիտե միջուկով, սև կամ մոխրագույն, սրած, Skyglory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Սրիչներ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Սրիչ գրաֆիտե մատիտի համար, պլաստիկ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Սրիչ գրաֆիտե մատիտի համար, պլաստիկ, POLOT PO-088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Շտրիխներ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Սրբագրանյութ, վրձինով, նախատեսված </w:t>
            </w: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գրառումները ծածկելու համար, 20 մլ: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Սրբագրանյութ, վրձինով, նախատեսված գրառումները </w:t>
            </w: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ծածկելու համար, 20 մլ, GIDO MICAI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Պոլիմերային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ինքնակպչուն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ժապավեն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48մմx100մ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Պոլիմերային ինքնակպչուն ժապավեն, 48մմx100մ տնտեսական, մեծ, թափանցիկ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Պոլիմերային ինքնակպչուն ժապավեն, 48մմx100մ տնտեսական, մեծ, թափանցիկ</w:t>
            </w:r>
          </w:p>
        </w:tc>
      </w:tr>
      <w:tr w:rsidR="007B2A7E" w:rsidRPr="00ED4231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Սոսնձամատիտ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Սոսինձ-մատիտ, չոր, 35 գրամ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Սոսինձ-մատիտ, չոր, 35 գրամ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Գծանշիչ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Մարկեր, տեքստային, գունավոր, թղթի համար, Flamingo կամ Office Space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Մարկեր, տեքստային, գունավոր, թղթի համար, Flamingo 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գրատախտակների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պարագաներ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Մագնիսական ջնջոց, նախատեսված մարկերային գրատախտաները մաքրելու համար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Մագնիսական ջնջոց, նախատեսված մարկերային գրատախտաները մաքրելու համար, WT63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Մագնիսական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գրատախտակների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ջնջող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4,050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4,050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Հեղուկ սփրեյ, նախատեսված մարկերային գրատախտաները մաքրելու համար, 125 մլ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Հեղուկ սփրեյ, նախատեսված մարկերային գրատախտաները մաքրելու համար, 125 մլ, Libra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Թղթապանակներ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որտեղ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թղթերը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միացվում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օղակներով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/8սմ/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38,000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ստվարաթղթե կազմով, կապույտ և սև,  երկօղականի, չափը` 340*270 մմ, նախատեսված A4 թղթերի համար, հաստությունը՝ 8 սմ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ստվարաթղթե կազմով, կապույտ և սև,  երկօղականի, չափը` 340*270 մմ, նախատեսված A4 թղթերի համար, հաստությունը՝ 8 սմ, Alba Rado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Թղթապանակներ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որտեղ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թղթերը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միացվում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օղակներով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/4սմ/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17,000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17,000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ստվարաթղթե կազմով, կապույտ և սև,  երկօղականի, չափը` 340*270 մմ, նախատեսված A4 թղթերի համար, հաստությունը՝ 4 սմ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ստվարաթղթե կազմով, կապույտ և սև,  երկօղականի, չափը` 340*270 մմ, նախատեսված A4 թղթերի համար, հաստությունը՝ 4 սմ, Jia Te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13,000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Թղթապանակ, A4 ֆորմատի, 100 թափանցիկ ֆայլերով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Թղթապանակ, A4 ֆորմատի, 100 թափանցիկ ֆայլերով, Kent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պոլիմերային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թաղանթ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ֆայլ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10,400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Պոլիեթիլենային, թափանցիկ, նախատեսված 210x297մմ թղթերի համար, 50 միկրոն, ամուր եզրերով, փայլուն: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Պոլիեթիլենային, թափանցիկ, նախատեսված 210x297մմ թղթերի համար, 50 միկրոն, ամուր եզրերով, փայլուն, Impulse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Կարիչներ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7,000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7,000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 25-50 էջի համար, ասեղները՝ No26/6 և 24/6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 25-50 էջի համար, ասեղները՝ No26/6 և 24/6, DL238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Կարիչներ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 25 էջի համար, ասեղները՝ No26/6 և 24/6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 25 էջի համար, ասեղները՝ No26/6 և 24/6, HD 45 Kangaro China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Դակիչ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քանոնով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Դակիչ, քանոնով, 20 էջի համար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Դակիչ, քանոնով, 20 էջի համար, DP 600 Kangaro China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Ապակարիչ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Ապակարիչ N 10, No 24/6, No 26/6 ասեղների համար։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Ապակարիչ N 10, No 24/6, No 26/6 ասեղների համար, Rexel Sola 08115 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>, A4 ֆորմատի1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58,500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58,500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Թուղթ, A4 /80գր/,A դաս,սպիտակությունը՝ ոչ պակաս քան 90%, չափը՝ 21սմ x 29.7սմ</w:t>
            </w:r>
          </w:p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Target կամ Globulus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Թուղթ, A4 /80գր/,A դաս,սպիտակությունը՝ ոչ պակաս քան 90%, չափը՝ 21սմ x 29.7սմ</w:t>
            </w:r>
          </w:p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Target կամ Globulus կամ համարժեքը, Pioneer</w:t>
            </w:r>
          </w:p>
        </w:tc>
      </w:tr>
      <w:tr w:rsidR="007B2A7E" w:rsidRPr="007B2A7E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>, A4 ֆորմատի2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52,500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52,500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Թուղթ, A4 /70գր/, A/A+ դաս, սպիտակությունը՝ ոչ պակաս քան 90%, չափը՝ 21սմ x 29.7սմ</w:t>
            </w:r>
          </w:p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Target կամ Globulus կամ համարժեքը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Ծրար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A4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ձևաչափի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սպիտակ, առանց գրառումների,  օֆսեթ թղթից 80 գր/մ2, անթափանց, ինքնասոսնձվող, բացվում է կողքից, չափը՝ 229×324 մմ, նախատեսված A4 թղթերի համար: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սպիտակ, առանց գրառումների,  օֆսեթ թղթից 80 գր/մ2, անթափանց, ինքնասոսնձվող, բացվում է կողքից, չափը՝ 229×324 մմ, նախատեսված A4 թղթերի համար, Libra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Ծրար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Փոքր, 162 x 229 մմ, սպիտակ, ոչ թափանցիկ, առանց գրությունների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Փոքր, 162 x 229 մմ, սպիտակ, ոչ թափանցիկ, առանց գրությունների, Libra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Ինքնակպչուն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>, A4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1,350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1,350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A4, ինքնասոսնձվող, սպիտակ, առանց բաժանումների, գրասենյակային տեխնիկայի համար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A4, ինքնասոսնձվող, սպիտակ, առանց բաժանումների, գրասենյակային տեխնիկայի համար, Formtec</w:t>
            </w:r>
          </w:p>
        </w:tc>
      </w:tr>
      <w:tr w:rsidR="007B2A7E" w:rsidRPr="009934D0" w:rsidTr="00C034C5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19" w:type="dxa"/>
            <w:gridSpan w:val="6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7B2A7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տրցակներով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2A7E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գույնը՝ սպիտակ, չափերը՝ 9x9 սմ տուփի մեջ 1000 հատ</w:t>
            </w:r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7B2A7E" w:rsidRDefault="007B2A7E" w:rsidP="007B2A7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գույնը՝ սպիտակ, չափերը՝ 9x9 սմ տուփի մեջ 1000 հատ, Skyglory</w:t>
            </w:r>
          </w:p>
        </w:tc>
      </w:tr>
      <w:tr w:rsidR="007B2A7E" w:rsidRPr="009934D0" w:rsidTr="006F7719">
        <w:trPr>
          <w:trHeight w:val="169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7B2A7E" w:rsidRPr="00ED4231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2A7E" w:rsidRPr="00BF7713" w:rsidTr="00B84624">
        <w:trPr>
          <w:trHeight w:val="137"/>
        </w:trPr>
        <w:tc>
          <w:tcPr>
            <w:tcW w:w="49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ED4231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մաս</w:t>
            </w:r>
          </w:p>
        </w:tc>
      </w:tr>
      <w:tr w:rsidR="007B2A7E" w:rsidRPr="00BF7713" w:rsidTr="006F7719">
        <w:trPr>
          <w:trHeight w:val="196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2A7E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2A7E" w:rsidRPr="00ED4231" w:rsidRDefault="003F38DB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7B2A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․03․2018</w:t>
            </w: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2A7E" w:rsidRPr="00BF7713" w:rsidTr="006F7719">
        <w:trPr>
          <w:trHeight w:val="54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2A7E" w:rsidRPr="00BF7713" w:rsidTr="00B84624">
        <w:trPr>
          <w:trHeight w:val="40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6" w:type="dxa"/>
            <w:gridSpan w:val="8"/>
            <w:vMerge w:val="restart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7B2A7E" w:rsidRPr="003D17D0" w:rsidRDefault="007B2A7E" w:rsidP="007B2A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2A7E" w:rsidRPr="00BF7713" w:rsidTr="00B84624">
        <w:trPr>
          <w:trHeight w:val="213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2A7E" w:rsidRPr="00BF7713" w:rsidTr="00B84624">
        <w:trPr>
          <w:trHeight w:val="137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2A7E" w:rsidRPr="00BF7713" w:rsidTr="00B84624">
        <w:trPr>
          <w:trHeight w:val="137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2A7E" w:rsidRPr="00BF7713" w:rsidTr="00B84624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7B2A7E" w:rsidRPr="003D17D0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7B2A7E" w:rsidRPr="00604A2D" w:rsidRDefault="007B2A7E" w:rsidP="007B2A7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0DEB" w:rsidRPr="00BF7713" w:rsidTr="00CB0DEB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8083.33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8083.33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CB0DEB" w:rsidRDefault="00CB0DEB" w:rsidP="00CB0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1,616.67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CB0DEB" w:rsidRDefault="00CB0DEB" w:rsidP="00CB0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1,616.67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CB0DEB" w:rsidRDefault="00CB0DEB" w:rsidP="00CB0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9,700.00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CB0DEB" w:rsidRDefault="00CB0DEB" w:rsidP="00CB0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9,700.00</w:t>
            </w:r>
          </w:p>
        </w:tc>
      </w:tr>
      <w:tr w:rsidR="00CB0DEB" w:rsidRPr="00BF7713" w:rsidTr="00CB0DEB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7990.00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7990.00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7990.00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CB0DEB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7990.00</w:t>
            </w:r>
          </w:p>
        </w:tc>
      </w:tr>
      <w:tr w:rsidR="007B2A7E" w:rsidRPr="00BF7713" w:rsidTr="00B84624">
        <w:trPr>
          <w:trHeight w:val="47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7B2A7E" w:rsidRPr="00B84624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7B2A7E" w:rsidRPr="00B84624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7B2A7E" w:rsidRPr="00BF7713" w:rsidRDefault="007B2A7E" w:rsidP="007B2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66.67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66.67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CB0DEB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400.00</w:t>
            </w: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480.00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480.00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480.00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DEB">
              <w:rPr>
                <w:rFonts w:ascii="GHEA Grapalat" w:hAnsi="GHEA Grapalat"/>
                <w:b/>
                <w:sz w:val="14"/>
                <w:szCs w:val="14"/>
              </w:rPr>
              <w:t>480.00</w:t>
            </w: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ED4231" w:rsidRDefault="00CB0DEB" w:rsidP="00CB0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ED4231" w:rsidRDefault="00CB0DEB" w:rsidP="00CB0D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812.50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812.50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162.50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162.50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975.00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975.00</w:t>
            </w: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1200.00</w:t>
            </w:r>
          </w:p>
        </w:tc>
      </w:tr>
      <w:tr w:rsidR="00CB0DEB" w:rsidRPr="00BF7713" w:rsidTr="00465003"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3383.33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676.67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676.67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4,060.00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4,060.00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F771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2125.00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2125.00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425.00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6F7719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4375.00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4375.00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875.00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875.00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5,250.00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5,250.00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C034C5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7200.00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7200.00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7200.00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465003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7200.00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C034C5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237.50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237.50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47.50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47.50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285.00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285.00</w:t>
            </w: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C034C5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270.00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270.00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270.00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270.00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2600.00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2600.00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2600.00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7749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5F7749" w:rsidRPr="006F7719" w:rsidRDefault="005F7749" w:rsidP="005F7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5F7749" w:rsidRPr="00465003" w:rsidRDefault="005F7749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2,000.00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</w:tr>
      <w:tr w:rsidR="00CB0DEB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1166.67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233.33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233.33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1,400.00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1000.00</w:t>
            </w:r>
          </w:p>
        </w:tc>
      </w:tr>
      <w:tr w:rsidR="00CB0DEB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CB0DEB" w:rsidRPr="00BF7713" w:rsidRDefault="00CB0DEB" w:rsidP="00CB0D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CB0DEB" w:rsidRPr="00B84624" w:rsidRDefault="00CB0DEB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1541.67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1541.67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1,850.00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1,850.00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2000.00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1625.00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1625.00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325.00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325.00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1,950.00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1,950.00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2250.00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2250.00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2,700.00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2,700.00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3600.00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25500.00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25500.00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5,100.00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30,600.00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30,600.00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29800.00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29800.00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29800.00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29800.00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12750.00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12750.00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2,550.00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15,300.00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15,300.00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14800.00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14800.00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14800.00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14800.00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10666.67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10666.67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2,133.33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2,133.33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12,800.00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12,800.00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12000.00</w:t>
            </w: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84624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1,400.00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1,400.00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8,400.00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8,400.00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8640.00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8640.00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8640.00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8640.00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3916.67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3916.67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783.33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783.33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4,700.00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4,700.00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1,680.00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1,680.00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1400.00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2,940.00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2,940.00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5400.00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283.33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340.00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340.00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640.00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640.00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640.00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640.00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46750.00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46750.00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9,350.00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9,350.00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56,100.00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56,100.00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57000.00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57000.00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57000.00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57000.00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1,600.00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1,600.00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9,600.00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9,600.00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11400.00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11400.00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11400.00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11400.00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3000.00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600.00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600.00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3,600.00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3,600.00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7470.00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7470.00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7470.00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7470.00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937.50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937.50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187.50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187.50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1,125.00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1,125.00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6F7719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4083.33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816.67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816.67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4,900.00</w:t>
            </w:r>
          </w:p>
        </w:tc>
      </w:tr>
      <w:tr w:rsidR="00605D2A" w:rsidRPr="00BF7713" w:rsidTr="00465003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05D2A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05D2A" w:rsidRPr="00C034C5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4900.00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05D2A" w:rsidRPr="00B84624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05D2A" w:rsidRPr="00465003" w:rsidRDefault="00605D2A" w:rsidP="004650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5003">
              <w:rPr>
                <w:rFonts w:ascii="GHEA Grapalat" w:hAnsi="GHEA Grapalat"/>
                <w:b/>
                <w:sz w:val="14"/>
                <w:szCs w:val="14"/>
              </w:rPr>
              <w:t>4900.00</w:t>
            </w:r>
          </w:p>
        </w:tc>
      </w:tr>
      <w:tr w:rsidR="00605D2A" w:rsidRPr="00BF7713" w:rsidTr="00B84624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32145B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Ընթացակարգի </w:t>
            </w:r>
            <w:r w:rsidR="00991514">
              <w:rPr>
                <w:rFonts w:ascii="GHEA Grapalat" w:hAnsi="GHEA Grapalat" w:cs="Arial Armenian"/>
                <w:sz w:val="14"/>
                <w:szCs w:val="14"/>
              </w:rPr>
              <w:t>2</w:t>
            </w:r>
            <w:r w:rsidR="00991514">
              <w:rPr>
                <w:rFonts w:ascii="GHEA Grapalat" w:hAnsi="GHEA Grapalat" w:cs="Arial Armenian"/>
                <w:sz w:val="14"/>
                <w:szCs w:val="14"/>
                <w:lang w:val="hy-AM"/>
              </w:rPr>
              <w:t>1-րդ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չափաբաժնի մասով իրականացվել են բանակցություններ, որի արդյունքում «Սմարթլայն» ՍՊԸ-ի կող</w:t>
            </w:r>
            <w:r w:rsidR="0099151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մից ներկայաված գինը սահմանվել է </w:t>
            </w:r>
            <w:r w:rsidR="00991514">
              <w:rPr>
                <w:rFonts w:ascii="GHEA Grapalat" w:hAnsi="GHEA Grapalat" w:cs="Arial Armenian"/>
                <w:sz w:val="14"/>
                <w:szCs w:val="14"/>
                <w:lang w:val="hy-AM"/>
              </w:rPr>
              <w:lastRenderedPageBreak/>
              <w:t>1358․33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ՀՀ դրամ</w:t>
            </w:r>
            <w:r w:rsidR="0099151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առանց ԱԱՀ, «Արվատեկ» ՍՊԸ-ի կողմից ներկայացված գինը մնացել է անփոփոխ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D2A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6F7719"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05D2A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05D2A" w:rsidRPr="00BF7713" w:rsidTr="00B8462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05D2A" w:rsidRPr="00BF7713" w:rsidTr="00B8462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B8462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B84624">
        <w:trPr>
          <w:trHeight w:val="344"/>
        </w:trPr>
        <w:tc>
          <w:tcPr>
            <w:tcW w:w="2398" w:type="dxa"/>
            <w:gridSpan w:val="8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05D2A" w:rsidRPr="00BF7713" w:rsidTr="00B84624">
        <w:trPr>
          <w:trHeight w:val="344"/>
        </w:trPr>
        <w:tc>
          <w:tcPr>
            <w:tcW w:w="23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6F7719">
        <w:trPr>
          <w:trHeight w:val="289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6F7719">
        <w:trPr>
          <w:trHeight w:val="346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2616FE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991514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605D2A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605D2A" w:rsidRPr="00BF7713" w:rsidTr="00B84624">
        <w:trPr>
          <w:trHeight w:val="92"/>
        </w:trPr>
        <w:tc>
          <w:tcPr>
            <w:tcW w:w="4752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D2A" w:rsidRPr="00F50FBC" w:rsidRDefault="00605D2A" w:rsidP="00605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05D2A" w:rsidRPr="00BF7713" w:rsidTr="00B84624">
        <w:trPr>
          <w:trHeight w:val="92"/>
        </w:trPr>
        <w:tc>
          <w:tcPr>
            <w:tcW w:w="4752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2A" w:rsidRPr="00F50FBC" w:rsidRDefault="00605D2A" w:rsidP="00605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D3301E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19․04․2018</w:t>
            </w:r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D3301E" w:rsidRDefault="00D3301E" w:rsidP="00605D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22․04․2018</w:t>
            </w:r>
          </w:p>
        </w:tc>
      </w:tr>
      <w:tr w:rsidR="00605D2A" w:rsidRPr="00BF7713" w:rsidTr="00B84624">
        <w:trPr>
          <w:trHeight w:val="344"/>
        </w:trPr>
        <w:tc>
          <w:tcPr>
            <w:tcW w:w="4752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2A" w:rsidRPr="002616FE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5D2A" w:rsidRPr="00B84624" w:rsidRDefault="00991514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605D2A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605D2A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32145B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330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605D2A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Default="00605D2A" w:rsidP="00605D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32145B" w:rsidRDefault="00D3301E" w:rsidP="00605D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605D2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05D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605D2A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605D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605D2A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D2A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2" w:type="dxa"/>
            <w:gridSpan w:val="39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05D2A" w:rsidRPr="00BF7713" w:rsidTr="00B8462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05D2A" w:rsidRPr="00BF7713" w:rsidTr="00B8462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05D2A" w:rsidRPr="00BF7713" w:rsidTr="00B8462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5D2A" w:rsidRPr="00BF7713" w:rsidTr="00B8462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05D2A" w:rsidRPr="00B84624" w:rsidRDefault="00D3301E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1, 5, 12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605D2A" w:rsidRPr="00D3301E" w:rsidRDefault="00D3301E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605D2A" w:rsidRPr="00B84624" w:rsidRDefault="00AB13A9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ՀԱԱԳ-ԳՀԱՊՁԲ-18/2/1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05D2A" w:rsidRPr="00101518" w:rsidRDefault="00AB13A9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11․05․2018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05D2A" w:rsidRPr="00101518" w:rsidRDefault="00AB13A9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31․05․2018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05D2A" w:rsidRPr="00AB13A9" w:rsidRDefault="00AB13A9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5D2A" w:rsidRPr="00B84624" w:rsidRDefault="00AB13A9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12,070</w:t>
            </w:r>
          </w:p>
        </w:tc>
        <w:tc>
          <w:tcPr>
            <w:tcW w:w="1972" w:type="dxa"/>
            <w:gridSpan w:val="6"/>
            <w:shd w:val="clear" w:color="auto" w:fill="auto"/>
            <w:vAlign w:val="center"/>
          </w:tcPr>
          <w:p w:rsidR="00605D2A" w:rsidRPr="00AB13A9" w:rsidRDefault="00AB13A9" w:rsidP="00605D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12,070</w:t>
            </w:r>
          </w:p>
        </w:tc>
      </w:tr>
      <w:tr w:rsidR="00AB13A9" w:rsidRPr="00BF7713" w:rsidTr="00B8462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B13A9" w:rsidRPr="00D3301E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2-4, 6-11, 13-24, 26-29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AB13A9" w:rsidRPr="006F7719" w:rsidRDefault="00AB13A9" w:rsidP="00AB1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AB13A9" w:rsidRPr="00B84624" w:rsidRDefault="00AB13A9" w:rsidP="00AB1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ՀԱԱԳ-ԳՀԱՊՁԲ-18/2/2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AB13A9" w:rsidRPr="00101518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B13A9" w:rsidRPr="00101518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B13A9" w:rsidRPr="00AB13A9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B13A9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173,595</w:t>
            </w:r>
          </w:p>
        </w:tc>
        <w:tc>
          <w:tcPr>
            <w:tcW w:w="1972" w:type="dxa"/>
            <w:gridSpan w:val="6"/>
            <w:shd w:val="clear" w:color="auto" w:fill="auto"/>
            <w:vAlign w:val="center"/>
          </w:tcPr>
          <w:p w:rsidR="00AB13A9" w:rsidRDefault="00AB13A9" w:rsidP="00AB13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173,595</w:t>
            </w:r>
          </w:p>
        </w:tc>
      </w:tr>
      <w:tr w:rsidR="00605D2A" w:rsidRPr="00BF7713" w:rsidTr="006F7719">
        <w:trPr>
          <w:trHeight w:val="150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05D2A" w:rsidRPr="00BF7713" w:rsidTr="00B8462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D2A" w:rsidRPr="00BF7713" w:rsidRDefault="00605D2A" w:rsidP="00605D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B4242" w:rsidRPr="00BF7713" w:rsidTr="00B8462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B84624" w:rsidRDefault="003B4242" w:rsidP="003B42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1, 5, 12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D3301E" w:rsidRDefault="003B4242" w:rsidP="003B42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D37939" w:rsidRDefault="00D37939" w:rsidP="003B42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ք․ Երևան, Պուշկինի 37/5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BF7713" w:rsidRDefault="00EA089B" w:rsidP="003B42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3B4242" w:rsidRPr="007C295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palitraerevan@yahoo.com</w:t>
              </w:r>
            </w:hyperlink>
            <w:r w:rsidR="003B42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D37939" w:rsidRDefault="00D37939" w:rsidP="003B42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160000527450100 «Էվոկաբանկ» ՓԲԸ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242" w:rsidRPr="00D37939" w:rsidRDefault="00D37939" w:rsidP="003B42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02583843</w:t>
            </w:r>
          </w:p>
        </w:tc>
      </w:tr>
      <w:tr w:rsidR="009934D0" w:rsidRPr="00BF7713" w:rsidTr="00B8462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D3301E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2-4, 6-11, 13-24, 26-29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6F7719" w:rsidRDefault="009934D0" w:rsidP="00993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ք․ Երևան, Վարդանանց 110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101518" w:rsidRDefault="009934D0" w:rsidP="00993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Pr="00C80D1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 «Հայէկոնոմբանկ» ԲԲԸ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9934D0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34D0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4D0" w:rsidRPr="00BF7713" w:rsidTr="00B84624">
        <w:trPr>
          <w:trHeight w:val="475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34D0" w:rsidRPr="00BF7713" w:rsidRDefault="009934D0" w:rsidP="009934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934D0" w:rsidRPr="00B84624" w:rsidRDefault="009934D0" w:rsidP="009934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հրապարակվել են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history="1"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կայքերի միջոցով։</w:t>
            </w:r>
          </w:p>
        </w:tc>
      </w:tr>
      <w:tr w:rsidR="009934D0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9934D0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4D0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34D0" w:rsidRPr="00BF7713" w:rsidTr="006F7719">
        <w:trPr>
          <w:trHeight w:val="288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4D0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34D0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4D0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34D0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9934D0" w:rsidRPr="00BF7713" w:rsidRDefault="009934D0" w:rsidP="009934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34D0" w:rsidRPr="00BF7713" w:rsidTr="006F7719">
        <w:trPr>
          <w:trHeight w:val="227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34D0" w:rsidRPr="00BF7713" w:rsidTr="00B84624">
        <w:trPr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4D0" w:rsidRPr="00BF7713" w:rsidRDefault="009934D0" w:rsidP="009934D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34D0" w:rsidRPr="00B84624" w:rsidTr="00B84624">
        <w:trPr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9934D0" w:rsidRPr="00C413B3" w:rsidRDefault="009934D0" w:rsidP="009934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92" w:type="dxa"/>
            <w:gridSpan w:val="19"/>
            <w:shd w:val="clear" w:color="auto" w:fill="auto"/>
            <w:vAlign w:val="center"/>
          </w:tcPr>
          <w:p w:rsidR="009934D0" w:rsidRPr="00C413B3" w:rsidRDefault="009934D0" w:rsidP="009934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+374 91 88 33 88</w:t>
            </w:r>
          </w:p>
        </w:tc>
        <w:tc>
          <w:tcPr>
            <w:tcW w:w="3838" w:type="dxa"/>
            <w:gridSpan w:val="16"/>
            <w:shd w:val="clear" w:color="auto" w:fill="auto"/>
            <w:vAlign w:val="center"/>
          </w:tcPr>
          <w:p w:rsidR="009934D0" w:rsidRPr="00B84624" w:rsidRDefault="009934D0" w:rsidP="009934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t.</w:t>
              </w:r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lachikyan</w:t>
              </w:r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eia.am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B84624">
        <w:rPr>
          <w:rFonts w:ascii="GHEA Grapalat" w:hAnsi="GHEA Grapalat"/>
          <w:sz w:val="20"/>
          <w:lang w:val="hy-AM"/>
        </w:rPr>
        <w:t>«</w:t>
      </w:r>
      <w:r w:rsidR="00345703">
        <w:rPr>
          <w:rFonts w:ascii="GHEA Grapalat" w:hAnsi="GHEA Grapalat"/>
          <w:sz w:val="20"/>
          <w:lang w:val="hy-AM"/>
        </w:rPr>
        <w:t xml:space="preserve">Հայաստանի </w:t>
      </w:r>
      <w:r w:rsidR="00B84624">
        <w:rPr>
          <w:rFonts w:ascii="GHEA Grapalat" w:hAnsi="GHEA Grapalat"/>
          <w:sz w:val="20"/>
          <w:lang w:val="hy-AM"/>
        </w:rPr>
        <w:t>արտահանման ապահովագրական գորածակալություն» ԱՓԲԸ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89B" w:rsidRDefault="00EA089B">
      <w:r>
        <w:separator/>
      </w:r>
    </w:p>
  </w:endnote>
  <w:endnote w:type="continuationSeparator" w:id="0">
    <w:p w:rsidR="00EA089B" w:rsidRDefault="00EA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14" w:rsidRDefault="009915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514" w:rsidRDefault="009915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14" w:rsidRDefault="00991514" w:rsidP="00717888">
    <w:pPr>
      <w:pStyle w:val="Footer"/>
      <w:framePr w:wrap="around" w:vAnchor="text" w:hAnchor="margin" w:xAlign="right" w:y="1"/>
      <w:rPr>
        <w:rStyle w:val="PageNumber"/>
      </w:rPr>
    </w:pPr>
  </w:p>
  <w:p w:rsidR="00991514" w:rsidRDefault="009915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89B" w:rsidRDefault="00EA089B">
      <w:r>
        <w:separator/>
      </w:r>
    </w:p>
  </w:footnote>
  <w:footnote w:type="continuationSeparator" w:id="0">
    <w:p w:rsidR="00EA089B" w:rsidRDefault="00EA089B">
      <w:r>
        <w:continuationSeparator/>
      </w:r>
    </w:p>
  </w:footnote>
  <w:footnote w:id="1">
    <w:p w:rsidR="00991514" w:rsidRPr="00541A77" w:rsidRDefault="0099151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1514" w:rsidRPr="00EB00B9" w:rsidRDefault="0099151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91514" w:rsidRPr="002D0BF6" w:rsidRDefault="0099151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91514" w:rsidRPr="002D0BF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91514" w:rsidRPr="00C868EC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1514" w:rsidRPr="00871366" w:rsidRDefault="009915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1514" w:rsidRPr="002D0BF6" w:rsidRDefault="0099151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D73F5"/>
    <w:rsid w:val="000E312B"/>
    <w:rsid w:val="000E517F"/>
    <w:rsid w:val="000F3B46"/>
    <w:rsid w:val="00100D10"/>
    <w:rsid w:val="00101518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36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401"/>
    <w:rsid w:val="0031734F"/>
    <w:rsid w:val="00320E9D"/>
    <w:rsid w:val="0032145B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4242"/>
    <w:rsid w:val="003C0293"/>
    <w:rsid w:val="003D17D0"/>
    <w:rsid w:val="003D5271"/>
    <w:rsid w:val="003E343E"/>
    <w:rsid w:val="003F38DB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500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1411"/>
    <w:rsid w:val="005B30BE"/>
    <w:rsid w:val="005B3F86"/>
    <w:rsid w:val="005C39A0"/>
    <w:rsid w:val="005D0F4E"/>
    <w:rsid w:val="005E2F58"/>
    <w:rsid w:val="005E6B61"/>
    <w:rsid w:val="005F254D"/>
    <w:rsid w:val="005F7749"/>
    <w:rsid w:val="00604A2D"/>
    <w:rsid w:val="00605D2A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6F771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2A7E"/>
    <w:rsid w:val="007B4C0F"/>
    <w:rsid w:val="007B5608"/>
    <w:rsid w:val="007B6C31"/>
    <w:rsid w:val="007C3B03"/>
    <w:rsid w:val="007C7163"/>
    <w:rsid w:val="007D1BF8"/>
    <w:rsid w:val="007E68A9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1514"/>
    <w:rsid w:val="009928F7"/>
    <w:rsid w:val="00992C08"/>
    <w:rsid w:val="009934D0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3A9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462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34C5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DEB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01E"/>
    <w:rsid w:val="00D3793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1BE"/>
    <w:rsid w:val="00D7686F"/>
    <w:rsid w:val="00D77215"/>
    <w:rsid w:val="00D810D7"/>
    <w:rsid w:val="00D83E21"/>
    <w:rsid w:val="00D84893"/>
    <w:rsid w:val="00D90CFA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C7AAF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089B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231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25D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itraerevan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lachikyan@dfa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martlin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6E89-4345-4A46-97E2-5D9095A0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Windows User</cp:lastModifiedBy>
  <cp:revision>27</cp:revision>
  <cp:lastPrinted>2015-07-14T07:47:00Z</cp:lastPrinted>
  <dcterms:created xsi:type="dcterms:W3CDTF">2017-06-19T08:04:00Z</dcterms:created>
  <dcterms:modified xsi:type="dcterms:W3CDTF">2018-05-21T14:14:00Z</dcterms:modified>
</cp:coreProperties>
</file>