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4E8" w:rsidRDefault="00D000EA" w:rsidP="00EA5B87">
      <w:pPr>
        <w:pStyle w:val="Heading10"/>
        <w:shd w:val="clear" w:color="auto" w:fill="auto"/>
        <w:spacing w:after="160" w:line="360" w:lineRule="auto"/>
        <w:jc w:val="center"/>
        <w:outlineLvl w:val="9"/>
        <w:rPr>
          <w:rFonts w:ascii="GHEA Grapalat" w:hAnsi="GHEA Grapalat"/>
          <w:color w:val="000000" w:themeColor="text1"/>
          <w:sz w:val="24"/>
          <w:szCs w:val="24"/>
        </w:rPr>
      </w:pPr>
      <w:bookmarkStart w:id="0" w:name="bookmark0"/>
      <w:bookmarkStart w:id="1" w:name="bookmark1"/>
      <w:r w:rsidRPr="00EA5B87">
        <w:rPr>
          <w:rFonts w:ascii="GHEA Grapalat" w:hAnsi="GHEA Grapalat"/>
          <w:color w:val="000000" w:themeColor="text1"/>
          <w:sz w:val="24"/>
          <w:szCs w:val="24"/>
        </w:rPr>
        <w:t xml:space="preserve">LAW OF THE REPUBLIC OF ARMENIA </w:t>
      </w:r>
      <w:r w:rsidR="00EA5B87">
        <w:rPr>
          <w:rFonts w:ascii="GHEA Grapalat" w:hAnsi="GHEA Grapalat"/>
          <w:color w:val="000000" w:themeColor="text1"/>
          <w:sz w:val="24"/>
          <w:szCs w:val="24"/>
        </w:rPr>
        <w:br/>
      </w:r>
      <w:r w:rsidRPr="00EA5B87">
        <w:rPr>
          <w:rFonts w:ascii="GHEA Grapalat" w:hAnsi="GHEA Grapalat"/>
          <w:color w:val="000000" w:themeColor="text1"/>
          <w:sz w:val="24"/>
          <w:szCs w:val="24"/>
        </w:rPr>
        <w:t xml:space="preserve">"ON MAKING A SUPPLEMENT TO THE LAW </w:t>
      </w:r>
      <w:r w:rsidR="00405DE5" w:rsidRPr="00EA5B87">
        <w:rPr>
          <w:rFonts w:ascii="GHEA Grapalat" w:hAnsi="GHEA Grapalat"/>
          <w:color w:val="000000" w:themeColor="text1"/>
          <w:sz w:val="24"/>
          <w:szCs w:val="24"/>
        </w:rPr>
        <w:t>‘</w:t>
      </w:r>
      <w:r w:rsidRPr="00EA5B87">
        <w:rPr>
          <w:rFonts w:ascii="GHEA Grapalat" w:hAnsi="GHEA Grapalat"/>
          <w:color w:val="000000" w:themeColor="text1"/>
          <w:sz w:val="24"/>
          <w:szCs w:val="24"/>
        </w:rPr>
        <w:t>ON PROCUREMENT</w:t>
      </w:r>
      <w:r w:rsidR="00405DE5" w:rsidRPr="00EA5B87">
        <w:rPr>
          <w:rFonts w:ascii="GHEA Grapalat" w:hAnsi="GHEA Grapalat"/>
          <w:color w:val="000000" w:themeColor="text1"/>
          <w:sz w:val="24"/>
          <w:szCs w:val="24"/>
        </w:rPr>
        <w:t>’</w:t>
      </w:r>
      <w:r w:rsidRPr="00EA5B87">
        <w:rPr>
          <w:rFonts w:ascii="GHEA Grapalat" w:hAnsi="GHEA Grapalat"/>
          <w:color w:val="000000" w:themeColor="text1"/>
          <w:sz w:val="24"/>
          <w:szCs w:val="24"/>
        </w:rPr>
        <w:t>"</w:t>
      </w:r>
      <w:bookmarkEnd w:id="0"/>
      <w:bookmarkEnd w:id="1"/>
    </w:p>
    <w:p w:rsidR="00F675F7" w:rsidRPr="00EA5B87" w:rsidRDefault="00F675F7" w:rsidP="00EA5B87">
      <w:pPr>
        <w:pStyle w:val="Heading10"/>
        <w:shd w:val="clear" w:color="auto" w:fill="auto"/>
        <w:spacing w:after="160" w:line="360" w:lineRule="auto"/>
        <w:jc w:val="center"/>
        <w:outlineLvl w:val="9"/>
        <w:rPr>
          <w:rFonts w:ascii="GHEA Grapalat" w:hAnsi="GHEA Grapalat" w:cs="Sylfaen"/>
          <w:color w:val="000000" w:themeColor="text1"/>
          <w:sz w:val="24"/>
          <w:szCs w:val="24"/>
        </w:rPr>
      </w:pPr>
      <w:bookmarkStart w:id="2" w:name="_GoBack"/>
      <w:bookmarkEnd w:id="2"/>
    </w:p>
    <w:tbl>
      <w:tblPr>
        <w:tblOverlap w:val="never"/>
        <w:tblW w:w="1040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80"/>
        <w:gridCol w:w="5621"/>
      </w:tblGrid>
      <w:tr w:rsidR="009A44E8" w:rsidRPr="00EA5B87" w:rsidTr="00842167">
        <w:trPr>
          <w:jc w:val="center"/>
        </w:trPr>
        <w:tc>
          <w:tcPr>
            <w:tcW w:w="4780" w:type="dxa"/>
            <w:shd w:val="clear" w:color="auto" w:fill="FFFFFF"/>
          </w:tcPr>
          <w:p w:rsidR="009A44E8" w:rsidRPr="00EA5B87" w:rsidRDefault="00D000EA" w:rsidP="00842167">
            <w:pPr>
              <w:pStyle w:val="Other0"/>
              <w:shd w:val="clear" w:color="auto" w:fill="auto"/>
              <w:spacing w:after="160" w:line="360" w:lineRule="auto"/>
              <w:ind w:left="517"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EA5B87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General information</w:t>
            </w:r>
          </w:p>
        </w:tc>
        <w:tc>
          <w:tcPr>
            <w:tcW w:w="5621" w:type="dxa"/>
            <w:shd w:val="clear" w:color="auto" w:fill="FFFFFF"/>
          </w:tcPr>
          <w:p w:rsidR="009A44E8" w:rsidRPr="00EA5B87" w:rsidRDefault="009A44E8" w:rsidP="00EA5B87">
            <w:pPr>
              <w:spacing w:after="160" w:line="360" w:lineRule="auto"/>
              <w:ind w:right="224"/>
              <w:jc w:val="right"/>
              <w:rPr>
                <w:rFonts w:ascii="GHEA Grapalat" w:hAnsi="GHEA Grapalat" w:cs="Sylfaen"/>
                <w:color w:val="000000" w:themeColor="text1"/>
              </w:rPr>
            </w:pPr>
          </w:p>
        </w:tc>
      </w:tr>
      <w:tr w:rsidR="009A44E8" w:rsidRPr="00EA5B87" w:rsidTr="00842167">
        <w:trPr>
          <w:jc w:val="center"/>
        </w:trPr>
        <w:tc>
          <w:tcPr>
            <w:tcW w:w="4780" w:type="dxa"/>
            <w:shd w:val="clear" w:color="auto" w:fill="FFFFFF"/>
          </w:tcPr>
          <w:p w:rsidR="009A44E8" w:rsidRPr="00EA5B87" w:rsidRDefault="00D000EA" w:rsidP="00842167">
            <w:pPr>
              <w:pStyle w:val="Other0"/>
              <w:shd w:val="clear" w:color="auto" w:fill="auto"/>
              <w:spacing w:after="160" w:line="360" w:lineRule="auto"/>
              <w:ind w:left="517"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EA5B87">
              <w:rPr>
                <w:rFonts w:ascii="GHEA Grapalat" w:hAnsi="GHEA Grapalat"/>
                <w:color w:val="000000" w:themeColor="text1"/>
                <w:sz w:val="24"/>
                <w:szCs w:val="24"/>
              </w:rPr>
              <w:t>Number</w:t>
            </w:r>
          </w:p>
        </w:tc>
        <w:tc>
          <w:tcPr>
            <w:tcW w:w="5621" w:type="dxa"/>
            <w:shd w:val="clear" w:color="auto" w:fill="FFFFFF"/>
            <w:vAlign w:val="center"/>
          </w:tcPr>
          <w:p w:rsidR="009A44E8" w:rsidRPr="00EA5B87" w:rsidRDefault="00D000EA" w:rsidP="00EA5B87">
            <w:pPr>
              <w:pStyle w:val="Other0"/>
              <w:shd w:val="clear" w:color="auto" w:fill="auto"/>
              <w:spacing w:after="160" w:line="360" w:lineRule="auto"/>
              <w:ind w:right="224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EA5B87">
              <w:rPr>
                <w:rFonts w:ascii="GHEA Grapalat" w:hAnsi="GHEA Grapalat"/>
                <w:color w:val="000000" w:themeColor="text1"/>
                <w:sz w:val="24"/>
                <w:szCs w:val="24"/>
              </w:rPr>
              <w:t>HO-52-N</w:t>
            </w:r>
          </w:p>
        </w:tc>
      </w:tr>
      <w:tr w:rsidR="009A44E8" w:rsidRPr="00EA5B87" w:rsidTr="00842167">
        <w:trPr>
          <w:jc w:val="center"/>
        </w:trPr>
        <w:tc>
          <w:tcPr>
            <w:tcW w:w="4780" w:type="dxa"/>
            <w:shd w:val="clear" w:color="auto" w:fill="FFFFFF"/>
          </w:tcPr>
          <w:p w:rsidR="009A44E8" w:rsidRPr="00EA5B87" w:rsidRDefault="00D000EA" w:rsidP="00842167">
            <w:pPr>
              <w:pStyle w:val="Other0"/>
              <w:shd w:val="clear" w:color="auto" w:fill="auto"/>
              <w:spacing w:after="160" w:line="360" w:lineRule="auto"/>
              <w:ind w:left="517"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EA5B87">
              <w:rPr>
                <w:rFonts w:ascii="GHEA Grapalat" w:hAnsi="GHEA Grapalat"/>
                <w:color w:val="000000" w:themeColor="text1"/>
                <w:sz w:val="24"/>
                <w:szCs w:val="24"/>
              </w:rPr>
              <w:t>Mode</w:t>
            </w:r>
          </w:p>
        </w:tc>
        <w:tc>
          <w:tcPr>
            <w:tcW w:w="5621" w:type="dxa"/>
            <w:shd w:val="clear" w:color="auto" w:fill="FFFFFF"/>
            <w:vAlign w:val="bottom"/>
          </w:tcPr>
          <w:p w:rsidR="009A44E8" w:rsidRPr="00EA5B87" w:rsidRDefault="00D000EA" w:rsidP="00EA5B87">
            <w:pPr>
              <w:pStyle w:val="Other0"/>
              <w:shd w:val="clear" w:color="auto" w:fill="auto"/>
              <w:spacing w:after="160" w:line="360" w:lineRule="auto"/>
              <w:ind w:right="224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EA5B87">
              <w:rPr>
                <w:rFonts w:ascii="GHEA Grapalat" w:hAnsi="GHEA Grapalat"/>
                <w:color w:val="000000" w:themeColor="text1"/>
                <w:sz w:val="24"/>
                <w:szCs w:val="24"/>
              </w:rPr>
              <w:t>Law</w:t>
            </w:r>
          </w:p>
        </w:tc>
      </w:tr>
      <w:tr w:rsidR="009A44E8" w:rsidRPr="00EA5B87" w:rsidTr="00842167">
        <w:trPr>
          <w:jc w:val="center"/>
        </w:trPr>
        <w:tc>
          <w:tcPr>
            <w:tcW w:w="4780" w:type="dxa"/>
            <w:shd w:val="clear" w:color="auto" w:fill="FFFFFF"/>
          </w:tcPr>
          <w:p w:rsidR="009A44E8" w:rsidRPr="00EA5B87" w:rsidRDefault="00D000EA" w:rsidP="00842167">
            <w:pPr>
              <w:pStyle w:val="Other0"/>
              <w:shd w:val="clear" w:color="auto" w:fill="auto"/>
              <w:spacing w:after="160" w:line="360" w:lineRule="auto"/>
              <w:ind w:left="517"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EA5B87">
              <w:rPr>
                <w:rFonts w:ascii="GHEA Grapalat" w:hAnsi="GHEA Grapalat"/>
                <w:color w:val="000000" w:themeColor="text1"/>
                <w:sz w:val="24"/>
                <w:szCs w:val="24"/>
              </w:rPr>
              <w:t>Mode of act</w:t>
            </w:r>
          </w:p>
        </w:tc>
        <w:tc>
          <w:tcPr>
            <w:tcW w:w="5621" w:type="dxa"/>
            <w:shd w:val="clear" w:color="auto" w:fill="FFFFFF"/>
            <w:vAlign w:val="center"/>
          </w:tcPr>
          <w:p w:rsidR="009A44E8" w:rsidRPr="00EA5B87" w:rsidRDefault="00D000EA" w:rsidP="00EA5B87">
            <w:pPr>
              <w:pStyle w:val="Other0"/>
              <w:shd w:val="clear" w:color="auto" w:fill="auto"/>
              <w:spacing w:after="160" w:line="360" w:lineRule="auto"/>
              <w:ind w:right="224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EA5B87">
              <w:rPr>
                <w:rFonts w:ascii="GHEA Grapalat" w:hAnsi="GHEA Grapalat"/>
                <w:color w:val="000000" w:themeColor="text1"/>
                <w:sz w:val="24"/>
                <w:szCs w:val="24"/>
              </w:rPr>
              <w:t>Main act (28</w:t>
            </w:r>
            <w:r w:rsidR="008B342D" w:rsidRPr="00EA5B87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February </w:t>
            </w:r>
            <w:r w:rsidRPr="00EA5B87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2026-to date)</w:t>
            </w:r>
          </w:p>
        </w:tc>
      </w:tr>
      <w:tr w:rsidR="009A44E8" w:rsidRPr="00EA5B87" w:rsidTr="00842167">
        <w:trPr>
          <w:jc w:val="center"/>
        </w:trPr>
        <w:tc>
          <w:tcPr>
            <w:tcW w:w="4780" w:type="dxa"/>
            <w:shd w:val="clear" w:color="auto" w:fill="FFFFFF"/>
          </w:tcPr>
          <w:p w:rsidR="009A44E8" w:rsidRPr="00EA5B87" w:rsidRDefault="00D000EA" w:rsidP="00842167">
            <w:pPr>
              <w:pStyle w:val="Other0"/>
              <w:shd w:val="clear" w:color="auto" w:fill="auto"/>
              <w:spacing w:after="160" w:line="360" w:lineRule="auto"/>
              <w:ind w:left="517"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EA5B87">
              <w:rPr>
                <w:rFonts w:ascii="GHEA Grapalat" w:hAnsi="GHEA Grapalat"/>
                <w:color w:val="000000" w:themeColor="text1"/>
                <w:sz w:val="24"/>
                <w:szCs w:val="24"/>
              </w:rPr>
              <w:t>Status</w:t>
            </w:r>
          </w:p>
        </w:tc>
        <w:tc>
          <w:tcPr>
            <w:tcW w:w="5621" w:type="dxa"/>
            <w:shd w:val="clear" w:color="auto" w:fill="FFFFFF"/>
            <w:vAlign w:val="center"/>
          </w:tcPr>
          <w:p w:rsidR="009A44E8" w:rsidRPr="00EA5B87" w:rsidRDefault="00D000EA" w:rsidP="00EA5B87">
            <w:pPr>
              <w:pStyle w:val="Other0"/>
              <w:shd w:val="clear" w:color="auto" w:fill="auto"/>
              <w:spacing w:after="160" w:line="360" w:lineRule="auto"/>
              <w:ind w:right="224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EA5B87">
              <w:rPr>
                <w:rFonts w:ascii="GHEA Grapalat" w:hAnsi="GHEA Grapalat"/>
                <w:color w:val="000000" w:themeColor="text1"/>
                <w:sz w:val="24"/>
                <w:szCs w:val="24"/>
              </w:rPr>
              <w:t>In force</w:t>
            </w:r>
          </w:p>
        </w:tc>
      </w:tr>
      <w:tr w:rsidR="009A44E8" w:rsidRPr="00EA5B87" w:rsidTr="00842167">
        <w:trPr>
          <w:jc w:val="center"/>
        </w:trPr>
        <w:tc>
          <w:tcPr>
            <w:tcW w:w="4780" w:type="dxa"/>
            <w:shd w:val="clear" w:color="auto" w:fill="FFFFFF"/>
          </w:tcPr>
          <w:p w:rsidR="009A44E8" w:rsidRPr="00EA5B87" w:rsidRDefault="00D000EA" w:rsidP="00842167">
            <w:pPr>
              <w:pStyle w:val="Other0"/>
              <w:shd w:val="clear" w:color="auto" w:fill="auto"/>
              <w:spacing w:after="160" w:line="360" w:lineRule="auto"/>
              <w:ind w:left="517"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EA5B87">
              <w:rPr>
                <w:rFonts w:ascii="GHEA Grapalat" w:hAnsi="GHEA Grapalat"/>
                <w:color w:val="000000" w:themeColor="text1"/>
                <w:sz w:val="24"/>
                <w:szCs w:val="24"/>
              </w:rPr>
              <w:t>Source</w:t>
            </w:r>
          </w:p>
        </w:tc>
        <w:tc>
          <w:tcPr>
            <w:tcW w:w="5621" w:type="dxa"/>
            <w:shd w:val="clear" w:color="auto" w:fill="FFFFFF"/>
            <w:vAlign w:val="bottom"/>
          </w:tcPr>
          <w:p w:rsidR="009A44E8" w:rsidRPr="00EA5B87" w:rsidRDefault="00D000EA" w:rsidP="00EA5B87">
            <w:pPr>
              <w:pStyle w:val="Other0"/>
              <w:shd w:val="clear" w:color="auto" w:fill="auto"/>
              <w:spacing w:after="160" w:line="360" w:lineRule="auto"/>
              <w:ind w:right="224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EA5B87">
              <w:rPr>
                <w:rFonts w:ascii="GHEA Grapalat" w:hAnsi="GHEA Grapalat"/>
                <w:color w:val="000000" w:themeColor="text1"/>
                <w:sz w:val="24"/>
                <w:szCs w:val="24"/>
              </w:rPr>
              <w:t>Unified website</w:t>
            </w:r>
            <w:r w:rsidR="00EA5B87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EA5B87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2026.02.16-2026.03.01</w:t>
            </w:r>
          </w:p>
          <w:p w:rsidR="009C0FFD" w:rsidRPr="00EA5B87" w:rsidRDefault="00D000EA" w:rsidP="00EA5B87">
            <w:pPr>
              <w:pStyle w:val="Other0"/>
              <w:shd w:val="clear" w:color="auto" w:fill="auto"/>
              <w:spacing w:after="160" w:line="360" w:lineRule="auto"/>
              <w:ind w:right="224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EA5B87">
              <w:rPr>
                <w:rFonts w:ascii="GHEA Grapalat" w:hAnsi="GHEA Grapalat"/>
                <w:color w:val="000000" w:themeColor="text1"/>
                <w:sz w:val="24"/>
                <w:szCs w:val="24"/>
              </w:rPr>
              <w:t>Da</w:t>
            </w:r>
            <w:r w:rsidR="007826D3" w:rsidRPr="00EA5B87">
              <w:rPr>
                <w:rFonts w:ascii="GHEA Grapalat" w:hAnsi="GHEA Grapalat"/>
                <w:color w:val="000000" w:themeColor="text1"/>
                <w:sz w:val="24"/>
                <w:szCs w:val="24"/>
              </w:rPr>
              <w:t>te</w:t>
            </w:r>
            <w:r w:rsidRPr="00EA5B87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of official promulgation 27 February 2026</w:t>
            </w:r>
          </w:p>
        </w:tc>
      </w:tr>
      <w:tr w:rsidR="009A44E8" w:rsidRPr="00EA5B87" w:rsidTr="00842167">
        <w:trPr>
          <w:jc w:val="center"/>
        </w:trPr>
        <w:tc>
          <w:tcPr>
            <w:tcW w:w="4780" w:type="dxa"/>
            <w:shd w:val="clear" w:color="auto" w:fill="FFFFFF"/>
          </w:tcPr>
          <w:p w:rsidR="009A44E8" w:rsidRPr="00EA5B87" w:rsidRDefault="00D000EA" w:rsidP="00842167">
            <w:pPr>
              <w:pStyle w:val="Other0"/>
              <w:shd w:val="clear" w:color="auto" w:fill="auto"/>
              <w:spacing w:after="160" w:line="360" w:lineRule="auto"/>
              <w:ind w:left="517"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EA5B87">
              <w:rPr>
                <w:rFonts w:ascii="GHEA Grapalat" w:hAnsi="GHEA Grapalat"/>
                <w:color w:val="000000" w:themeColor="text1"/>
                <w:sz w:val="24"/>
                <w:szCs w:val="24"/>
              </w:rPr>
              <w:t>Adopting body</w:t>
            </w:r>
          </w:p>
        </w:tc>
        <w:tc>
          <w:tcPr>
            <w:tcW w:w="5621" w:type="dxa"/>
            <w:shd w:val="clear" w:color="auto" w:fill="FFFFFF"/>
          </w:tcPr>
          <w:p w:rsidR="009A44E8" w:rsidRPr="00EA5B87" w:rsidRDefault="00D000EA" w:rsidP="00EA5B87">
            <w:pPr>
              <w:pStyle w:val="Other0"/>
              <w:shd w:val="clear" w:color="auto" w:fill="auto"/>
              <w:spacing w:after="160" w:line="360" w:lineRule="auto"/>
              <w:ind w:right="224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EA5B87">
              <w:rPr>
                <w:rFonts w:ascii="GHEA Grapalat" w:hAnsi="GHEA Grapalat"/>
                <w:color w:val="000000" w:themeColor="text1"/>
                <w:sz w:val="24"/>
                <w:szCs w:val="24"/>
              </w:rPr>
              <w:t>National Assembly of the Republic of Armenia</w:t>
            </w:r>
          </w:p>
        </w:tc>
      </w:tr>
      <w:tr w:rsidR="009A44E8" w:rsidRPr="00EA5B87" w:rsidTr="00842167">
        <w:trPr>
          <w:jc w:val="center"/>
        </w:trPr>
        <w:tc>
          <w:tcPr>
            <w:tcW w:w="4780" w:type="dxa"/>
            <w:shd w:val="clear" w:color="auto" w:fill="FFFFFF"/>
          </w:tcPr>
          <w:p w:rsidR="009A44E8" w:rsidRPr="00EA5B87" w:rsidRDefault="00D000EA" w:rsidP="00842167">
            <w:pPr>
              <w:pStyle w:val="Other0"/>
              <w:shd w:val="clear" w:color="auto" w:fill="auto"/>
              <w:spacing w:after="160" w:line="360" w:lineRule="auto"/>
              <w:ind w:left="517"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EA5B87">
              <w:rPr>
                <w:rFonts w:ascii="GHEA Grapalat" w:hAnsi="GHEA Grapalat"/>
                <w:color w:val="000000" w:themeColor="text1"/>
                <w:sz w:val="24"/>
                <w:szCs w:val="24"/>
              </w:rPr>
              <w:t>Date of adoption</w:t>
            </w:r>
          </w:p>
        </w:tc>
        <w:tc>
          <w:tcPr>
            <w:tcW w:w="5621" w:type="dxa"/>
            <w:shd w:val="clear" w:color="auto" w:fill="FFFFFF"/>
            <w:vAlign w:val="center"/>
          </w:tcPr>
          <w:p w:rsidR="00E9052F" w:rsidRPr="00EA5B87" w:rsidRDefault="00D000EA" w:rsidP="00EA5B87">
            <w:pPr>
              <w:pStyle w:val="Other0"/>
              <w:shd w:val="clear" w:color="auto" w:fill="auto"/>
              <w:spacing w:after="160" w:line="360" w:lineRule="auto"/>
              <w:ind w:right="224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EA5B87">
              <w:rPr>
                <w:rFonts w:ascii="GHEA Grapalat" w:hAnsi="GHEA Grapalat"/>
                <w:color w:val="000000" w:themeColor="text1"/>
                <w:sz w:val="24"/>
                <w:szCs w:val="24"/>
              </w:rPr>
              <w:t>13</w:t>
            </w:r>
            <w:r w:rsidR="008B342D" w:rsidRPr="00EA5B87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February </w:t>
            </w:r>
            <w:r w:rsidRPr="00EA5B87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2026</w:t>
            </w:r>
          </w:p>
        </w:tc>
      </w:tr>
      <w:tr w:rsidR="009A44E8" w:rsidRPr="00EA5B87" w:rsidTr="00842167">
        <w:trPr>
          <w:jc w:val="center"/>
        </w:trPr>
        <w:tc>
          <w:tcPr>
            <w:tcW w:w="4780" w:type="dxa"/>
            <w:shd w:val="clear" w:color="auto" w:fill="FFFFFF"/>
          </w:tcPr>
          <w:p w:rsidR="009A44E8" w:rsidRPr="00EA5B87" w:rsidRDefault="00D000EA" w:rsidP="00842167">
            <w:pPr>
              <w:pStyle w:val="Other0"/>
              <w:shd w:val="clear" w:color="auto" w:fill="auto"/>
              <w:spacing w:after="160" w:line="360" w:lineRule="auto"/>
              <w:ind w:left="517"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EA5B87">
              <w:rPr>
                <w:rFonts w:ascii="GHEA Grapalat" w:hAnsi="GHEA Grapalat"/>
                <w:color w:val="000000" w:themeColor="text1"/>
                <w:sz w:val="24"/>
                <w:szCs w:val="24"/>
              </w:rPr>
              <w:t>Signing body</w:t>
            </w:r>
          </w:p>
        </w:tc>
        <w:tc>
          <w:tcPr>
            <w:tcW w:w="5621" w:type="dxa"/>
            <w:shd w:val="clear" w:color="auto" w:fill="FFFFFF"/>
            <w:vAlign w:val="center"/>
          </w:tcPr>
          <w:p w:rsidR="009A44E8" w:rsidRPr="00EA5B87" w:rsidRDefault="00D000EA" w:rsidP="00EA5B87">
            <w:pPr>
              <w:pStyle w:val="Other0"/>
              <w:shd w:val="clear" w:color="auto" w:fill="auto"/>
              <w:spacing w:after="160" w:line="360" w:lineRule="auto"/>
              <w:ind w:right="224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EA5B87">
              <w:rPr>
                <w:rFonts w:ascii="GHEA Grapalat" w:hAnsi="GHEA Grapalat"/>
                <w:color w:val="000000" w:themeColor="text1"/>
                <w:sz w:val="24"/>
                <w:szCs w:val="24"/>
              </w:rPr>
              <w:t>President of the Republic of Armenia</w:t>
            </w:r>
          </w:p>
        </w:tc>
      </w:tr>
      <w:tr w:rsidR="009A44E8" w:rsidRPr="00EA5B87" w:rsidTr="00842167">
        <w:trPr>
          <w:jc w:val="center"/>
        </w:trPr>
        <w:tc>
          <w:tcPr>
            <w:tcW w:w="4780" w:type="dxa"/>
            <w:shd w:val="clear" w:color="auto" w:fill="FFFFFF"/>
          </w:tcPr>
          <w:p w:rsidR="009A44E8" w:rsidRPr="00EA5B87" w:rsidRDefault="00D000EA" w:rsidP="00842167">
            <w:pPr>
              <w:pStyle w:val="Other0"/>
              <w:shd w:val="clear" w:color="auto" w:fill="auto"/>
              <w:spacing w:after="160" w:line="360" w:lineRule="auto"/>
              <w:ind w:left="517"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EA5B87">
              <w:rPr>
                <w:rFonts w:ascii="GHEA Grapalat" w:hAnsi="GHEA Grapalat"/>
                <w:color w:val="000000" w:themeColor="text1"/>
                <w:sz w:val="24"/>
                <w:szCs w:val="24"/>
              </w:rPr>
              <w:t>Date of signing</w:t>
            </w:r>
          </w:p>
        </w:tc>
        <w:tc>
          <w:tcPr>
            <w:tcW w:w="5621" w:type="dxa"/>
            <w:shd w:val="clear" w:color="auto" w:fill="FFFFFF"/>
            <w:vAlign w:val="center"/>
          </w:tcPr>
          <w:p w:rsidR="00E9052F" w:rsidRPr="00EA5B87" w:rsidRDefault="00D000EA" w:rsidP="00EA5B87">
            <w:pPr>
              <w:pStyle w:val="Other0"/>
              <w:shd w:val="clear" w:color="auto" w:fill="auto"/>
              <w:spacing w:after="160" w:line="360" w:lineRule="auto"/>
              <w:ind w:right="224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EA5B87">
              <w:rPr>
                <w:rFonts w:ascii="GHEA Grapalat" w:hAnsi="GHEA Grapalat"/>
                <w:color w:val="000000" w:themeColor="text1"/>
                <w:sz w:val="24"/>
                <w:szCs w:val="24"/>
              </w:rPr>
              <w:t>26</w:t>
            </w:r>
            <w:r w:rsidR="008B342D" w:rsidRPr="00EA5B87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February </w:t>
            </w:r>
            <w:r w:rsidRPr="00EA5B87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2026</w:t>
            </w:r>
          </w:p>
        </w:tc>
      </w:tr>
      <w:tr w:rsidR="009A44E8" w:rsidRPr="00EA5B87" w:rsidTr="00842167">
        <w:trPr>
          <w:jc w:val="center"/>
        </w:trPr>
        <w:tc>
          <w:tcPr>
            <w:tcW w:w="4780" w:type="dxa"/>
            <w:shd w:val="clear" w:color="auto" w:fill="FFFFFF"/>
          </w:tcPr>
          <w:p w:rsidR="009A44E8" w:rsidRPr="00EA5B87" w:rsidRDefault="00D000EA" w:rsidP="00842167">
            <w:pPr>
              <w:pStyle w:val="Other0"/>
              <w:shd w:val="clear" w:color="auto" w:fill="auto"/>
              <w:spacing w:after="160" w:line="360" w:lineRule="auto"/>
              <w:ind w:left="517"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EA5B87">
              <w:rPr>
                <w:rFonts w:ascii="GHEA Grapalat" w:hAnsi="GHEA Grapalat"/>
                <w:color w:val="000000" w:themeColor="text1"/>
                <w:sz w:val="24"/>
                <w:szCs w:val="24"/>
              </w:rPr>
              <w:t>Date of entry into force</w:t>
            </w:r>
          </w:p>
        </w:tc>
        <w:tc>
          <w:tcPr>
            <w:tcW w:w="5621" w:type="dxa"/>
            <w:shd w:val="clear" w:color="auto" w:fill="FFFFFF"/>
            <w:vAlign w:val="center"/>
          </w:tcPr>
          <w:p w:rsidR="00E9052F" w:rsidRPr="00EA5B87" w:rsidRDefault="00D000EA" w:rsidP="00EA5B87">
            <w:pPr>
              <w:pStyle w:val="Other0"/>
              <w:shd w:val="clear" w:color="auto" w:fill="auto"/>
              <w:spacing w:after="160" w:line="360" w:lineRule="auto"/>
              <w:ind w:right="224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EA5B87">
              <w:rPr>
                <w:rFonts w:ascii="GHEA Grapalat" w:hAnsi="GHEA Grapalat"/>
                <w:color w:val="000000" w:themeColor="text1"/>
                <w:sz w:val="24"/>
                <w:szCs w:val="24"/>
              </w:rPr>
              <w:t>28</w:t>
            </w:r>
            <w:r w:rsidR="008B342D" w:rsidRPr="00EA5B87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February </w:t>
            </w:r>
            <w:r w:rsidRPr="00EA5B87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2026</w:t>
            </w:r>
          </w:p>
        </w:tc>
      </w:tr>
    </w:tbl>
    <w:p w:rsidR="00EA5B87" w:rsidRDefault="00EA5B87" w:rsidP="00EA5B87">
      <w:pPr>
        <w:spacing w:after="160" w:line="360" w:lineRule="auto"/>
        <w:jc w:val="both"/>
        <w:rPr>
          <w:rFonts w:ascii="GHEA Grapalat" w:hAnsi="GHEA Grapalat" w:cs="Sylfaen"/>
          <w:color w:val="000000" w:themeColor="text1"/>
        </w:rPr>
      </w:pPr>
    </w:p>
    <w:p w:rsidR="00EA5B87" w:rsidRDefault="00EA5B87">
      <w:pPr>
        <w:rPr>
          <w:rFonts w:ascii="GHEA Grapalat" w:hAnsi="GHEA Grapalat" w:cs="Sylfaen"/>
          <w:color w:val="000000" w:themeColor="text1"/>
        </w:rPr>
      </w:pPr>
      <w:r>
        <w:rPr>
          <w:rFonts w:ascii="GHEA Grapalat" w:hAnsi="GHEA Grapalat" w:cs="Sylfaen"/>
          <w:color w:val="000000" w:themeColor="text1"/>
        </w:rPr>
        <w:br w:type="page"/>
      </w:r>
    </w:p>
    <w:p w:rsidR="009A44E8" w:rsidRPr="00EA5B87" w:rsidRDefault="00D000EA" w:rsidP="00EA5B87">
      <w:pPr>
        <w:pStyle w:val="BodyText1"/>
        <w:shd w:val="clear" w:color="auto" w:fill="auto"/>
        <w:spacing w:after="160" w:line="360" w:lineRule="auto"/>
        <w:ind w:firstLine="0"/>
        <w:jc w:val="center"/>
        <w:rPr>
          <w:rFonts w:ascii="GHEA Grapalat" w:hAnsi="GHEA Grapalat" w:cs="Sylfaen"/>
          <w:color w:val="000000" w:themeColor="text1"/>
          <w:sz w:val="24"/>
          <w:szCs w:val="24"/>
        </w:rPr>
      </w:pPr>
      <w:r w:rsidRPr="00EA5B87">
        <w:rPr>
          <w:rFonts w:ascii="GHEA Grapalat" w:hAnsi="GHEA Grapalat"/>
          <w:b/>
          <w:color w:val="000000" w:themeColor="text1"/>
          <w:sz w:val="24"/>
          <w:szCs w:val="24"/>
        </w:rPr>
        <w:lastRenderedPageBreak/>
        <w:t>LAW</w:t>
      </w:r>
    </w:p>
    <w:p w:rsidR="009A44E8" w:rsidRPr="00EA5B87" w:rsidRDefault="00D000EA" w:rsidP="00EA5B87">
      <w:pPr>
        <w:pStyle w:val="Bodytext30"/>
        <w:shd w:val="clear" w:color="auto" w:fill="auto"/>
        <w:spacing w:after="160" w:line="360" w:lineRule="auto"/>
        <w:rPr>
          <w:rFonts w:ascii="GHEA Grapalat" w:hAnsi="GHEA Grapalat" w:cs="Sylfaen"/>
          <w:color w:val="000000" w:themeColor="text1"/>
          <w:sz w:val="24"/>
          <w:szCs w:val="24"/>
        </w:rPr>
      </w:pPr>
      <w:r w:rsidRPr="00EA5B87">
        <w:rPr>
          <w:rFonts w:ascii="GHEA Grapalat" w:hAnsi="GHEA Grapalat"/>
          <w:color w:val="000000" w:themeColor="text1"/>
          <w:sz w:val="24"/>
          <w:szCs w:val="24"/>
        </w:rPr>
        <w:t>OF THE REPUBLIC OF ARMENIA</w:t>
      </w:r>
    </w:p>
    <w:p w:rsidR="00BD5795" w:rsidRDefault="00D000EA" w:rsidP="00EA5B87">
      <w:pPr>
        <w:pStyle w:val="BodyText1"/>
        <w:shd w:val="clear" w:color="auto" w:fill="auto"/>
        <w:spacing w:after="160" w:line="360" w:lineRule="auto"/>
        <w:ind w:left="4920" w:firstLine="0"/>
        <w:jc w:val="both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EA5B87">
        <w:rPr>
          <w:rFonts w:ascii="GHEA Grapalat" w:hAnsi="GHEA Grapalat"/>
          <w:b/>
          <w:color w:val="000000" w:themeColor="text1"/>
          <w:sz w:val="24"/>
          <w:szCs w:val="24"/>
        </w:rPr>
        <w:t>Adopted on 13 February 2026</w:t>
      </w:r>
    </w:p>
    <w:p w:rsidR="00EA5B87" w:rsidRPr="00EA5B87" w:rsidRDefault="00EA5B87" w:rsidP="00EA5B87">
      <w:pPr>
        <w:pStyle w:val="BodyText1"/>
        <w:shd w:val="clear" w:color="auto" w:fill="auto"/>
        <w:spacing w:after="160" w:line="360" w:lineRule="auto"/>
        <w:ind w:left="4920" w:firstLine="0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</w:p>
    <w:p w:rsidR="009A44E8" w:rsidRPr="00EA5B87" w:rsidRDefault="00D000EA" w:rsidP="00EA5B87">
      <w:pPr>
        <w:pStyle w:val="BodyText1"/>
        <w:shd w:val="clear" w:color="auto" w:fill="auto"/>
        <w:spacing w:after="160" w:line="360" w:lineRule="auto"/>
        <w:ind w:firstLine="0"/>
        <w:jc w:val="center"/>
        <w:rPr>
          <w:rFonts w:ascii="GHEA Grapalat" w:hAnsi="GHEA Grapalat" w:cs="Sylfaen"/>
          <w:color w:val="000000" w:themeColor="text1"/>
          <w:sz w:val="24"/>
          <w:szCs w:val="24"/>
        </w:rPr>
      </w:pPr>
      <w:r w:rsidRPr="00EA5B87">
        <w:rPr>
          <w:rFonts w:ascii="GHEA Grapalat" w:hAnsi="GHEA Grapalat"/>
          <w:b/>
          <w:color w:val="000000" w:themeColor="text1"/>
          <w:sz w:val="24"/>
          <w:szCs w:val="24"/>
        </w:rPr>
        <w:t xml:space="preserve">"ON MAKING A SUPPLEMENT TO THE LAW </w:t>
      </w:r>
      <w:r w:rsidR="005D507C" w:rsidRPr="00EA5B87">
        <w:rPr>
          <w:rFonts w:ascii="GHEA Grapalat" w:hAnsi="GHEA Grapalat"/>
          <w:b/>
          <w:color w:val="000000" w:themeColor="text1"/>
          <w:sz w:val="24"/>
          <w:szCs w:val="24"/>
        </w:rPr>
        <w:t>‘</w:t>
      </w:r>
      <w:r w:rsidRPr="00EA5B87">
        <w:rPr>
          <w:rFonts w:ascii="GHEA Grapalat" w:hAnsi="GHEA Grapalat"/>
          <w:b/>
          <w:color w:val="000000" w:themeColor="text1"/>
          <w:sz w:val="24"/>
          <w:szCs w:val="24"/>
        </w:rPr>
        <w:t>ON PROCUREMENT</w:t>
      </w:r>
      <w:r w:rsidR="005D507C" w:rsidRPr="00EA5B87">
        <w:rPr>
          <w:rFonts w:ascii="GHEA Grapalat" w:hAnsi="GHEA Grapalat"/>
          <w:b/>
          <w:color w:val="000000" w:themeColor="text1"/>
          <w:sz w:val="24"/>
          <w:szCs w:val="24"/>
        </w:rPr>
        <w:t>’</w:t>
      </w:r>
      <w:r w:rsidRPr="00EA5B87">
        <w:rPr>
          <w:rFonts w:ascii="GHEA Grapalat" w:hAnsi="GHEA Grapalat"/>
          <w:b/>
          <w:color w:val="000000" w:themeColor="text1"/>
          <w:sz w:val="24"/>
          <w:szCs w:val="24"/>
        </w:rPr>
        <w:t>"</w:t>
      </w:r>
    </w:p>
    <w:p w:rsidR="009A44E8" w:rsidRPr="00EA5B87" w:rsidRDefault="00D000EA" w:rsidP="00EA5B87">
      <w:pPr>
        <w:pStyle w:val="BodyText1"/>
        <w:shd w:val="clear" w:color="auto" w:fill="auto"/>
        <w:tabs>
          <w:tab w:val="left" w:pos="1134"/>
        </w:tabs>
        <w:spacing w:after="160" w:line="360" w:lineRule="auto"/>
        <w:ind w:left="1134" w:hanging="1134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proofErr w:type="gramStart"/>
      <w:r w:rsidRPr="00EA5B87">
        <w:rPr>
          <w:rFonts w:ascii="GHEA Grapalat" w:hAnsi="GHEA Grapalat"/>
          <w:b/>
          <w:color w:val="000000" w:themeColor="text1"/>
          <w:sz w:val="24"/>
          <w:szCs w:val="24"/>
        </w:rPr>
        <w:t>Article 1.</w:t>
      </w:r>
      <w:proofErr w:type="gramEnd"/>
      <w:r w:rsidR="00EA5B87">
        <w:rPr>
          <w:rFonts w:ascii="GHEA Grapalat" w:hAnsi="GHEA Grapalat"/>
          <w:b/>
          <w:color w:val="000000" w:themeColor="text1"/>
          <w:sz w:val="24"/>
          <w:szCs w:val="24"/>
        </w:rPr>
        <w:tab/>
      </w:r>
      <w:r w:rsidRPr="00EA5B87">
        <w:rPr>
          <w:rFonts w:ascii="GHEA Grapalat" w:hAnsi="GHEA Grapalat"/>
          <w:color w:val="000000" w:themeColor="text1"/>
          <w:sz w:val="24"/>
          <w:szCs w:val="24"/>
        </w:rPr>
        <w:t>Part 4 of Article 3 of Law HO-21-N of 16 December 2016 "On procurement" shall be supplemented with point 6, which reads as follows:</w:t>
      </w:r>
    </w:p>
    <w:p w:rsidR="009A44E8" w:rsidRPr="00EA5B87" w:rsidRDefault="00D000EA" w:rsidP="00EA5B87">
      <w:pPr>
        <w:pStyle w:val="BodyText1"/>
        <w:shd w:val="clear" w:color="auto" w:fill="auto"/>
        <w:tabs>
          <w:tab w:val="left" w:pos="1701"/>
        </w:tabs>
        <w:spacing w:after="160" w:line="360" w:lineRule="auto"/>
        <w:ind w:left="1701" w:hanging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EA5B87">
        <w:rPr>
          <w:rFonts w:ascii="GHEA Grapalat" w:hAnsi="GHEA Grapalat"/>
          <w:color w:val="000000" w:themeColor="text1"/>
          <w:sz w:val="24"/>
          <w:szCs w:val="24"/>
        </w:rPr>
        <w:t>"(6)</w:t>
      </w:r>
      <w:r w:rsidR="00EA5B87">
        <w:rPr>
          <w:rFonts w:ascii="GHEA Grapalat" w:hAnsi="GHEA Grapalat"/>
          <w:color w:val="000000" w:themeColor="text1"/>
          <w:sz w:val="24"/>
          <w:szCs w:val="24"/>
        </w:rPr>
        <w:tab/>
      </w:r>
      <w:proofErr w:type="gramStart"/>
      <w:r w:rsidRPr="00EA5B87">
        <w:rPr>
          <w:rFonts w:ascii="GHEA Grapalat" w:hAnsi="GHEA Grapalat"/>
          <w:color w:val="000000" w:themeColor="text1"/>
          <w:sz w:val="24"/>
          <w:szCs w:val="24"/>
        </w:rPr>
        <w:t>transactions</w:t>
      </w:r>
      <w:proofErr w:type="gramEnd"/>
      <w:r w:rsidRPr="00EA5B87">
        <w:rPr>
          <w:rFonts w:ascii="GHEA Grapalat" w:hAnsi="GHEA Grapalat"/>
          <w:color w:val="000000" w:themeColor="text1"/>
          <w:sz w:val="24"/>
          <w:szCs w:val="24"/>
        </w:rPr>
        <w:t xml:space="preserve"> concluded based on the results of the procedure for selection of an operator for regulation of gaming activities, as provided for by the Law "On the regulation of gaming activities</w:t>
      </w:r>
      <w:r w:rsidR="00E01F22" w:rsidRPr="00EA5B87">
        <w:rPr>
          <w:rFonts w:ascii="GHEA Grapalat" w:hAnsi="GHEA Grapalat"/>
          <w:color w:val="000000" w:themeColor="text1"/>
          <w:sz w:val="24"/>
          <w:szCs w:val="24"/>
        </w:rPr>
        <w:t>.</w:t>
      </w:r>
      <w:r w:rsidRPr="00EA5B87">
        <w:rPr>
          <w:rFonts w:ascii="GHEA Grapalat" w:hAnsi="GHEA Grapalat"/>
          <w:color w:val="000000" w:themeColor="text1"/>
          <w:sz w:val="24"/>
          <w:szCs w:val="24"/>
        </w:rPr>
        <w:t>".</w:t>
      </w:r>
    </w:p>
    <w:p w:rsidR="009A44E8" w:rsidRPr="00EA5B87" w:rsidRDefault="00D000EA" w:rsidP="00EA5B87">
      <w:pPr>
        <w:pStyle w:val="BodyText1"/>
        <w:shd w:val="clear" w:color="auto" w:fill="auto"/>
        <w:tabs>
          <w:tab w:val="left" w:pos="1134"/>
        </w:tabs>
        <w:spacing w:after="160" w:line="360" w:lineRule="auto"/>
        <w:ind w:left="1134" w:hanging="1134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proofErr w:type="gramStart"/>
      <w:r w:rsidRPr="00EA5B87">
        <w:rPr>
          <w:rFonts w:ascii="GHEA Grapalat" w:hAnsi="GHEA Grapalat"/>
          <w:b/>
          <w:color w:val="000000" w:themeColor="text1"/>
          <w:sz w:val="24"/>
          <w:szCs w:val="24"/>
        </w:rPr>
        <w:t>Article 2.</w:t>
      </w:r>
      <w:proofErr w:type="gramEnd"/>
      <w:r w:rsidR="00EA5B87">
        <w:rPr>
          <w:rFonts w:ascii="GHEA Grapalat" w:hAnsi="GHEA Grapalat"/>
          <w:b/>
          <w:color w:val="000000" w:themeColor="text1"/>
          <w:sz w:val="24"/>
          <w:szCs w:val="24"/>
        </w:rPr>
        <w:tab/>
      </w:r>
      <w:r w:rsidRPr="00EA5B87">
        <w:rPr>
          <w:rFonts w:ascii="GHEA Grapalat" w:hAnsi="GHEA Grapalat"/>
          <w:color w:val="000000" w:themeColor="text1"/>
          <w:sz w:val="24"/>
          <w:szCs w:val="24"/>
        </w:rPr>
        <w:t>This Law shall enter into force from the day following its official promulgation.</w:t>
      </w:r>
    </w:p>
    <w:p w:rsidR="00BD5795" w:rsidRPr="00EA5B87" w:rsidRDefault="00BD5795" w:rsidP="00EA5B87">
      <w:pPr>
        <w:pStyle w:val="BodyText1"/>
        <w:shd w:val="clear" w:color="auto" w:fill="auto"/>
        <w:spacing w:after="160" w:line="360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17"/>
        <w:gridCol w:w="5083"/>
      </w:tblGrid>
      <w:tr w:rsidR="009A44E8" w:rsidRPr="00EA5B87" w:rsidTr="00EA5B87">
        <w:trPr>
          <w:jc w:val="center"/>
        </w:trPr>
        <w:tc>
          <w:tcPr>
            <w:tcW w:w="4517" w:type="dxa"/>
            <w:shd w:val="clear" w:color="auto" w:fill="FFFFFF"/>
            <w:vAlign w:val="bottom"/>
          </w:tcPr>
          <w:p w:rsidR="009A44E8" w:rsidRPr="00EA5B87" w:rsidRDefault="00D000EA" w:rsidP="00EA5B87">
            <w:pPr>
              <w:pStyle w:val="Other0"/>
              <w:shd w:val="clear" w:color="auto" w:fill="auto"/>
              <w:spacing w:after="160" w:line="360" w:lineRule="auto"/>
              <w:ind w:firstLine="0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EA5B87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President of the Republic</w:t>
            </w:r>
          </w:p>
        </w:tc>
        <w:tc>
          <w:tcPr>
            <w:tcW w:w="5083" w:type="dxa"/>
            <w:shd w:val="clear" w:color="auto" w:fill="FFFFFF"/>
            <w:vAlign w:val="bottom"/>
          </w:tcPr>
          <w:p w:rsidR="009A44E8" w:rsidRPr="00EA5B87" w:rsidRDefault="00D000EA" w:rsidP="00EA5B87">
            <w:pPr>
              <w:pStyle w:val="Other0"/>
              <w:shd w:val="clear" w:color="auto" w:fill="auto"/>
              <w:spacing w:after="160" w:line="360" w:lineRule="auto"/>
              <w:ind w:right="108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EA5B87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V. Khachaturyan</w:t>
            </w:r>
          </w:p>
        </w:tc>
      </w:tr>
      <w:tr w:rsidR="00EA5B87" w:rsidRPr="00EA5B87" w:rsidTr="00EA5B87">
        <w:trPr>
          <w:jc w:val="center"/>
        </w:trPr>
        <w:tc>
          <w:tcPr>
            <w:tcW w:w="4517" w:type="dxa"/>
            <w:shd w:val="clear" w:color="auto" w:fill="FFFFFF"/>
            <w:vAlign w:val="bottom"/>
          </w:tcPr>
          <w:p w:rsidR="00EA5B87" w:rsidRPr="00EA5B87" w:rsidRDefault="00EA5B87" w:rsidP="00EA5B87">
            <w:pPr>
              <w:pStyle w:val="Other0"/>
              <w:shd w:val="clear" w:color="auto" w:fill="auto"/>
              <w:spacing w:after="160" w:line="360" w:lineRule="auto"/>
              <w:ind w:firstLine="0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EA5B87">
              <w:rPr>
                <w:rFonts w:ascii="GHEA Grapalat" w:hAnsi="GHEA Grapalat"/>
                <w:color w:val="000000" w:themeColor="text1"/>
                <w:sz w:val="24"/>
                <w:szCs w:val="24"/>
              </w:rPr>
              <w:t>26 February 2026</w:t>
            </w:r>
          </w:p>
          <w:p w:rsidR="00EA5B87" w:rsidRPr="00EA5B87" w:rsidRDefault="00EA5B87" w:rsidP="00EA5B87">
            <w:pPr>
              <w:pStyle w:val="Other0"/>
              <w:shd w:val="clear" w:color="auto" w:fill="auto"/>
              <w:spacing w:after="160" w:line="360" w:lineRule="auto"/>
              <w:ind w:firstLine="0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EA5B87">
              <w:rPr>
                <w:rFonts w:ascii="GHEA Grapalat" w:hAnsi="GHEA Grapalat"/>
                <w:color w:val="000000" w:themeColor="text1"/>
                <w:sz w:val="24"/>
                <w:szCs w:val="24"/>
              </w:rPr>
              <w:t>Yerevan</w:t>
            </w:r>
          </w:p>
          <w:p w:rsidR="00EA5B87" w:rsidRPr="00EA5B87" w:rsidRDefault="00EA5B87" w:rsidP="00EA5B87">
            <w:pPr>
              <w:pStyle w:val="Other0"/>
              <w:shd w:val="clear" w:color="auto" w:fill="auto"/>
              <w:spacing w:after="160" w:line="360" w:lineRule="auto"/>
              <w:ind w:firstLine="0"/>
              <w:jc w:val="center"/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</w:pPr>
            <w:r w:rsidRPr="00EA5B87">
              <w:rPr>
                <w:rFonts w:ascii="GHEA Grapalat" w:hAnsi="GHEA Grapalat"/>
                <w:color w:val="000000" w:themeColor="text1"/>
                <w:sz w:val="24"/>
                <w:szCs w:val="24"/>
              </w:rPr>
              <w:t>HO-52-N</w:t>
            </w:r>
          </w:p>
        </w:tc>
        <w:tc>
          <w:tcPr>
            <w:tcW w:w="5083" w:type="dxa"/>
            <w:shd w:val="clear" w:color="auto" w:fill="FFFFFF"/>
          </w:tcPr>
          <w:p w:rsidR="00EA5B87" w:rsidRPr="00EA5B87" w:rsidRDefault="00EA5B87" w:rsidP="00EA5B87">
            <w:pPr>
              <w:pStyle w:val="Other0"/>
              <w:shd w:val="clear" w:color="auto" w:fill="auto"/>
              <w:spacing w:after="160" w:line="360" w:lineRule="auto"/>
              <w:ind w:firstLine="0"/>
              <w:jc w:val="both"/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BD5795" w:rsidRPr="00EA5B87" w:rsidRDefault="00BD5795" w:rsidP="00EA5B87">
      <w:pPr>
        <w:pStyle w:val="Tablecaption0"/>
        <w:shd w:val="clear" w:color="auto" w:fill="auto"/>
        <w:spacing w:after="160" w:line="360" w:lineRule="auto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</w:p>
    <w:p w:rsidR="009A44E8" w:rsidRPr="00EA5B87" w:rsidRDefault="00D000EA" w:rsidP="00EA5B87">
      <w:pPr>
        <w:pStyle w:val="Tablecaption0"/>
        <w:shd w:val="clear" w:color="auto" w:fill="auto"/>
        <w:spacing w:after="160" w:line="360" w:lineRule="auto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EA5B87">
        <w:rPr>
          <w:rFonts w:ascii="GHEA Grapalat" w:hAnsi="GHEA Grapalat"/>
          <w:color w:val="000000" w:themeColor="text1"/>
          <w:sz w:val="24"/>
          <w:szCs w:val="24"/>
        </w:rPr>
        <w:t>Da</w:t>
      </w:r>
      <w:r w:rsidR="00E01F22" w:rsidRPr="00EA5B87">
        <w:rPr>
          <w:rFonts w:ascii="GHEA Grapalat" w:hAnsi="GHEA Grapalat"/>
          <w:color w:val="000000" w:themeColor="text1"/>
          <w:sz w:val="24"/>
          <w:szCs w:val="24"/>
        </w:rPr>
        <w:t>te</w:t>
      </w:r>
      <w:r w:rsidRPr="00EA5B87">
        <w:rPr>
          <w:rFonts w:ascii="GHEA Grapalat" w:hAnsi="GHEA Grapalat"/>
          <w:color w:val="000000" w:themeColor="text1"/>
          <w:sz w:val="24"/>
          <w:szCs w:val="24"/>
        </w:rPr>
        <w:t xml:space="preserve"> of official promulgation: 27 February 2026</w:t>
      </w:r>
    </w:p>
    <w:sectPr w:rsidR="009A44E8" w:rsidRPr="00EA5B87" w:rsidSect="00EA5B87">
      <w:footerReference w:type="default" r:id="rId8"/>
      <w:pgSz w:w="11900" w:h="16840" w:code="9"/>
      <w:pgMar w:top="1418" w:right="1418" w:bottom="1418" w:left="1418" w:header="0" w:footer="50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119" w:rsidRDefault="00ED3119" w:rsidP="009A44E8">
      <w:r>
        <w:separator/>
      </w:r>
    </w:p>
  </w:endnote>
  <w:endnote w:type="continuationSeparator" w:id="0">
    <w:p w:rsidR="00ED3119" w:rsidRDefault="00ED3119" w:rsidP="009A4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8627892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:rsidR="00EA5B87" w:rsidRPr="00EA5B87" w:rsidRDefault="00EA5B87" w:rsidP="00EA5B87">
        <w:pPr>
          <w:pStyle w:val="Footer"/>
          <w:jc w:val="center"/>
          <w:rPr>
            <w:rFonts w:ascii="GHEA Grapalat" w:hAnsi="GHEA Grapalat"/>
          </w:rPr>
        </w:pPr>
        <w:r w:rsidRPr="00EA5B87">
          <w:rPr>
            <w:rFonts w:ascii="GHEA Grapalat" w:hAnsi="GHEA Grapalat"/>
          </w:rPr>
          <w:fldChar w:fldCharType="begin"/>
        </w:r>
        <w:r w:rsidRPr="00EA5B87">
          <w:rPr>
            <w:rFonts w:ascii="GHEA Grapalat" w:hAnsi="GHEA Grapalat"/>
          </w:rPr>
          <w:instrText xml:space="preserve"> PAGE   \* MERGEFORMAT </w:instrText>
        </w:r>
        <w:r w:rsidRPr="00EA5B87">
          <w:rPr>
            <w:rFonts w:ascii="GHEA Grapalat" w:hAnsi="GHEA Grapalat"/>
          </w:rPr>
          <w:fldChar w:fldCharType="separate"/>
        </w:r>
        <w:r w:rsidR="00F675F7">
          <w:rPr>
            <w:rFonts w:ascii="GHEA Grapalat" w:hAnsi="GHEA Grapalat"/>
            <w:noProof/>
          </w:rPr>
          <w:t>2</w:t>
        </w:r>
        <w:r w:rsidRPr="00EA5B87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119" w:rsidRDefault="00ED3119"/>
  </w:footnote>
  <w:footnote w:type="continuationSeparator" w:id="0">
    <w:p w:rsidR="00ED3119" w:rsidRDefault="00ED311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9A44E8"/>
    <w:rsid w:val="00015A27"/>
    <w:rsid w:val="000D1E88"/>
    <w:rsid w:val="000E781A"/>
    <w:rsid w:val="002964E9"/>
    <w:rsid w:val="0033792F"/>
    <w:rsid w:val="003D79B9"/>
    <w:rsid w:val="003F39A4"/>
    <w:rsid w:val="003F47F5"/>
    <w:rsid w:val="00405DE5"/>
    <w:rsid w:val="004B1F1F"/>
    <w:rsid w:val="004F41F9"/>
    <w:rsid w:val="00581B58"/>
    <w:rsid w:val="00592071"/>
    <w:rsid w:val="005D507C"/>
    <w:rsid w:val="007826D3"/>
    <w:rsid w:val="00796CD7"/>
    <w:rsid w:val="007B67CC"/>
    <w:rsid w:val="007D11D2"/>
    <w:rsid w:val="00842167"/>
    <w:rsid w:val="008B342D"/>
    <w:rsid w:val="00916E8A"/>
    <w:rsid w:val="009A44E8"/>
    <w:rsid w:val="009C0FFD"/>
    <w:rsid w:val="009F149D"/>
    <w:rsid w:val="00A61019"/>
    <w:rsid w:val="00A83023"/>
    <w:rsid w:val="00AF213C"/>
    <w:rsid w:val="00B611A0"/>
    <w:rsid w:val="00BD4B54"/>
    <w:rsid w:val="00BD5795"/>
    <w:rsid w:val="00C410AC"/>
    <w:rsid w:val="00D000EA"/>
    <w:rsid w:val="00D475CD"/>
    <w:rsid w:val="00E01F22"/>
    <w:rsid w:val="00E9052F"/>
    <w:rsid w:val="00EA5B87"/>
    <w:rsid w:val="00ED3119"/>
    <w:rsid w:val="00F67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GB" w:eastAsia="en-GB" w:bidi="en-GB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A44E8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">
    <w:name w:val="Heading #1_"/>
    <w:basedOn w:val="DefaultParagraphFont"/>
    <w:link w:val="Heading10"/>
    <w:rsid w:val="009A44E8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Other">
    <w:name w:val="Other_"/>
    <w:basedOn w:val="DefaultParagraphFont"/>
    <w:link w:val="Other0"/>
    <w:rsid w:val="009A44E8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">
    <w:name w:val="Body text_"/>
    <w:basedOn w:val="DefaultParagraphFont"/>
    <w:link w:val="BodyText1"/>
    <w:rsid w:val="009A44E8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3">
    <w:name w:val="Body text (3)_"/>
    <w:basedOn w:val="DefaultParagraphFont"/>
    <w:link w:val="Bodytext30"/>
    <w:rsid w:val="009A44E8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Tablecaption">
    <w:name w:val="Table caption_"/>
    <w:basedOn w:val="DefaultParagraphFont"/>
    <w:link w:val="Tablecaption0"/>
    <w:rsid w:val="009A44E8"/>
    <w:rPr>
      <w:rFonts w:ascii="Arial" w:eastAsia="Arial" w:hAnsi="Arial" w:cs="Arial"/>
      <w:b/>
      <w:bCs/>
      <w:i w:val="0"/>
      <w:iCs w:val="0"/>
      <w:smallCaps w:val="0"/>
      <w:strike w:val="0"/>
      <w:color w:val="5C5C5C"/>
      <w:sz w:val="16"/>
      <w:szCs w:val="16"/>
      <w:u w:val="none"/>
    </w:rPr>
  </w:style>
  <w:style w:type="paragraph" w:customStyle="1" w:styleId="Heading10">
    <w:name w:val="Heading #1"/>
    <w:basedOn w:val="Normal"/>
    <w:link w:val="Heading1"/>
    <w:rsid w:val="009A44E8"/>
    <w:pPr>
      <w:shd w:val="clear" w:color="auto" w:fill="FFFFFF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Other0">
    <w:name w:val="Other"/>
    <w:basedOn w:val="Normal"/>
    <w:link w:val="Other"/>
    <w:rsid w:val="009A44E8"/>
    <w:pPr>
      <w:shd w:val="clear" w:color="auto" w:fill="FFFFFF"/>
      <w:spacing w:after="140"/>
      <w:ind w:firstLine="320"/>
    </w:pPr>
    <w:rPr>
      <w:rFonts w:ascii="Arial" w:eastAsia="Arial" w:hAnsi="Arial" w:cs="Arial"/>
      <w:sz w:val="19"/>
      <w:szCs w:val="19"/>
    </w:rPr>
  </w:style>
  <w:style w:type="paragraph" w:customStyle="1" w:styleId="BodyText1">
    <w:name w:val="Body Text1"/>
    <w:basedOn w:val="Normal"/>
    <w:link w:val="Bodytext"/>
    <w:qFormat/>
    <w:rsid w:val="009A44E8"/>
    <w:pPr>
      <w:shd w:val="clear" w:color="auto" w:fill="FFFFFF"/>
      <w:spacing w:after="140"/>
      <w:ind w:firstLine="320"/>
    </w:pPr>
    <w:rPr>
      <w:rFonts w:ascii="Arial" w:eastAsia="Arial" w:hAnsi="Arial" w:cs="Arial"/>
      <w:sz w:val="19"/>
      <w:szCs w:val="19"/>
    </w:rPr>
  </w:style>
  <w:style w:type="paragraph" w:customStyle="1" w:styleId="Bodytext30">
    <w:name w:val="Body text (3)"/>
    <w:basedOn w:val="Normal"/>
    <w:link w:val="Bodytext3"/>
    <w:rsid w:val="009A44E8"/>
    <w:pPr>
      <w:shd w:val="clear" w:color="auto" w:fill="FFFFFF"/>
      <w:spacing w:after="140"/>
      <w:jc w:val="center"/>
    </w:pPr>
    <w:rPr>
      <w:rFonts w:ascii="Arial" w:eastAsia="Arial" w:hAnsi="Arial" w:cs="Arial"/>
      <w:b/>
      <w:bCs/>
      <w:sz w:val="28"/>
      <w:szCs w:val="28"/>
    </w:rPr>
  </w:style>
  <w:style w:type="paragraph" w:customStyle="1" w:styleId="Tablecaption0">
    <w:name w:val="Table caption"/>
    <w:basedOn w:val="Normal"/>
    <w:link w:val="Tablecaption"/>
    <w:rsid w:val="009A44E8"/>
    <w:pPr>
      <w:shd w:val="clear" w:color="auto" w:fill="FFFFFF"/>
    </w:pPr>
    <w:rPr>
      <w:rFonts w:ascii="Arial" w:eastAsia="Arial" w:hAnsi="Arial" w:cs="Arial"/>
      <w:b/>
      <w:bCs/>
      <w:color w:val="5C5C5C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D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DE5"/>
    <w:rPr>
      <w:rFonts w:ascii="Tahoma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A5B8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5B87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EA5B8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5B87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033BF-F63E-4B52-B2C9-82A11B4E0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27</cp:revision>
  <dcterms:created xsi:type="dcterms:W3CDTF">2026-03-31T05:34:00Z</dcterms:created>
  <dcterms:modified xsi:type="dcterms:W3CDTF">2026-04-04T12:11:00Z</dcterms:modified>
</cp:coreProperties>
</file>