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A13FE">
        <w:rPr>
          <w:rFonts w:ascii="GHEA Grapalat" w:hAnsi="GHEA Grapalat" w:cs="Sylfaen"/>
          <w:b/>
          <w:sz w:val="20"/>
          <w:lang w:val="hy-AM"/>
        </w:rPr>
        <w:t>րերի</w:t>
      </w:r>
      <w:r w:rsidRPr="006B7BCF">
        <w:rPr>
          <w:rFonts w:ascii="GHEA Grapalat" w:hAnsi="GHEA Grapalat" w:cs="Sylfaen"/>
          <w:b/>
          <w:sz w:val="20"/>
          <w:lang w:val="af-ZA"/>
        </w:rPr>
        <w:t xml:space="preserve"> մասին</w:t>
      </w:r>
    </w:p>
    <w:p w:rsidR="005461BC" w:rsidRDefault="004445E1" w:rsidP="007F0BEC">
      <w:pPr>
        <w:widowControl w:val="0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</w:t>
      </w:r>
      <w:r w:rsidR="00974474" w:rsidRPr="007F0BEC">
        <w:rPr>
          <w:rFonts w:ascii="GHEA Grapalat" w:hAnsi="GHEA Grapalat" w:cs="Sylfaen"/>
          <w:sz w:val="20"/>
          <w:lang w:val="af-ZA"/>
        </w:rPr>
        <w:t>էկոնոմիկայի</w:t>
      </w:r>
      <w:r w:rsidR="003D2449" w:rsidRPr="007F0BEC">
        <w:rPr>
          <w:rFonts w:ascii="GHEA Grapalat" w:hAnsi="GHEA Grapalat" w:cs="Sylfaen"/>
          <w:sz w:val="20"/>
          <w:lang w:val="af-ZA"/>
        </w:rPr>
        <w:t xml:space="preserve"> նախարարությ</w:t>
      </w:r>
      <w:r w:rsidR="00F27DBD" w:rsidRPr="007F0BEC">
        <w:rPr>
          <w:rFonts w:ascii="GHEA Grapalat" w:hAnsi="GHEA Grapalat" w:cs="Sylfaen"/>
          <w:sz w:val="20"/>
          <w:lang w:val="af-ZA"/>
        </w:rPr>
        <w:t>ունը</w:t>
      </w:r>
      <w:r w:rsidR="00170463" w:rsidRPr="007F0BEC">
        <w:rPr>
          <w:rFonts w:ascii="GHEA Grapalat" w:hAnsi="GHEA Grapalat" w:cs="Sylfaen"/>
          <w:sz w:val="20"/>
          <w:lang w:val="af-ZA"/>
        </w:rPr>
        <w:t xml:space="preserve"> </w:t>
      </w:r>
      <w:r w:rsidR="00450E6F" w:rsidRPr="007F0BEC">
        <w:rPr>
          <w:rFonts w:ascii="GHEA Grapalat" w:hAnsi="GHEA Grapalat" w:cs="Sylfaen"/>
          <w:sz w:val="20"/>
          <w:lang w:val="af-ZA"/>
        </w:rPr>
        <w:t xml:space="preserve"> </w:t>
      </w:r>
      <w:r w:rsidR="00D65888" w:rsidRPr="007F0BEC">
        <w:rPr>
          <w:rFonts w:ascii="GHEA Grapalat" w:hAnsi="GHEA Grapalat" w:cs="Sylfaen"/>
          <w:sz w:val="20"/>
          <w:lang w:val="af-ZA"/>
        </w:rPr>
        <w:t>ս</w:t>
      </w:r>
      <w:r w:rsidR="005461BC">
        <w:rPr>
          <w:rFonts w:ascii="GHEA Grapalat" w:hAnsi="GHEA Grapalat" w:cs="Sylfaen"/>
          <w:sz w:val="20"/>
          <w:lang w:val="af-ZA"/>
        </w:rPr>
        <w:t>տորև ներկայացնում է իր կարիքների համար</w:t>
      </w:r>
      <w:r w:rsidR="00C912A8">
        <w:rPr>
          <w:rFonts w:ascii="GHEA Grapalat" w:hAnsi="GHEA Grapalat" w:cs="Sylfaen"/>
          <w:sz w:val="20"/>
          <w:lang w:val="af-ZA"/>
        </w:rPr>
        <w:t xml:space="preserve"> </w:t>
      </w:r>
      <w:r w:rsidR="00083FA4" w:rsidRPr="00A625B2">
        <w:rPr>
          <w:rFonts w:ascii="GHEA Grapalat" w:hAnsi="GHEA Grapalat" w:cs="Sylfaen"/>
          <w:b/>
          <w:sz w:val="20"/>
          <w:lang w:val="hy-AM"/>
        </w:rPr>
        <w:t>Գրասենյակային հաշվողական սարքերի պահպանման և վերանորոգման  ծառայությունների</w:t>
      </w:r>
      <w:r w:rsidR="00C912A8" w:rsidRPr="00C912A8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370C1" w:rsidRPr="00A625B2">
        <w:rPr>
          <w:rFonts w:ascii="GHEA Grapalat" w:hAnsi="GHEA Grapalat" w:cs="Sylfaen"/>
          <w:b/>
          <w:sz w:val="20"/>
          <w:lang w:val="hy-AM"/>
        </w:rPr>
        <w:t>ՀՀ ԷՆ-ԳՀԾՁԲ-20/12</w:t>
      </w:r>
      <w:r w:rsidR="006370C1">
        <w:rPr>
          <w:rFonts w:ascii="GHEA Grapalat" w:hAnsi="GHEA Grapalat" w:cs="Sylfaen"/>
          <w:sz w:val="20"/>
          <w:lang w:val="af-ZA"/>
        </w:rPr>
        <w:t xml:space="preserve"> </w:t>
      </w:r>
      <w:r w:rsidR="009230B8" w:rsidRPr="007F0BEC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7F0BEC">
        <w:rPr>
          <w:rFonts w:ascii="GHEA Grapalat" w:hAnsi="GHEA Grapalat" w:cs="Sylfaen"/>
          <w:sz w:val="20"/>
          <w:lang w:val="af-ZA"/>
        </w:rPr>
        <w:t>20</w:t>
      </w:r>
      <w:r w:rsidR="007F0BEC">
        <w:rPr>
          <w:rFonts w:ascii="GHEA Grapalat" w:hAnsi="GHEA Grapalat" w:cs="Sylfaen"/>
          <w:sz w:val="20"/>
          <w:lang w:val="hy-AM"/>
        </w:rPr>
        <w:t>20</w:t>
      </w:r>
      <w:r w:rsidR="00EA13FE" w:rsidRPr="007F0BE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F0BEC">
        <w:rPr>
          <w:rFonts w:ascii="GHEA Grapalat" w:hAnsi="GHEA Grapalat" w:cs="Sylfaen"/>
          <w:sz w:val="20"/>
          <w:lang w:val="af-ZA"/>
        </w:rPr>
        <w:t>թվականի</w:t>
      </w:r>
      <w:r w:rsidR="00EA13FE" w:rsidRPr="007F0BEC">
        <w:rPr>
          <w:rFonts w:ascii="GHEA Grapalat" w:hAnsi="GHEA Grapalat" w:cs="Sylfaen"/>
          <w:sz w:val="20"/>
          <w:lang w:val="af-ZA"/>
        </w:rPr>
        <w:t xml:space="preserve"> </w:t>
      </w:r>
      <w:r w:rsidR="006370C1" w:rsidRPr="00343093">
        <w:rPr>
          <w:rFonts w:ascii="GHEA Grapalat" w:hAnsi="GHEA Grapalat" w:cs="Sylfaen"/>
          <w:sz w:val="20"/>
          <w:lang w:val="af-ZA"/>
        </w:rPr>
        <w:t>մարտի</w:t>
      </w:r>
      <w:r w:rsidR="007F0BEC" w:rsidRPr="00343093">
        <w:rPr>
          <w:rFonts w:ascii="GHEA Grapalat" w:hAnsi="GHEA Grapalat" w:cs="Sylfaen"/>
          <w:sz w:val="20"/>
          <w:lang w:val="af-ZA"/>
        </w:rPr>
        <w:t xml:space="preserve"> 24-</w:t>
      </w:r>
      <w:r w:rsidR="005461BC" w:rsidRPr="007F0BEC">
        <w:rPr>
          <w:rFonts w:ascii="GHEA Grapalat" w:hAnsi="GHEA Grapalat" w:cs="Sylfaen"/>
          <w:sz w:val="20"/>
          <w:lang w:val="af-ZA"/>
        </w:rPr>
        <w:t xml:space="preserve">ին կնքված </w:t>
      </w:r>
      <w:r w:rsidR="006370C1" w:rsidRPr="00343093">
        <w:rPr>
          <w:rFonts w:ascii="GHEA Grapalat" w:hAnsi="GHEA Grapalat" w:cs="Sylfaen"/>
          <w:b/>
          <w:sz w:val="20"/>
          <w:lang w:val="af-ZA"/>
        </w:rPr>
        <w:t>ՀՀ ԷՆ-ԳՀԾՁԲ-20/12</w:t>
      </w:r>
      <w:r w:rsidR="00386FE9" w:rsidRPr="00343093">
        <w:rPr>
          <w:rFonts w:ascii="GHEA Grapalat" w:hAnsi="GHEA Grapalat" w:cs="Sylfaen"/>
          <w:b/>
          <w:sz w:val="20"/>
          <w:lang w:val="af-ZA"/>
        </w:rPr>
        <w:t>-66-20</w:t>
      </w:r>
      <w:r w:rsidR="007F0BEC" w:rsidRPr="00343093">
        <w:rPr>
          <w:rFonts w:ascii="GHEA Grapalat" w:hAnsi="GHEA Grapalat" w:cs="Sylfaen"/>
          <w:b/>
          <w:sz w:val="20"/>
          <w:lang w:val="af-ZA"/>
        </w:rPr>
        <w:t xml:space="preserve">, </w:t>
      </w:r>
      <w:r w:rsidR="006370C1" w:rsidRPr="00343093">
        <w:rPr>
          <w:rFonts w:ascii="GHEA Grapalat" w:hAnsi="GHEA Grapalat" w:cs="Sylfaen"/>
          <w:b/>
          <w:sz w:val="20"/>
          <w:lang w:val="af-ZA"/>
        </w:rPr>
        <w:t>ՀՀ ԷՆ-ԳՀԾՁԲ-20/12</w:t>
      </w:r>
      <w:r w:rsidR="00386FE9" w:rsidRPr="00343093">
        <w:rPr>
          <w:rFonts w:ascii="GHEA Grapalat" w:hAnsi="GHEA Grapalat" w:cs="Sylfaen"/>
          <w:b/>
          <w:sz w:val="20"/>
          <w:lang w:val="af-ZA"/>
        </w:rPr>
        <w:t>-67-20</w:t>
      </w:r>
      <w:r w:rsidR="007F0BEC" w:rsidRPr="00343093">
        <w:rPr>
          <w:rFonts w:ascii="GHEA Grapalat" w:hAnsi="GHEA Grapalat" w:cs="Sylfaen"/>
          <w:b/>
          <w:sz w:val="20"/>
          <w:lang w:val="af-ZA"/>
        </w:rPr>
        <w:t>,</w:t>
      </w:r>
      <w:r w:rsidR="007F0BEC" w:rsidRPr="00343093">
        <w:rPr>
          <w:rFonts w:ascii="GHEA Grapalat" w:hAnsi="GHEA Grapalat" w:cs="Sylfaen"/>
          <w:sz w:val="20"/>
          <w:lang w:val="af-ZA"/>
        </w:rPr>
        <w:t xml:space="preserve"> </w:t>
      </w:r>
      <w:r w:rsidR="00EA13FE" w:rsidRPr="007F0BEC">
        <w:rPr>
          <w:rFonts w:ascii="GHEA Grapalat" w:hAnsi="GHEA Grapalat" w:cs="Sylfaen"/>
          <w:sz w:val="20"/>
          <w:lang w:val="af-ZA"/>
        </w:rPr>
        <w:t>պայմանագրի</w:t>
      </w:r>
      <w:r w:rsidR="005461B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504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60"/>
        <w:gridCol w:w="479"/>
        <w:gridCol w:w="88"/>
        <w:gridCol w:w="815"/>
        <w:gridCol w:w="20"/>
        <w:gridCol w:w="146"/>
        <w:gridCol w:w="27"/>
        <w:gridCol w:w="142"/>
        <w:gridCol w:w="549"/>
        <w:gridCol w:w="12"/>
        <w:gridCol w:w="178"/>
        <w:gridCol w:w="373"/>
        <w:gridCol w:w="419"/>
        <w:gridCol w:w="48"/>
        <w:gridCol w:w="98"/>
        <w:gridCol w:w="276"/>
        <w:gridCol w:w="43"/>
        <w:gridCol w:w="190"/>
        <w:gridCol w:w="168"/>
        <w:gridCol w:w="21"/>
        <w:gridCol w:w="667"/>
        <w:gridCol w:w="35"/>
        <w:gridCol w:w="287"/>
        <w:gridCol w:w="88"/>
        <w:gridCol w:w="340"/>
        <w:gridCol w:w="175"/>
        <w:gridCol w:w="203"/>
        <w:gridCol w:w="335"/>
        <w:gridCol w:w="17"/>
        <w:gridCol w:w="515"/>
        <w:gridCol w:w="32"/>
        <w:gridCol w:w="165"/>
        <w:gridCol w:w="38"/>
        <w:gridCol w:w="309"/>
        <w:gridCol w:w="383"/>
        <w:gridCol w:w="112"/>
        <w:gridCol w:w="33"/>
        <w:gridCol w:w="27"/>
        <w:gridCol w:w="183"/>
        <w:gridCol w:w="38"/>
        <w:gridCol w:w="323"/>
        <w:gridCol w:w="610"/>
        <w:gridCol w:w="135"/>
        <w:gridCol w:w="145"/>
        <w:gridCol w:w="794"/>
        <w:gridCol w:w="1321"/>
        <w:gridCol w:w="2145"/>
        <w:gridCol w:w="518"/>
        <w:gridCol w:w="175"/>
      </w:tblGrid>
      <w:tr w:rsidR="00C607D6" w:rsidRPr="00BF7713" w:rsidTr="00C607D6">
        <w:trPr>
          <w:gridAfter w:val="4"/>
          <w:wAfter w:w="4159" w:type="dxa"/>
          <w:trHeight w:val="146"/>
        </w:trPr>
        <w:tc>
          <w:tcPr>
            <w:tcW w:w="546" w:type="dxa"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41" w:type="dxa"/>
            <w:gridSpan w:val="45"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07D6" w:rsidRPr="00BF7713" w:rsidTr="00C607D6">
        <w:trPr>
          <w:gridAfter w:val="4"/>
          <w:wAfter w:w="4159" w:type="dxa"/>
          <w:trHeight w:val="110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C607D6" w:rsidRPr="00BF7713" w:rsidRDefault="00C607D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35" w:type="dxa"/>
            <w:gridSpan w:val="7"/>
            <w:vMerge w:val="restart"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C607D6" w:rsidRPr="00BF7713" w:rsidRDefault="00C607D6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687" w:type="dxa"/>
            <w:gridSpan w:val="8"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2" w:type="dxa"/>
            <w:gridSpan w:val="13"/>
            <w:vMerge w:val="restart"/>
            <w:shd w:val="clear" w:color="auto" w:fill="auto"/>
            <w:vAlign w:val="center"/>
          </w:tcPr>
          <w:p w:rsidR="00C607D6" w:rsidRPr="00BF7713" w:rsidRDefault="00C607D6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88" w:type="dxa"/>
            <w:gridSpan w:val="9"/>
            <w:vMerge w:val="restart"/>
            <w:shd w:val="clear" w:color="auto" w:fill="auto"/>
            <w:vAlign w:val="center"/>
          </w:tcPr>
          <w:p w:rsidR="00C607D6" w:rsidRPr="00BF7713" w:rsidRDefault="00C607D6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607D6" w:rsidRPr="00BF7713" w:rsidTr="00C607D6">
        <w:trPr>
          <w:gridAfter w:val="4"/>
          <w:wAfter w:w="4159" w:type="dxa"/>
          <w:trHeight w:val="175"/>
        </w:trPr>
        <w:tc>
          <w:tcPr>
            <w:tcW w:w="546" w:type="dxa"/>
            <w:vMerge/>
            <w:shd w:val="clear" w:color="auto" w:fill="auto"/>
            <w:vAlign w:val="center"/>
          </w:tcPr>
          <w:p w:rsidR="00C607D6" w:rsidRPr="00BF7713" w:rsidRDefault="00C607D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5" w:type="dxa"/>
            <w:gridSpan w:val="7"/>
            <w:vMerge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C607D6" w:rsidRPr="00BF7713" w:rsidRDefault="00C607D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5" w:type="dxa"/>
            <w:gridSpan w:val="3"/>
            <w:vMerge w:val="restart"/>
            <w:shd w:val="clear" w:color="auto" w:fill="auto"/>
            <w:vAlign w:val="center"/>
          </w:tcPr>
          <w:p w:rsidR="00C607D6" w:rsidRPr="00BF7713" w:rsidRDefault="00C607D6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հանուր</w:t>
            </w:r>
          </w:p>
        </w:tc>
        <w:tc>
          <w:tcPr>
            <w:tcW w:w="1687" w:type="dxa"/>
            <w:gridSpan w:val="8"/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12" w:type="dxa"/>
            <w:gridSpan w:val="13"/>
            <w:vMerge/>
            <w:shd w:val="clear" w:color="auto" w:fill="auto"/>
          </w:tcPr>
          <w:p w:rsidR="00C607D6" w:rsidRPr="00BF7713" w:rsidRDefault="00C607D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8" w:type="dxa"/>
            <w:gridSpan w:val="9"/>
            <w:vMerge/>
            <w:shd w:val="clear" w:color="auto" w:fill="auto"/>
          </w:tcPr>
          <w:p w:rsidR="00C607D6" w:rsidRPr="00BF7713" w:rsidRDefault="00C607D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7D6" w:rsidRPr="00BF7713" w:rsidTr="00C607D6">
        <w:trPr>
          <w:gridAfter w:val="4"/>
          <w:wAfter w:w="4159" w:type="dxa"/>
          <w:trHeight w:val="275"/>
        </w:trPr>
        <w:tc>
          <w:tcPr>
            <w:tcW w:w="5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BF7713" w:rsidRDefault="00C607D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ֆինան-սական միջոց-ներով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BF7713" w:rsidRDefault="00C607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1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607D6" w:rsidRPr="00BF7713" w:rsidRDefault="00C607D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07D6" w:rsidRPr="00BF7713" w:rsidRDefault="00C607D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7D6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C607D6" w:rsidRDefault="00C607D6" w:rsidP="002066B4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E14B8E" w:rsidRDefault="0007009B" w:rsidP="00132887">
            <w:pPr>
              <w:ind w:left="-81" w:right="-85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հաշվողական սարքերի պահպանման </w:t>
            </w: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07009B" w:rsidRDefault="0007009B" w:rsidP="00693DA0">
            <w:pPr>
              <w:ind w:right="-136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07009B" w:rsidRDefault="0007009B" w:rsidP="00E82D2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E82D24" w:rsidRDefault="0007009B" w:rsidP="00E82D2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F34" w:rsidRPr="002B4F34" w:rsidRDefault="00F45CC2" w:rsidP="00081721">
            <w:pPr>
              <w:ind w:left="-80" w:right="-100"/>
              <w:jc w:val="center"/>
              <w:rPr>
                <w:rFonts w:ascii="GHEA Grapalat" w:hAnsi="GHEA Grapalat" w:cs="Arial LatArm"/>
                <w:color w:val="000000"/>
                <w:spacing w:val="-1"/>
                <w:position w:val="-1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9668</w:t>
            </w:r>
            <w:r w:rsidRPr="002B4F34">
              <w:rPr>
                <w:rFonts w:ascii="GHEA Grapalat" w:hAnsi="GHEA Grapalat"/>
                <w:sz w:val="12"/>
                <w:szCs w:val="12"/>
              </w:rPr>
              <w:t>00</w:t>
            </w:r>
          </w:p>
          <w:p w:rsidR="00C607D6" w:rsidRPr="002B4F34" w:rsidRDefault="00C607D6" w:rsidP="002B4F34">
            <w:pPr>
              <w:rPr>
                <w:rFonts w:ascii="GHEA Grapalat" w:hAnsi="GHEA Grapalat" w:cs="Arial LatArm"/>
                <w:sz w:val="12"/>
                <w:szCs w:val="12"/>
              </w:rPr>
            </w:pP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6" w:rsidRPr="002B4F34" w:rsidRDefault="00F45CC2" w:rsidP="00081721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9668</w:t>
            </w:r>
            <w:r w:rsidRPr="002B4F34">
              <w:rPr>
                <w:rFonts w:ascii="GHEA Grapalat" w:hAnsi="GHEA Grapalat"/>
                <w:sz w:val="12"/>
                <w:szCs w:val="12"/>
              </w:rPr>
              <w:t>00</w:t>
            </w:r>
          </w:p>
        </w:tc>
        <w:tc>
          <w:tcPr>
            <w:tcW w:w="271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2162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720"/>
            </w:tblGrid>
            <w:tr w:rsidR="00081721" w:rsidRPr="002B4F34" w:rsidTr="00081721">
              <w:trPr>
                <w:trHeight w:val="413"/>
              </w:trPr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1721" w:rsidRPr="002B4F34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081721" w:rsidRPr="002B4F34" w:rsidRDefault="00081721" w:rsidP="00081721">
                  <w:pPr>
                    <w:ind w:left="-108" w:right="-90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ՀՊ ԼՋ 2035, 2055, 32 A, FX 10, ԼԲՊ-3010, 35A, 83A, 85A, 30A, 1020, 26X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081721" w:rsidRPr="002B4F34" w:rsidRDefault="00081721" w:rsidP="00081721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81721" w:rsidRPr="002B4F34" w:rsidTr="00081721">
              <w:trPr>
                <w:trHeight w:val="277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40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00</w:t>
                  </w:r>
                </w:p>
              </w:tc>
            </w:tr>
            <w:tr w:rsidR="00081721" w:rsidRPr="002B4F34" w:rsidTr="00081721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 ներառյալ թմբուկը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2400</w:t>
                  </w:r>
                </w:p>
              </w:tc>
            </w:tr>
            <w:tr w:rsidR="00081721" w:rsidRPr="002B4F34" w:rsidTr="00081721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ներառյալ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կառատրոնը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1800</w:t>
                  </w:r>
                </w:p>
              </w:tc>
            </w:tr>
            <w:tr w:rsidR="00081721" w:rsidRPr="002B4F34" w:rsidTr="00081721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2700</w:t>
                  </w:r>
                </w:p>
              </w:tc>
            </w:tr>
            <w:tr w:rsidR="00081721" w:rsidRPr="002B4F34" w:rsidTr="008A6495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1500</w:t>
                  </w:r>
                </w:p>
              </w:tc>
            </w:tr>
            <w:tr w:rsidR="00081721" w:rsidRPr="002B4F34" w:rsidTr="008A6495">
              <w:trPr>
                <w:trHeight w:val="53"/>
              </w:trPr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8A6495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                         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noProof/>
                      <w:color w:val="000000"/>
                      <w:sz w:val="12"/>
                      <w:szCs w:val="12"/>
                    </w:rPr>
                    <w:t>12400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C607D6" w:rsidRPr="002B4F34" w:rsidRDefault="00C607D6" w:rsidP="00C912A8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162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720"/>
            </w:tblGrid>
            <w:tr w:rsidR="00081721" w:rsidRPr="00081721" w:rsidTr="00556334">
              <w:trPr>
                <w:trHeight w:val="413"/>
              </w:trPr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1721" w:rsidRPr="00081721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081721" w:rsidRPr="00081721" w:rsidRDefault="00081721" w:rsidP="00081721">
                  <w:pPr>
                    <w:ind w:left="-108" w:right="-90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ՀՊ ԼՋ 2035, 2055, 32 A, FX 10, ԼԲՊ-3010, 35A, 83A, 85A, 30A, 1020, 26X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081721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081721" w:rsidRPr="00081721" w:rsidRDefault="00081721" w:rsidP="00081721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81721" w:rsidRPr="00081721" w:rsidTr="00556334">
              <w:trPr>
                <w:trHeight w:val="277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40</w:t>
                  </w: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00</w:t>
                  </w:r>
                </w:p>
              </w:tc>
            </w:tr>
            <w:tr w:rsidR="00081721" w:rsidRPr="00081721" w:rsidTr="00556334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</w:t>
                  </w:r>
                  <w:r w:rsidRPr="00081721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 ներառյալ թմբուկը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2400</w:t>
                  </w:r>
                </w:p>
              </w:tc>
            </w:tr>
            <w:tr w:rsidR="00081721" w:rsidRPr="00081721" w:rsidTr="00556334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</w:t>
                  </w:r>
                  <w:r w:rsidRPr="00081721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081721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ներառյալ</w:t>
                  </w: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081721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կառատրոնը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1800</w:t>
                  </w:r>
                </w:p>
              </w:tc>
            </w:tr>
            <w:tr w:rsidR="00081721" w:rsidRPr="00081721" w:rsidTr="00556334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2700</w:t>
                  </w:r>
                </w:p>
              </w:tc>
            </w:tr>
            <w:tr w:rsidR="00081721" w:rsidRPr="00081721" w:rsidTr="008A6495">
              <w:trPr>
                <w:trHeight w:val="53"/>
              </w:trPr>
              <w:tc>
                <w:tcPr>
                  <w:tcW w:w="14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1500</w:t>
                  </w:r>
                </w:p>
              </w:tc>
            </w:tr>
            <w:tr w:rsidR="00081721" w:rsidRPr="00081721" w:rsidTr="008A6495">
              <w:trPr>
                <w:trHeight w:val="53"/>
              </w:trPr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8A6495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Ընդհանուր գումարը</w:t>
                  </w:r>
                  <w: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                        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081721" w:rsidRDefault="00081721" w:rsidP="00081721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081721">
                    <w:rPr>
                      <w:rFonts w:ascii="GHEA Grapalat" w:hAnsi="GHEA Grapalat"/>
                      <w:noProof/>
                      <w:color w:val="000000"/>
                      <w:sz w:val="12"/>
                      <w:szCs w:val="12"/>
                    </w:rPr>
                    <w:t>12400</w:t>
                  </w:r>
                  <w:r w:rsidRPr="00081721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C607D6" w:rsidRPr="00C912A8" w:rsidRDefault="00C607D6" w:rsidP="00C912A8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5CC2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F45CC2" w:rsidRDefault="00F45CC2" w:rsidP="00F45CC2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E14B8E" w:rsidRDefault="00F45CC2" w:rsidP="00F45CC2">
            <w:pPr>
              <w:ind w:left="-81" w:right="-85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հաշվողական սարքերի պահպանման </w:t>
            </w: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Default="00F45CC2" w:rsidP="00693DA0">
            <w:pPr>
              <w:jc w:val="center"/>
            </w:pPr>
            <w:r w:rsidRPr="003725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07009B" w:rsidRDefault="00F45CC2" w:rsidP="00F45C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E82D24" w:rsidRDefault="00F45CC2" w:rsidP="00F45C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2B4F34" w:rsidRDefault="00F45CC2" w:rsidP="000817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  <w:r w:rsidRPr="002B4F34">
              <w:rPr>
                <w:rFonts w:ascii="GHEA Grapalat" w:hAnsi="GHEA Grapalat"/>
                <w:sz w:val="12"/>
                <w:szCs w:val="12"/>
              </w:rPr>
              <w:t>00000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2B4F34" w:rsidRDefault="00F45CC2" w:rsidP="000817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  <w:r w:rsidRPr="002B4F34">
              <w:rPr>
                <w:rFonts w:ascii="GHEA Grapalat" w:hAnsi="GHEA Grapalat"/>
                <w:sz w:val="12"/>
                <w:szCs w:val="12"/>
              </w:rPr>
              <w:t>00000</w:t>
            </w:r>
          </w:p>
        </w:tc>
        <w:tc>
          <w:tcPr>
            <w:tcW w:w="271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04"/>
              <w:tblOverlap w:val="never"/>
              <w:tblW w:w="287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1260"/>
            </w:tblGrid>
            <w:tr w:rsidR="00081721" w:rsidRPr="002B4F34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Հ/հ</w:t>
                  </w:r>
                </w:p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ՀՊ ԼՋ 3505 /503A – Q6470A, 503A – Q7583A, 503A – Q7581A, 503A – Q7582A/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Միավորի առավելագուն գինը</w:t>
                  </w:r>
                </w:p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081721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12000</w:t>
                  </w:r>
                </w:p>
              </w:tc>
            </w:tr>
            <w:tr w:rsidR="00081721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 նորով ներառյալ թմբուկը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9000</w:t>
                  </w:r>
                </w:p>
              </w:tc>
            </w:tr>
            <w:tr w:rsidR="00081721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  ներառյալ կառատրոնը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081721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081721" w:rsidRPr="002B4F34" w:rsidTr="008A6495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081721" w:rsidRPr="002B4F34" w:rsidTr="008A6495">
              <w:trPr>
                <w:trHeight w:val="5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8A6495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                       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721" w:rsidRPr="002B4F34" w:rsidRDefault="00081721" w:rsidP="00081721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36000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F45CC2" w:rsidRPr="002B4F34" w:rsidRDefault="00F45CC2" w:rsidP="00F45CC2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04"/>
              <w:tblOverlap w:val="never"/>
              <w:tblW w:w="287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1260"/>
            </w:tblGrid>
            <w:tr w:rsidR="00DF65A5" w:rsidRPr="00081721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Հ/հ</w:t>
                  </w:r>
                </w:p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ՀՊ ԼՋ 3505 /503A – Q6470A, 503A – Q7583A, 503A – Q7581A, 503A – Q7582A/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Միավորի առավելագուն գինը</w:t>
                  </w:r>
                </w:p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F65A5" w:rsidRPr="00081721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12000</w:t>
                  </w:r>
                </w:p>
              </w:tc>
            </w:tr>
            <w:tr w:rsidR="00DF65A5" w:rsidRPr="00081721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 նորով ներառյալ թմբուկը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9000</w:t>
                  </w:r>
                </w:p>
              </w:tc>
            </w:tr>
            <w:tr w:rsidR="00DF65A5" w:rsidRPr="00081721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  ներառյալ կառատրոնը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081721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081721" w:rsidTr="008A6495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DF65A5" w:rsidRPr="00081721" w:rsidTr="008A6495">
              <w:trPr>
                <w:trHeight w:val="5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8A649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Ընդհանուր գումարը</w:t>
                  </w:r>
                  <w: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                        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081721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36000</w:t>
                  </w:r>
                  <w:r w:rsidRPr="00081721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F45CC2" w:rsidRPr="00C912A8" w:rsidRDefault="00F45CC2" w:rsidP="00F45CC2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5CC2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F45CC2" w:rsidRDefault="00F45CC2" w:rsidP="00F45CC2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E14B8E" w:rsidRDefault="00F45CC2" w:rsidP="00F45CC2">
            <w:pPr>
              <w:ind w:left="-81" w:right="-85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հաշվողական սարքերի պահպանման </w:t>
            </w: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Default="00F45CC2" w:rsidP="00693DA0">
            <w:pPr>
              <w:jc w:val="center"/>
            </w:pPr>
            <w:r w:rsidRPr="003725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07009B" w:rsidRDefault="00F45CC2" w:rsidP="00F45C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E82D24" w:rsidRDefault="00F45CC2" w:rsidP="00F45C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2B4F34" w:rsidRDefault="00F45CC2" w:rsidP="000817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2B4F34" w:rsidRDefault="00F45CC2" w:rsidP="000817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854"/>
              <w:tblOverlap w:val="never"/>
              <w:tblW w:w="2785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1080"/>
              <w:gridCol w:w="1440"/>
            </w:tblGrid>
            <w:tr w:rsidR="00DF65A5" w:rsidRPr="002B4F34" w:rsidTr="00DF65A5">
              <w:trPr>
                <w:trHeight w:val="41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DF65A5" w:rsidRPr="002B4F34" w:rsidRDefault="00DF65A5" w:rsidP="00DF65A5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Pro-400 /305A CE-410-A, 305A CE-411-A, 305A CE-412-A, </w:t>
                  </w:r>
                </w:p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305A CE-413-A/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F65A5" w:rsidRPr="002B4F34" w:rsidTr="00DF65A5">
              <w:trPr>
                <w:trHeight w:val="188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7500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 ներառյալ թմբուկը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9000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ներառյալ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կառատրոնը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8A6495" w:rsidRPr="002B4F34" w:rsidTr="008A6495">
              <w:trPr>
                <w:trHeight w:val="53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8A6495" w:rsidRPr="002B4F34" w:rsidTr="008A6495">
              <w:trPr>
                <w:trHeight w:val="5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8A649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                    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noProof/>
                      <w:color w:val="000000"/>
                      <w:sz w:val="12"/>
                      <w:szCs w:val="12"/>
                    </w:rPr>
                    <w:t>31500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F45CC2" w:rsidRPr="002B4F34" w:rsidRDefault="00F45CC2" w:rsidP="00F45CC2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854"/>
              <w:tblOverlap w:val="never"/>
              <w:tblW w:w="2785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1080"/>
              <w:gridCol w:w="1440"/>
            </w:tblGrid>
            <w:tr w:rsidR="00DF65A5" w:rsidRPr="00DF65A5" w:rsidTr="00DF65A5">
              <w:trPr>
                <w:trHeight w:val="41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lastRenderedPageBreak/>
                    <w:t>Հ/հ</w:t>
                  </w:r>
                </w:p>
                <w:p w:rsidR="00DF65A5" w:rsidRPr="00DF65A5" w:rsidRDefault="00DF65A5" w:rsidP="00DF65A5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Pro-400 /305A CE-410-A, 305A CE-411-A, 305A CE-412-A, </w:t>
                  </w:r>
                </w:p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305A CE-413-A/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DF65A5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F65A5" w:rsidRPr="00DF65A5" w:rsidTr="00DF65A5">
              <w:trPr>
                <w:trHeight w:val="188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7500</w:t>
                  </w:r>
                </w:p>
              </w:tc>
            </w:tr>
            <w:tr w:rsidR="00DF65A5" w:rsidRPr="00DF65A5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</w:t>
                  </w:r>
                  <w:r w:rsidRPr="00DF65A5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 ներառյալ թմբուկը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9000</w:t>
                  </w:r>
                </w:p>
              </w:tc>
            </w:tr>
            <w:tr w:rsidR="00DF65A5" w:rsidRPr="00DF65A5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</w:t>
                  </w:r>
                  <w:r w:rsidRPr="00DF65A5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DF65A5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ներառյալ</w:t>
                  </w: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DF65A5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կառատրոնը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DF65A5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DF65A5" w:rsidTr="008A6495">
              <w:trPr>
                <w:trHeight w:val="53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DF65A5" w:rsidRPr="00DF65A5" w:rsidTr="008A6495">
              <w:trPr>
                <w:trHeight w:val="53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8A649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Ընդհանուր գումարը</w:t>
                  </w:r>
                  <w: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                        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DF65A5">
                    <w:rPr>
                      <w:rFonts w:ascii="GHEA Grapalat" w:hAnsi="GHEA Grapalat"/>
                      <w:noProof/>
                      <w:color w:val="000000"/>
                      <w:sz w:val="12"/>
                      <w:szCs w:val="12"/>
                    </w:rPr>
                    <w:t>31500</w:t>
                  </w: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F45CC2" w:rsidRPr="00C912A8" w:rsidRDefault="00F45CC2" w:rsidP="00F45CC2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5CC2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F45CC2" w:rsidRDefault="00F45CC2" w:rsidP="00F45CC2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E14B8E" w:rsidRDefault="00F45CC2" w:rsidP="00F45CC2">
            <w:pPr>
              <w:ind w:left="-81" w:right="-85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հաշվողական սարքերի պահպանման </w:t>
            </w: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Default="00F45CC2" w:rsidP="00693DA0">
            <w:pPr>
              <w:jc w:val="center"/>
            </w:pPr>
            <w:r w:rsidRPr="003725BD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07009B" w:rsidRDefault="00F45CC2" w:rsidP="00F45C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E82D24" w:rsidRDefault="00F45CC2" w:rsidP="00F45C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2B4F34" w:rsidRDefault="00F45CC2" w:rsidP="000817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CC2" w:rsidRPr="002B4F34" w:rsidRDefault="00F45CC2" w:rsidP="000817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80"/>
              <w:tblOverlap w:val="never"/>
              <w:tblW w:w="2785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1080"/>
              <w:gridCol w:w="1440"/>
            </w:tblGrid>
            <w:tr w:rsidR="00DF65A5" w:rsidRPr="002B4F34" w:rsidTr="00DF65A5">
              <w:trPr>
                <w:trHeight w:val="41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DF65A5" w:rsidRPr="002B4F34" w:rsidRDefault="00DF65A5" w:rsidP="00DF65A5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Տպիչ սարքի վերանորոգում` </w:t>
                  </w:r>
                </w:p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ՀՊ ԼՋ 1020,</w:t>
                  </w:r>
                  <w:r w:rsidRPr="002B4F34">
                    <w:rPr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ՀՊ ԼՋ 2015N, ՀՊ ԼՋ 2035N, </w:t>
                  </w:r>
                </w:p>
                <w:p w:rsidR="00DF65A5" w:rsidRPr="002B4F34" w:rsidRDefault="00DF65A5" w:rsidP="00DF65A5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225dn, Pro-400,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227dn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դիագնոստիկա և պրոֆիլակտիկա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վառարանի թերմոթաղանթի, ռետինե լիսեռի, թղթի բաժանարարի և թղթի անիվների վերանորոգում կամ փոխարինում նորով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մայրական պլատայի /formatter/, սնուցման բլոկի վերանորոգում կամ փոխարինում նորով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18000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8A649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                    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iCs/>
                      <w:noProof/>
                      <w:color w:val="000000"/>
                      <w:sz w:val="12"/>
                      <w:szCs w:val="12"/>
                    </w:rPr>
                    <w:t>27000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F45CC2" w:rsidRPr="002B4F34" w:rsidRDefault="00F45CC2" w:rsidP="00F45CC2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80"/>
              <w:tblOverlap w:val="never"/>
              <w:tblW w:w="2785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1080"/>
              <w:gridCol w:w="1440"/>
            </w:tblGrid>
            <w:tr w:rsidR="00DF65A5" w:rsidRPr="00DF65A5" w:rsidTr="00556334">
              <w:trPr>
                <w:trHeight w:val="41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DF65A5" w:rsidRPr="00DF65A5" w:rsidRDefault="00DF65A5" w:rsidP="00DF65A5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Տպիչ սարքի վերանորոգում` </w:t>
                  </w:r>
                </w:p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ՀՊ ԼՋ 1020,</w:t>
                  </w:r>
                  <w:r w:rsidRPr="00DF65A5">
                    <w:rPr>
                      <w:sz w:val="12"/>
                      <w:szCs w:val="12"/>
                    </w:rPr>
                    <w:t xml:space="preserve"> </w:t>
                  </w: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ՀՊ ԼՋ 2015N, ՀՊ ԼՋ 2035N, </w:t>
                  </w:r>
                </w:p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225dn, Pro-400,</w:t>
                  </w: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227dn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DF65A5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F65A5" w:rsidRPr="00DF65A5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դիագնոստիկա և պրոֆիլակտիկա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DF65A5" w:rsidRPr="00DF65A5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վառարանի թերմոթաղանթի, ռետինե լիսեռի, թղթի բաժանարարի և թղթի անիվների վերանորոգում կամ փոխարինում նորով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DF65A5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մայրական պլատայի /formatter/, սնուցման բլոկի վերանորոգում կամ փոխարինում նորով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18000</w:t>
                  </w:r>
                </w:p>
              </w:tc>
            </w:tr>
            <w:tr w:rsidR="00DF65A5" w:rsidRPr="00DF65A5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8A649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Ընդհանուր գումարը</w:t>
                  </w:r>
                  <w: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                        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DF65A5">
                    <w:rPr>
                      <w:rFonts w:ascii="GHEA Grapalat" w:hAnsi="GHEA Grapalat"/>
                      <w:iCs/>
                      <w:noProof/>
                      <w:color w:val="000000"/>
                      <w:sz w:val="12"/>
                      <w:szCs w:val="12"/>
                    </w:rPr>
                    <w:t>27000</w:t>
                  </w:r>
                  <w:r w:rsidRPr="00DF65A5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F45CC2" w:rsidRPr="00C912A8" w:rsidRDefault="00F45CC2" w:rsidP="00F45CC2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14B8E" w:rsidRDefault="00DF65A5" w:rsidP="00DF65A5">
            <w:pPr>
              <w:ind w:left="-81" w:right="-85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հաշվողական սարքերի պահպանման </w:t>
            </w: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AC2E9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50</w:t>
            </w:r>
            <w:r w:rsidRPr="002B4F34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50</w:t>
            </w:r>
            <w:r w:rsidRPr="002B4F34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69"/>
              <w:tblOverlap w:val="never"/>
              <w:tblW w:w="287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073"/>
              <w:gridCol w:w="1530"/>
            </w:tblGrid>
            <w:tr w:rsidR="00DF65A5" w:rsidRPr="002B4F34" w:rsidTr="00DF65A5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Հ/հ</w:t>
                  </w:r>
                </w:p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Համակարգչային սարքավորումների վերանորոգում`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Միավորի առավելագուն գինը</w:t>
                  </w:r>
                </w:p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Համակարգչի սնուցման բլոկերի վերանորոգում` ՀՊ ԼՋ Compaq DC Microtower 5800, ՀՊ ԼՋ Pro3500, ՀՊ ԼՋ ProDesk 400 G2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Մոնիտորների վերանորոգում`  Dell Monitor 17՛՛-19՛՛,</w:t>
                  </w:r>
                </w:p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HP ՀՊ ԼՋ Monitor 17՛՛-22՛՛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7500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8A649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                         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2B4F34" w:rsidRDefault="00DF65A5" w:rsidP="00DF65A5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13500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69"/>
              <w:tblOverlap w:val="never"/>
              <w:tblW w:w="287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073"/>
              <w:gridCol w:w="1530"/>
            </w:tblGrid>
            <w:tr w:rsidR="00DF65A5" w:rsidRPr="00DF65A5" w:rsidTr="00DF65A5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b/>
                      <w:i/>
                      <w:sz w:val="10"/>
                      <w:szCs w:val="10"/>
                      <w:lang w:val="ru-RU"/>
                    </w:rPr>
                    <w:t>Հ/հ</w:t>
                  </w:r>
                </w:p>
                <w:p w:rsidR="00DF65A5" w:rsidRPr="00DF65A5" w:rsidRDefault="00DF65A5" w:rsidP="00DF65A5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65A5" w:rsidRPr="00DF65A5" w:rsidRDefault="00DF65A5" w:rsidP="00DF65A5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Համակարգչային սարքավորումների վերանորոգում`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DF65A5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DF65A5" w:rsidRPr="00DF65A5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1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Համակարգչի սնուցման բլոկերի վերանորոգում` </w:t>
                  </w: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ՀՊ ԼՋ Compaq DC Microtower 5800, ՀՊ ԼՋ Pro3500, ՀՊ ԼՋ ProDesk 400 G2</w:t>
                  </w:r>
                  <w:r w:rsidRPr="00DF65A5">
                    <w:rPr>
                      <w:rFonts w:ascii="Courier New" w:hAnsi="Courier New" w:cs="Courier New"/>
                      <w:color w:val="000000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6000</w:t>
                  </w:r>
                </w:p>
              </w:tc>
            </w:tr>
            <w:tr w:rsidR="00DF65A5" w:rsidRPr="00DF65A5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right="-99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Մոնիտորների վերանորոգում`  </w:t>
                  </w: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Dell Monitor 17՛՛-19՛՛,</w:t>
                  </w:r>
                </w:p>
                <w:p w:rsidR="00DF65A5" w:rsidRPr="00DF65A5" w:rsidRDefault="00DF65A5" w:rsidP="00DF65A5">
                  <w:pPr>
                    <w:ind w:right="-99"/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HP</w:t>
                  </w:r>
                  <w:r w:rsidRPr="00DF65A5">
                    <w:rPr>
                      <w:sz w:val="10"/>
                      <w:szCs w:val="10"/>
                    </w:rPr>
                    <w:t xml:space="preserve"> </w:t>
                  </w: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ՀՊ ԼՋ</w:t>
                  </w:r>
                  <w:r w:rsidRPr="00DF65A5">
                    <w:rPr>
                      <w:rFonts w:ascii="Courier New" w:hAnsi="Courier New" w:cs="Courier New"/>
                      <w:color w:val="000000"/>
                      <w:sz w:val="10"/>
                      <w:szCs w:val="10"/>
                    </w:rPr>
                    <w:t> </w:t>
                  </w: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Monitor 17</w:t>
                  </w:r>
                  <w:r w:rsidRPr="00DF65A5">
                    <w:rPr>
                      <w:rFonts w:ascii="GHEA Grapalat" w:hAnsi="GHEA Grapalat" w:cs="GHEA Grapalat"/>
                      <w:color w:val="000000"/>
                      <w:sz w:val="10"/>
                      <w:szCs w:val="10"/>
                    </w:rPr>
                    <w:t>՛՛</w:t>
                  </w: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-22</w:t>
                  </w:r>
                  <w:r w:rsidRPr="00DF65A5">
                    <w:rPr>
                      <w:rFonts w:ascii="GHEA Grapalat" w:hAnsi="GHEA Grapalat" w:cs="GHEA Grapalat"/>
                      <w:color w:val="000000"/>
                      <w:sz w:val="10"/>
                      <w:szCs w:val="10"/>
                    </w:rPr>
                    <w:t>՛՛</w:t>
                  </w:r>
                  <w:r w:rsidRPr="00DF65A5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7500</w:t>
                  </w:r>
                </w:p>
              </w:tc>
            </w:tr>
            <w:tr w:rsidR="00DF65A5" w:rsidRPr="00DF65A5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8A6495" w:rsidP="00DF65A5">
                  <w:pPr>
                    <w:ind w:right="-99"/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Ընդհանուր գումարը</w:t>
                  </w:r>
                  <w: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                        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65A5" w:rsidRPr="00DF65A5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DF65A5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begin"/>
                  </w:r>
                  <w:r w:rsidRPr="00DF65A5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instrText xml:space="preserve"> =SUM(ABOVE) </w:instrText>
                  </w:r>
                  <w:r w:rsidRPr="00DF65A5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separate"/>
                  </w:r>
                  <w:r w:rsidRPr="00DF65A5">
                    <w:rPr>
                      <w:rFonts w:ascii="GHEA Grapalat" w:hAnsi="GHEA Grapalat"/>
                      <w:iCs/>
                      <w:noProof/>
                      <w:color w:val="000000"/>
                      <w:sz w:val="10"/>
                      <w:szCs w:val="10"/>
                    </w:rPr>
                    <w:t>13500</w:t>
                  </w:r>
                  <w:r w:rsidRPr="00DF65A5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end"/>
                  </w:r>
                </w:p>
              </w:tc>
            </w:tr>
          </w:tbl>
          <w:p w:rsidR="00DF65A5" w:rsidRPr="00DF65A5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14B8E" w:rsidRDefault="00DF65A5" w:rsidP="00DF65A5">
            <w:pPr>
              <w:ind w:left="-81" w:right="-85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հաշվողական սարքերի պահպանման </w:t>
            </w:r>
            <w:r w:rsidRPr="0007009B">
              <w:rPr>
                <w:rFonts w:ascii="GHEA Grapalat" w:hAnsi="GHEA Grapalat" w:cs="Arial"/>
                <w:color w:val="000000"/>
                <w:sz w:val="16"/>
                <w:szCs w:val="16"/>
              </w:rPr>
              <w:t>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AC2E9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50</w:t>
            </w:r>
            <w:r w:rsidRPr="002B4F34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50</w:t>
            </w:r>
            <w:r w:rsidRPr="002B4F34">
              <w:rPr>
                <w:rFonts w:ascii="GHEA Grapalat" w:hAnsi="GHEA Grapalat"/>
                <w:sz w:val="12"/>
                <w:szCs w:val="12"/>
              </w:rPr>
              <w:t>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92"/>
              <w:tblOverlap w:val="never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073"/>
              <w:gridCol w:w="1620"/>
            </w:tblGrid>
            <w:tr w:rsidR="00DF65A5" w:rsidRPr="002B4F34" w:rsidTr="00DF65A5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Պատճենահանող սարքի վերանորոգում`</w:t>
                  </w:r>
                </w:p>
                <w:p w:rsidR="00DF65A5" w:rsidRPr="002B4F34" w:rsidRDefault="00DF65A5" w:rsidP="00DF65A5">
                  <w:pPr>
                    <w:spacing w:line="276" w:lineRule="auto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 Canon IR 2525, Canon IR 2016 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 xml:space="preserve">Միավորի </w:t>
                  </w:r>
                </w:p>
                <w:p w:rsidR="00DF65A5" w:rsidRPr="002B4F34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առավելագուն գինը</w:t>
                  </w:r>
                </w:p>
                <w:p w:rsidR="00DF65A5" w:rsidRPr="002B4F34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spacing w:line="276" w:lineRule="auto"/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spacing w:line="276" w:lineRule="auto"/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Պատճենահանող սարքի դիագնոստիկա և պրոֆիլակտիկա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2B4F34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Պատճենահանող սարքի վառարանի թերմոթաղանթի,  ռետինե լիսեռի, թղթի բաժանարարի և թղթի անիվների վերանորոգում կամ փոխարինում նորով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2B4F34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9000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2B4F34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Պատճենահանող սարքի մայրական պլատայի /formatter/,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lastRenderedPageBreak/>
                    <w:t>սնուցման բլոկի վերանորոգում կամ փոխարինում նորով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2B4F34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lastRenderedPageBreak/>
                    <w:t>30000</w:t>
                  </w:r>
                </w:p>
              </w:tc>
            </w:tr>
            <w:tr w:rsidR="00DF65A5" w:rsidRPr="002B4F34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2B4F34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2B4F34" w:rsidRDefault="008A6495" w:rsidP="00DF65A5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                         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2B4F34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iCs/>
                      <w:noProof/>
                      <w:color w:val="000000"/>
                      <w:sz w:val="12"/>
                      <w:szCs w:val="12"/>
                    </w:rPr>
                    <w:t>45000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92"/>
              <w:tblOverlap w:val="never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983"/>
              <w:gridCol w:w="1710"/>
            </w:tblGrid>
            <w:tr w:rsidR="00DF65A5" w:rsidRPr="00A306FD" w:rsidTr="00DF65A5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b/>
                      <w:i/>
                      <w:sz w:val="10"/>
                      <w:szCs w:val="10"/>
                      <w:lang w:val="ru-RU"/>
                    </w:rPr>
                    <w:lastRenderedPageBreak/>
                    <w:t>Հ/հ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Պատճենահանող սարքի վերանորոգում`</w:t>
                  </w:r>
                </w:p>
                <w:p w:rsidR="00DF65A5" w:rsidRPr="00A306FD" w:rsidRDefault="00DF65A5" w:rsidP="00DF65A5">
                  <w:pPr>
                    <w:spacing w:line="276" w:lineRule="auto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 xml:space="preserve"> Canon IR 2525, Canon IR 2016  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A306FD" w:rsidRDefault="00DF65A5" w:rsidP="00DF65A5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A306FD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DF65A5" w:rsidRPr="00A306FD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DF65A5" w:rsidRPr="00A306FD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spacing w:line="276" w:lineRule="auto"/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1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spacing w:line="276" w:lineRule="auto"/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Պատճենահանող սարքի դիագնոստիկա և պրոֆիլակտիկա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A306FD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6000</w:t>
                  </w:r>
                </w:p>
              </w:tc>
            </w:tr>
            <w:tr w:rsidR="00DF65A5" w:rsidRPr="00A306FD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Պատճենահանող սարքի վառարանի թերմոթաղանթի,  ռետինե լիսեռի, թղթի բաժանարարի և թղթի անիվների վերանորոգում կամ փոխարինում նորով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A306FD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9000</w:t>
                  </w:r>
                </w:p>
              </w:tc>
            </w:tr>
            <w:tr w:rsidR="00DF65A5" w:rsidRPr="00A306FD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b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65A5" w:rsidRPr="00A306FD" w:rsidRDefault="00DF65A5" w:rsidP="00DF65A5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Պատճենահանող սարքի մայրական պլատայի /formatter/, սնուցման բլոկի վերանորոգում կամ փոխարինում նորով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A306FD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30000</w:t>
                  </w:r>
                </w:p>
              </w:tc>
            </w:tr>
            <w:tr w:rsidR="00DF65A5" w:rsidRPr="00A306FD" w:rsidTr="00DF65A5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A306FD" w:rsidRDefault="00DF65A5" w:rsidP="00DF65A5">
                  <w:pPr>
                    <w:autoSpaceDE w:val="0"/>
                    <w:autoSpaceDN w:val="0"/>
                    <w:adjustRightInd w:val="0"/>
                    <w:spacing w:line="276" w:lineRule="auto"/>
                    <w:ind w:left="-100" w:right="-108"/>
                    <w:jc w:val="center"/>
                    <w:rPr>
                      <w:rFonts w:ascii="GHEA Grapalat" w:hAnsi="GHEA Grapalat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A306FD" w:rsidRDefault="008A6495" w:rsidP="00DF65A5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Ընդհանուր գումարը</w:t>
                  </w:r>
                  <w: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                        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5A5" w:rsidRPr="00A306FD" w:rsidRDefault="00DF65A5" w:rsidP="00DF65A5">
                  <w:pPr>
                    <w:spacing w:line="276" w:lineRule="auto"/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A306FD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begin"/>
                  </w:r>
                  <w:r w:rsidRPr="00A306FD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instrText xml:space="preserve"> =SUM(ABOVE) </w:instrText>
                  </w:r>
                  <w:r w:rsidRPr="00A306FD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separate"/>
                  </w:r>
                  <w:r w:rsidRPr="00A306FD">
                    <w:rPr>
                      <w:rFonts w:ascii="GHEA Grapalat" w:hAnsi="GHEA Grapalat"/>
                      <w:iCs/>
                      <w:noProof/>
                      <w:color w:val="000000"/>
                      <w:sz w:val="10"/>
                      <w:szCs w:val="10"/>
                    </w:rPr>
                    <w:t>45000</w:t>
                  </w:r>
                  <w:r w:rsidRPr="00A306FD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end"/>
                  </w:r>
                </w:p>
              </w:tc>
            </w:tr>
          </w:tbl>
          <w:p w:rsidR="00DF65A5" w:rsidRPr="00C912A8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65A5" w:rsidRDefault="00DF65A5" w:rsidP="00DF65A5">
            <w:r w:rsidRPr="006D23E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 հաշվողական սարքերի պահպանման 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2F7BE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91"/>
              <w:tblOverlap w:val="never"/>
              <w:tblW w:w="233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720"/>
            </w:tblGrid>
            <w:tr w:rsidR="00F0008A" w:rsidRPr="002B4F34" w:rsidTr="00556334">
              <w:trPr>
                <w:trHeight w:val="395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2B4F3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F0008A" w:rsidRPr="002B4F34" w:rsidRDefault="00F0008A" w:rsidP="00F0008A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2B4F34" w:rsidRDefault="00F0008A" w:rsidP="00F0008A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F0008A" w:rsidRPr="002B4F34" w:rsidRDefault="00F0008A" w:rsidP="00F0008A">
                  <w:pPr>
                    <w:ind w:left="-108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ՀՊ HP 55X (CE255X), ՀՊ 80X (CF280X)</w:t>
                  </w:r>
                </w:p>
                <w:p w:rsidR="00F0008A" w:rsidRPr="002B4F34" w:rsidRDefault="00F0008A" w:rsidP="00F0008A">
                  <w:pPr>
                    <w:ind w:left="-108" w:right="-90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ՀՊ CC530A, CC531A, CC532A, CC533A, ՀՊ CF360X, CF361A, CF362A, CF363A, ՀՊ CF410X, CF411X, CF412X, CF413X, ՀՊ CE410X, CE411A, CE412A, CE413A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F0008A" w:rsidRPr="002B4F3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0008A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12500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24000</w:t>
                  </w:r>
                </w:p>
              </w:tc>
            </w:tr>
            <w:tr w:rsidR="00F0008A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6500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15000</w:t>
                  </w:r>
                </w:p>
              </w:tc>
            </w:tr>
            <w:tr w:rsidR="00F0008A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2800-3500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9000</w:t>
                  </w:r>
                </w:p>
              </w:tc>
            </w:tr>
            <w:tr w:rsidR="00F0008A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5000-12500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15000</w:t>
                  </w:r>
                </w:p>
              </w:tc>
            </w:tr>
            <w:tr w:rsidR="00F0008A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 ներառյալ թմբուկը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9000</w:t>
                  </w:r>
                </w:p>
              </w:tc>
            </w:tr>
            <w:tr w:rsidR="00F0008A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ներառյալ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կառատրոնը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F0008A" w:rsidRPr="002B4F3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6000</w:t>
                  </w:r>
                </w:p>
              </w:tc>
            </w:tr>
            <w:tr w:rsidR="00F0008A" w:rsidRPr="002B4F34" w:rsidTr="008A6495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376AE4" w:rsidRPr="002B4F34" w:rsidTr="008A6495">
              <w:trPr>
                <w:trHeight w:val="5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8A6495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                         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8A6495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noProof/>
                      <w:color w:val="000000"/>
                      <w:sz w:val="12"/>
                      <w:szCs w:val="12"/>
                    </w:rPr>
                    <w:t>39000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91"/>
              <w:tblOverlap w:val="never"/>
              <w:tblW w:w="233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720"/>
            </w:tblGrid>
            <w:tr w:rsidR="00F0008A" w:rsidRPr="00FA19D4" w:rsidTr="00556334">
              <w:trPr>
                <w:trHeight w:val="395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FA19D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b/>
                      <w:i/>
                      <w:sz w:val="10"/>
                      <w:szCs w:val="10"/>
                      <w:lang w:val="ru-RU"/>
                    </w:rPr>
                    <w:t>Հ/հ</w:t>
                  </w:r>
                </w:p>
                <w:p w:rsidR="00F0008A" w:rsidRPr="00FA19D4" w:rsidRDefault="00F0008A" w:rsidP="00F0008A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FA19D4" w:rsidRDefault="00F0008A" w:rsidP="00F0008A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 xml:space="preserve">Քարթրիջի լիցքավորում և վերանորոգում`  </w:t>
                  </w:r>
                </w:p>
                <w:p w:rsidR="00F0008A" w:rsidRPr="00FA19D4" w:rsidRDefault="00F0008A" w:rsidP="00F0008A">
                  <w:pPr>
                    <w:ind w:left="-108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ՀՊ HP 55X (CE255X), ՀՊ 80X (CF280X)</w:t>
                  </w:r>
                </w:p>
                <w:p w:rsidR="00F0008A" w:rsidRPr="00FA19D4" w:rsidRDefault="00F0008A" w:rsidP="00F0008A">
                  <w:pPr>
                    <w:ind w:left="-108" w:right="-90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ՀՊ CC530A, CC531A, CC532A, CC533A, ՀՊ CF360X, CF361A, CF362A, CF363A, ՀՊ CF410X, CF411X, CF412X, CF413X, ՀՊ CE410X, CE411A, CE412A, CE413A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FA19D4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F0008A" w:rsidRPr="00FA19D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F0008A" w:rsidRPr="00FA19D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Քարթրիջի լիցքավորում` տպաքանակը՝ 12500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24000</w:t>
                  </w:r>
                </w:p>
              </w:tc>
            </w:tr>
            <w:tr w:rsidR="00F0008A" w:rsidRPr="00FA19D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Քարթրիջի լիցքավորում` տպաքանակը՝ 6500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15000</w:t>
                  </w:r>
                </w:p>
              </w:tc>
            </w:tr>
            <w:tr w:rsidR="00F0008A" w:rsidRPr="00FA19D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Քարթրիջի լիցքավորում` տպաքանակը՝ 2800-3500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9000</w:t>
                  </w:r>
                </w:p>
              </w:tc>
            </w:tr>
            <w:tr w:rsidR="00F0008A" w:rsidRPr="00FA19D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Քարթրիջի լիցքավորում` տպաքանակը՝ 5000-12500 էջ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15000</w:t>
                  </w:r>
                </w:p>
              </w:tc>
            </w:tr>
            <w:tr w:rsidR="00F0008A" w:rsidRPr="00FA19D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Թմբուկի փոխարինում</w:t>
                  </w:r>
                  <w:r w:rsidRPr="00FA19D4">
                    <w:rPr>
                      <w:rFonts w:ascii="Courier New" w:hAnsi="Courier New" w:cs="Courier New"/>
                      <w:color w:val="000000"/>
                      <w:sz w:val="10"/>
                      <w:szCs w:val="10"/>
                    </w:rPr>
                    <w:t> 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նորով ներառյալ թմբուկը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9000</w:t>
                  </w:r>
                </w:p>
              </w:tc>
            </w:tr>
            <w:tr w:rsidR="00F0008A" w:rsidRPr="00FA19D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Կարատրոնի փոխարինում նորով</w:t>
                  </w:r>
                  <w:r w:rsidRPr="00FA19D4">
                    <w:rPr>
                      <w:rFonts w:ascii="Courier New" w:hAnsi="Courier New" w:cs="Courier New"/>
                      <w:color w:val="000000"/>
                      <w:sz w:val="10"/>
                      <w:szCs w:val="10"/>
                    </w:rPr>
                    <w:t> 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FA19D4">
                    <w:rPr>
                      <w:rFonts w:ascii="GHEA Grapalat" w:hAnsi="GHEA Grapalat" w:cs="GHEA Grapalat"/>
                      <w:color w:val="000000"/>
                      <w:sz w:val="10"/>
                      <w:szCs w:val="10"/>
                    </w:rPr>
                    <w:t>ներառյալ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FA19D4">
                    <w:rPr>
                      <w:rFonts w:ascii="GHEA Grapalat" w:hAnsi="GHEA Grapalat" w:cs="GHEA Grapalat"/>
                      <w:color w:val="000000"/>
                      <w:sz w:val="10"/>
                      <w:szCs w:val="10"/>
                    </w:rPr>
                    <w:t>կառատրոնը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6000</w:t>
                  </w:r>
                </w:p>
              </w:tc>
            </w:tr>
            <w:tr w:rsidR="00F0008A" w:rsidRPr="00FA19D4" w:rsidTr="0055633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6000</w:t>
                  </w:r>
                </w:p>
              </w:tc>
            </w:tr>
            <w:tr w:rsidR="00F0008A" w:rsidRPr="00FA19D4" w:rsidTr="008A6495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spacing w:line="276" w:lineRule="auto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3000</w:t>
                  </w:r>
                </w:p>
              </w:tc>
            </w:tr>
          </w:tbl>
          <w:p w:rsidR="00DF65A5" w:rsidRPr="00C912A8" w:rsidRDefault="00376AE4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6AE4">
              <w:rPr>
                <w:rFonts w:ascii="GHEA Grapalat" w:hAnsi="GHEA Grapalat" w:cs="Arial"/>
                <w:color w:val="000000"/>
                <w:sz w:val="10"/>
                <w:szCs w:val="10"/>
              </w:rPr>
              <w:t>Ընդհանուր գումարը</w:t>
            </w:r>
            <w:r w:rsidR="008A6495">
              <w:rPr>
                <w:rFonts w:ascii="GHEA Grapalat" w:hAnsi="GHEA Grapalat" w:cs="Arial"/>
                <w:color w:val="000000"/>
                <w:sz w:val="10"/>
                <w:szCs w:val="10"/>
              </w:rPr>
              <w:t xml:space="preserve">                          </w:t>
            </w:r>
            <w:r w:rsidRPr="00376AE4">
              <w:rPr>
                <w:rFonts w:ascii="GHEA Grapalat" w:hAnsi="GHEA Grapalat" w:cs="Arial"/>
                <w:color w:val="000000"/>
                <w:sz w:val="10"/>
                <w:szCs w:val="10"/>
              </w:rPr>
              <w:t xml:space="preserve"> </w:t>
            </w:r>
            <w:r w:rsidR="008A6495" w:rsidRPr="00FA19D4">
              <w:rPr>
                <w:rFonts w:ascii="GHEA Grapalat" w:hAnsi="GHEA Grapalat"/>
                <w:color w:val="000000"/>
                <w:sz w:val="10"/>
                <w:szCs w:val="10"/>
              </w:rPr>
              <w:fldChar w:fldCharType="begin"/>
            </w:r>
            <w:r w:rsidR="008A6495" w:rsidRPr="00FA19D4">
              <w:rPr>
                <w:rFonts w:ascii="GHEA Grapalat" w:hAnsi="GHEA Grapalat"/>
                <w:color w:val="000000"/>
                <w:sz w:val="10"/>
                <w:szCs w:val="10"/>
              </w:rPr>
              <w:instrText xml:space="preserve"> =SUM(ABOVE) </w:instrText>
            </w:r>
            <w:r w:rsidR="008A6495" w:rsidRPr="00FA19D4">
              <w:rPr>
                <w:rFonts w:ascii="GHEA Grapalat" w:hAnsi="GHEA Grapalat"/>
                <w:color w:val="000000"/>
                <w:sz w:val="10"/>
                <w:szCs w:val="10"/>
              </w:rPr>
              <w:fldChar w:fldCharType="separate"/>
            </w:r>
            <w:r w:rsidR="008A6495" w:rsidRPr="00FA19D4">
              <w:rPr>
                <w:rFonts w:ascii="GHEA Grapalat" w:hAnsi="GHEA Grapalat"/>
                <w:noProof/>
                <w:color w:val="000000"/>
                <w:sz w:val="10"/>
                <w:szCs w:val="10"/>
              </w:rPr>
              <w:t>39000</w:t>
            </w:r>
            <w:r w:rsidR="008A6495" w:rsidRPr="00FA19D4">
              <w:rPr>
                <w:rFonts w:ascii="GHEA Grapalat" w:hAnsi="GHEA Grapalat"/>
                <w:color w:val="000000"/>
                <w:sz w:val="10"/>
                <w:szCs w:val="10"/>
              </w:rPr>
              <w:fldChar w:fldCharType="end"/>
            </w: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65A5" w:rsidRDefault="00DF65A5" w:rsidP="00DF65A5">
            <w:r w:rsidRPr="006D23EB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 հաշվողական սարքերի պահպանման 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2F7BE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70000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70000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854"/>
              <w:tblOverlap w:val="never"/>
              <w:tblW w:w="233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720"/>
            </w:tblGrid>
            <w:tr w:rsidR="00F0008A" w:rsidRPr="002B4F34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2B4F3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F0008A" w:rsidRPr="002B4F34" w:rsidRDefault="00F0008A" w:rsidP="00F0008A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2B4F34" w:rsidRDefault="00F0008A" w:rsidP="00F0008A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Տպիչ սարքի վերանորոգում` </w:t>
                  </w:r>
                </w:p>
                <w:p w:rsidR="00F0008A" w:rsidRPr="002B4F34" w:rsidRDefault="00F0008A" w:rsidP="00F0008A">
                  <w:pPr>
                    <w:ind w:left="-56" w:right="-97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ՀՊ ԼՋ M2727nf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CP2025dn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,</w:t>
                  </w:r>
                  <w:r w:rsidRPr="002B4F34">
                    <w:rPr>
                      <w:rFonts w:ascii="GHEA Grapalat" w:hAnsi="GHEA Grapalat"/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CM2320fxi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M401DN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M425dw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M451dn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M521dn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M552dn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M452DN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F0008A" w:rsidRPr="002B4F3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0008A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դիագնոստիկա և պրոֆիլակտիկա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10000</w:t>
                  </w:r>
                </w:p>
              </w:tc>
            </w:tr>
            <w:tr w:rsidR="00F0008A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վառարանի թերմոթաղանթի, ռետինե լիսեռի, թղթի բաժանարարի և թղթի անիվների վերանորոգում կամ փոխարինում նորով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10000</w:t>
                  </w:r>
                </w:p>
              </w:tc>
            </w:tr>
            <w:tr w:rsidR="00F0008A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Տպիչ սարքի մայրական պլատայի /formatter/, սնուցման բլոկի վերանորոգում կամ փոխարինում նորով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2B4F3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21000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iCs/>
                      <w:noProof/>
                      <w:color w:val="000000"/>
                      <w:sz w:val="12"/>
                      <w:szCs w:val="12"/>
                      <w:lang w:val="hy-AM"/>
                    </w:rPr>
                    <w:t>41000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854"/>
              <w:tblOverlap w:val="never"/>
              <w:tblW w:w="233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720"/>
            </w:tblGrid>
            <w:tr w:rsidR="00F0008A" w:rsidRPr="00FA19D4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FA19D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b/>
                      <w:i/>
                      <w:sz w:val="10"/>
                      <w:szCs w:val="10"/>
                      <w:lang w:val="ru-RU"/>
                    </w:rPr>
                    <w:t>Հ/հ</w:t>
                  </w:r>
                </w:p>
                <w:p w:rsidR="00F0008A" w:rsidRPr="00FA19D4" w:rsidRDefault="00F0008A" w:rsidP="00F0008A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008A" w:rsidRPr="00FA19D4" w:rsidRDefault="00F0008A" w:rsidP="00F0008A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 xml:space="preserve">Տպիչ սարքի վերանորոգում` </w:t>
                  </w:r>
                </w:p>
                <w:p w:rsidR="00F0008A" w:rsidRPr="00FA19D4" w:rsidRDefault="00F0008A" w:rsidP="00F0008A">
                  <w:pPr>
                    <w:ind w:left="-56" w:right="-97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ՀՊ ԼՋ M2727nf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CP2025dn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>,</w:t>
                  </w:r>
                  <w:r w:rsidRPr="00FA19D4">
                    <w:rPr>
                      <w:rFonts w:ascii="GHEA Grapalat" w:hAnsi="GHEA Grapalat"/>
                      <w:color w:val="333333"/>
                      <w:sz w:val="10"/>
                      <w:szCs w:val="10"/>
                      <w:shd w:val="clear" w:color="auto" w:fill="FFFFFF"/>
                    </w:rPr>
                    <w:t xml:space="preserve">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CM2320fxi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M401DN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M425dw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M451dn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M521dn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M552dn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M452DN</w:t>
                  </w:r>
                  <w:r w:rsidRPr="00FA19D4">
                    <w:rPr>
                      <w:rFonts w:ascii="Courier New" w:hAnsi="Courier New" w:cs="Courier New"/>
                      <w:color w:val="000000"/>
                      <w:sz w:val="10"/>
                      <w:szCs w:val="10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FA19D4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F0008A" w:rsidRPr="00FA19D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F0008A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Տպիչ սարքի դիագնոստիկա և պրոֆիլակտիկա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10000</w:t>
                  </w:r>
                </w:p>
              </w:tc>
            </w:tr>
            <w:tr w:rsidR="00F0008A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Տպիչ սարքի վառարանի թերմոթաղանթի, ռետինե լիսեռի, թղթի բաժանարարի և թղթի անիվների վերանորոգում կամ փոխարինում նորով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10000</w:t>
                  </w:r>
                </w:p>
              </w:tc>
            </w:tr>
            <w:tr w:rsidR="00F0008A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Տպիչ սարքի մայրական պլատայի /formatter/, սնուցման բլոկի վերանորոգում կամ փոխարինում նորով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008A" w:rsidRPr="00FA19D4" w:rsidRDefault="00F0008A" w:rsidP="00F0008A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21000</w:t>
                  </w:r>
                </w:p>
              </w:tc>
            </w:tr>
            <w:tr w:rsidR="00376AE4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Ընդհանուր գումարը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begin"/>
                  </w: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instrText xml:space="preserve"> =SUM(ABOVE) </w:instrText>
                  </w: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separate"/>
                  </w:r>
                  <w:r w:rsidRPr="00FA19D4">
                    <w:rPr>
                      <w:rFonts w:ascii="GHEA Grapalat" w:hAnsi="GHEA Grapalat"/>
                      <w:iCs/>
                      <w:noProof/>
                      <w:color w:val="000000"/>
                      <w:sz w:val="10"/>
                      <w:szCs w:val="10"/>
                      <w:lang w:val="hy-AM"/>
                    </w:rPr>
                    <w:t>41000</w:t>
                  </w: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end"/>
                  </w:r>
                </w:p>
              </w:tc>
            </w:tr>
          </w:tbl>
          <w:p w:rsidR="00DF65A5" w:rsidRPr="00C912A8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65A5" w:rsidRDefault="00DF65A5" w:rsidP="00DF65A5">
            <w:r w:rsidRPr="00A81809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 հաշվողական սարքերի պահպանման 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2F7BE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92"/>
              <w:tblOverlap w:val="never"/>
              <w:tblW w:w="242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253"/>
              <w:gridCol w:w="900"/>
            </w:tblGrid>
            <w:tr w:rsidR="00376AE4" w:rsidRPr="002B4F34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376AE4" w:rsidRPr="002B4F34" w:rsidRDefault="00376AE4" w:rsidP="00376AE4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Սկաների վերանորոգում`</w:t>
                  </w:r>
                </w:p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Xerox DocuMate 5445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 xml:space="preserve">,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Epson DS-6500N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Սկաների դիագնոստիկա և պրոֆիլակտիկա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3000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Սկաների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մայրական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պլատայի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սալիկի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,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լամպի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, 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պտտվող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մեխանիզմի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վերանորոգում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փոխարինում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15000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Սկաների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սնուցման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բլոկի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վերանորոգում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փոխարինում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12000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iCs/>
                      <w:noProof/>
                      <w:color w:val="000000"/>
                      <w:sz w:val="12"/>
                      <w:szCs w:val="12"/>
                    </w:rPr>
                    <w:t>30000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792"/>
              <w:tblOverlap w:val="never"/>
              <w:tblW w:w="242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253"/>
              <w:gridCol w:w="900"/>
            </w:tblGrid>
            <w:tr w:rsidR="00376AE4" w:rsidRPr="00FA19D4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FA19D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b/>
                      <w:i/>
                      <w:sz w:val="10"/>
                      <w:szCs w:val="10"/>
                      <w:lang w:val="ru-RU"/>
                    </w:rPr>
                    <w:t>Հ/հ</w:t>
                  </w:r>
                </w:p>
                <w:p w:rsidR="00376AE4" w:rsidRPr="00FA19D4" w:rsidRDefault="00376AE4" w:rsidP="00376AE4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FA19D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Սկաների վերանորոգում`</w:t>
                  </w:r>
                </w:p>
                <w:p w:rsidR="00376AE4" w:rsidRPr="00FA19D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Xerox DocuMate 5445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 xml:space="preserve">, </w:t>
                  </w: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Epson DS-6500N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FA19D4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376AE4" w:rsidRPr="00FA19D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376AE4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Սկաների դիագնոստիկա և պրոֆիլակտիկա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3000</w:t>
                  </w:r>
                </w:p>
              </w:tc>
            </w:tr>
            <w:tr w:rsidR="00376AE4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Սկաների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մայրական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պլատայի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սալիկի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,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լամպի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, 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պտտվող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մեխանիզմի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վերանորոգում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կամ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փոխարինում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նորով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15000</w:t>
                  </w:r>
                </w:p>
              </w:tc>
            </w:tr>
            <w:tr w:rsidR="00376AE4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</w:pPr>
                  <w:r w:rsidRPr="00FA19D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3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</w:pP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Սկաների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սնուցման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բլոկի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վերանորոգում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կամ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փոխարինում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FA19D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նորով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12000</w:t>
                  </w:r>
                </w:p>
              </w:tc>
            </w:tr>
            <w:tr w:rsidR="00376AE4" w:rsidRPr="00FA19D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Ընդհանուր գումարը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FA19D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begin"/>
                  </w: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instrText xml:space="preserve"> =SUM(ABOVE) </w:instrText>
                  </w: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separate"/>
                  </w:r>
                  <w:r w:rsidRPr="00FA19D4">
                    <w:rPr>
                      <w:rFonts w:ascii="GHEA Grapalat" w:hAnsi="GHEA Grapalat"/>
                      <w:iCs/>
                      <w:noProof/>
                      <w:color w:val="000000"/>
                      <w:sz w:val="10"/>
                      <w:szCs w:val="10"/>
                    </w:rPr>
                    <w:t>30000</w:t>
                  </w:r>
                  <w:r w:rsidRPr="00FA19D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fldChar w:fldCharType="end"/>
                  </w:r>
                </w:p>
              </w:tc>
            </w:tr>
          </w:tbl>
          <w:p w:rsidR="00DF65A5" w:rsidRPr="00C912A8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65A5" w:rsidRDefault="00DF65A5" w:rsidP="00DF65A5">
            <w:r w:rsidRPr="00A81809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գրասենյակային հաշվողական սարքերի </w:t>
            </w:r>
            <w:r w:rsidRPr="00A81809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պահպանման 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2F7BE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04"/>
              <w:tblOverlap w:val="never"/>
              <w:tblW w:w="2425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1350"/>
              <w:gridCol w:w="810"/>
            </w:tblGrid>
            <w:tr w:rsidR="00376AE4" w:rsidRPr="002B4F34" w:rsidTr="00556334">
              <w:trPr>
                <w:trHeight w:val="41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376AE4" w:rsidRPr="002B4F34" w:rsidRDefault="00376AE4" w:rsidP="00376AE4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Համակարգ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իչների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 վերանորոգում`</w:t>
                  </w:r>
                </w:p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Lenovo M900Z AIO, HP EliteOne 800 G3, HP TouchSmart 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lastRenderedPageBreak/>
                    <w:t>7320, DELL Optiplex 790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lastRenderedPageBreak/>
                    <w:t>Միավորի առավելագուն գինը</w:t>
                  </w:r>
                </w:p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</w:p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Համակարգչի դիագնոստիկա և պրոֆիլակտիկա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1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0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Համակարգչի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մայրական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սալիկի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,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  <w:t xml:space="preserve">օպերատիվ հիշողության և կոշտ սկավառակի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վերանորոգում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փոխարինում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 xml:space="preserve">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27000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right="-99"/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Համակարգչի սնուցման բլոկերի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15000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iCs/>
                      <w:noProof/>
                      <w:color w:val="000000"/>
                      <w:sz w:val="12"/>
                      <w:szCs w:val="12"/>
                      <w:lang w:val="hy-AM"/>
                    </w:rPr>
                    <w:t>52000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04"/>
              <w:tblOverlap w:val="never"/>
              <w:tblW w:w="2425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1350"/>
              <w:gridCol w:w="810"/>
            </w:tblGrid>
            <w:tr w:rsidR="00376AE4" w:rsidRPr="00376AE4" w:rsidTr="00556334">
              <w:trPr>
                <w:trHeight w:val="413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b/>
                      <w:i/>
                      <w:sz w:val="10"/>
                      <w:szCs w:val="10"/>
                      <w:lang w:val="ru-RU"/>
                    </w:rPr>
                    <w:lastRenderedPageBreak/>
                    <w:t>Հ/հ</w:t>
                  </w:r>
                </w:p>
                <w:p w:rsidR="00376AE4" w:rsidRPr="00376AE4" w:rsidRDefault="00376AE4" w:rsidP="00376AE4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Համակարգ</w:t>
                  </w: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>իչների</w:t>
                  </w: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 xml:space="preserve"> վերանորոգում`</w:t>
                  </w:r>
                </w:p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Lenovo M900Z AIO, HP EliteOne 800 G3, HP TouchSmart 7320, DELL Optiplex 790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</w:p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Համակարգչի դիագնոստիկա և պրոֆիլակտիկա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1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0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Համակարգչի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մայրական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սալիկի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,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  <w:t xml:space="preserve">օպերատիվ հիշողության և կոշտ սկավառակի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վերանորոգում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կամ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փոխարինում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 xml:space="preserve">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27000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right="-99"/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Համակարգչի սնուցման բլոկերի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15000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Ընդհանուր գումարը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begin"/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instrText xml:space="preserve"> =SUM(ABOVE) </w:instrTex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separate"/>
                  </w:r>
                  <w:r w:rsidRPr="00376AE4">
                    <w:rPr>
                      <w:rFonts w:ascii="GHEA Grapalat" w:hAnsi="GHEA Grapalat"/>
                      <w:iCs/>
                      <w:noProof/>
                      <w:color w:val="000000"/>
                      <w:sz w:val="10"/>
                      <w:szCs w:val="10"/>
                      <w:lang w:val="hy-AM"/>
                    </w:rPr>
                    <w:t>52000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end"/>
                  </w:r>
                </w:p>
              </w:tc>
            </w:tr>
          </w:tbl>
          <w:p w:rsidR="00DF65A5" w:rsidRPr="00C912A8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3"/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65A5" w:rsidRDefault="00DF65A5" w:rsidP="00DF65A5">
            <w:r w:rsidRPr="00A81809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 հաշվողական սարքերի պահպանման 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DA4E3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693D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B4F34">
              <w:rPr>
                <w:rFonts w:ascii="GHEA Grapalat" w:hAnsi="GHEA Grapalat"/>
                <w:sz w:val="12"/>
                <w:szCs w:val="12"/>
              </w:rPr>
              <w:t>100000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80"/>
              <w:tblOverlap w:val="never"/>
              <w:tblW w:w="242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810"/>
            </w:tblGrid>
            <w:tr w:rsidR="00376AE4" w:rsidRPr="002B4F34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376AE4" w:rsidRPr="002B4F34" w:rsidRDefault="00376AE4" w:rsidP="00376AE4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Սերվերների</w:t>
                  </w: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 վերանորոգում`</w:t>
                  </w:r>
                </w:p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  <w:t>DELL PE R610, R620, R630, T620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Սերվերների դիագնոստիկա և պրոֆիլակտիկա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25000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  <w:t>Սերվերների մայրական սալիկի, RAID Controller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ru-RU"/>
                    </w:rPr>
                    <w:t>-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  <w:t>ի,  օպերատիվ հիշողության և կոշտ սկավառակի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15000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Սերվերների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  <w:t xml:space="preserve">օդափոխիչների 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5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  <w:t>Սերվերների RAID Controller-ի մարտկոցների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1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5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right="-99"/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  <w:lang w:val="hy-AM"/>
                    </w:rPr>
                    <w:t>Սերվերների սնուցման բլոկերի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t>24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</w:rPr>
                    <w:t>000</w:t>
                  </w:r>
                </w:p>
              </w:tc>
            </w:tr>
            <w:tr w:rsidR="00376AE4" w:rsidRPr="002B4F3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begin"/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separate"/>
                  </w:r>
                  <w:r w:rsidRPr="002B4F34">
                    <w:rPr>
                      <w:rFonts w:ascii="GHEA Grapalat" w:hAnsi="GHEA Grapalat"/>
                      <w:iCs/>
                      <w:noProof/>
                      <w:color w:val="000000"/>
                      <w:sz w:val="12"/>
                      <w:szCs w:val="12"/>
                      <w:lang w:val="hy-AM"/>
                    </w:rPr>
                    <w:t>94000</w:t>
                  </w:r>
                  <w:r w:rsidRPr="002B4F34">
                    <w:rPr>
                      <w:rFonts w:ascii="GHEA Grapalat" w:hAnsi="GHEA Grapalat"/>
                      <w:iCs/>
                      <w:color w:val="000000"/>
                      <w:sz w:val="12"/>
                      <w:szCs w:val="12"/>
                      <w:lang w:val="hy-AM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980"/>
              <w:tblOverlap w:val="never"/>
              <w:tblW w:w="2425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343"/>
              <w:gridCol w:w="810"/>
            </w:tblGrid>
            <w:tr w:rsidR="00376AE4" w:rsidRPr="00376AE4" w:rsidTr="00556334">
              <w:trPr>
                <w:trHeight w:val="41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b/>
                      <w:i/>
                      <w:sz w:val="10"/>
                      <w:szCs w:val="10"/>
                      <w:lang w:val="ru-RU"/>
                    </w:rPr>
                    <w:t>Հ/հ</w:t>
                  </w:r>
                </w:p>
                <w:p w:rsidR="00376AE4" w:rsidRPr="00376AE4" w:rsidRDefault="00376AE4" w:rsidP="00376AE4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>Սերվերների</w:t>
                  </w: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 xml:space="preserve"> վերանորոգում`</w:t>
                  </w:r>
                </w:p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</w:rPr>
                    <w:t>DELL PE R610, R620, R630, T620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Սերվերների դիագնոստիկա և պրոֆիլակտիկա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25000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ru-RU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  <w:t>Սերվերների մայրական սալիկի, RAID Controller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ru-RU"/>
                    </w:rPr>
                    <w:t>-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  <w:t>ի,  օպերատիվ հիշողության և կոշտ սկավառակի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15000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Սերվերների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  <w:t xml:space="preserve">օդափոխիչների 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1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5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  <w:t>Սերվերների RAID Controller-ի մարտկոցների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1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5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>5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right="-99"/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  <w:lang w:val="hy-AM"/>
                    </w:rPr>
                    <w:t>Սերվերների սնուցման բլոկերի վերանորոգում կամ փոխարինում նորով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t>24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</w:rPr>
                    <w:t>000</w:t>
                  </w:r>
                </w:p>
              </w:tc>
            </w:tr>
            <w:tr w:rsidR="00376AE4" w:rsidRPr="00376AE4" w:rsidTr="00556334">
              <w:trPr>
                <w:trHeight w:val="134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Ընդհանուր գումարը 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begin"/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instrText xml:space="preserve"> =SUM(ABOVE) </w:instrTex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separate"/>
                  </w:r>
                  <w:r w:rsidRPr="00376AE4">
                    <w:rPr>
                      <w:rFonts w:ascii="GHEA Grapalat" w:hAnsi="GHEA Grapalat"/>
                      <w:iCs/>
                      <w:noProof/>
                      <w:color w:val="000000"/>
                      <w:sz w:val="10"/>
                      <w:szCs w:val="10"/>
                      <w:lang w:val="hy-AM"/>
                    </w:rPr>
                    <w:t>94000</w:t>
                  </w:r>
                  <w:r w:rsidRPr="00376AE4">
                    <w:rPr>
                      <w:rFonts w:ascii="GHEA Grapalat" w:hAnsi="GHEA Grapalat"/>
                      <w:iCs/>
                      <w:color w:val="000000"/>
                      <w:sz w:val="10"/>
                      <w:szCs w:val="10"/>
                      <w:lang w:val="hy-AM"/>
                    </w:rPr>
                    <w:fldChar w:fldCharType="end"/>
                  </w:r>
                </w:p>
              </w:tc>
            </w:tr>
          </w:tbl>
          <w:p w:rsidR="00DF65A5" w:rsidRPr="00C912A8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65A5" w:rsidRPr="0046466C" w:rsidTr="00693DA0">
        <w:trPr>
          <w:gridAfter w:val="4"/>
          <w:wAfter w:w="4159" w:type="dxa"/>
          <w:trHeight w:val="40"/>
        </w:trPr>
        <w:tc>
          <w:tcPr>
            <w:tcW w:w="546" w:type="dxa"/>
            <w:shd w:val="clear" w:color="auto" w:fill="auto"/>
            <w:vAlign w:val="center"/>
          </w:tcPr>
          <w:p w:rsidR="00DF65A5" w:rsidRDefault="00DF65A5" w:rsidP="00DF65A5">
            <w:pPr>
              <w:widowControl w:val="0"/>
              <w:numPr>
                <w:ilvl w:val="0"/>
                <w:numId w:val="25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65A5" w:rsidRDefault="00DF65A5" w:rsidP="00DF65A5">
            <w:r w:rsidRPr="00A81809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 հաշվողական սարքերի պահպանման վերանորոգման ծառայություններ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Default="00DF65A5" w:rsidP="00693DA0">
            <w:pPr>
              <w:jc w:val="center"/>
            </w:pPr>
            <w:r w:rsidRPr="00DA4E3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07009B" w:rsidRDefault="00DF65A5" w:rsidP="00693D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87000</w:t>
            </w:r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2B4F34" w:rsidRDefault="00DF65A5" w:rsidP="00DF65A5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B4F34">
              <w:rPr>
                <w:rFonts w:ascii="GHEA Grapalat" w:hAnsi="GHEA Grapalat"/>
                <w:sz w:val="12"/>
                <w:szCs w:val="12"/>
                <w:lang w:val="hy-AM"/>
              </w:rPr>
              <w:t>87000</w:t>
            </w:r>
          </w:p>
        </w:tc>
        <w:tc>
          <w:tcPr>
            <w:tcW w:w="2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252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1080"/>
              <w:gridCol w:w="900"/>
            </w:tblGrid>
            <w:tr w:rsidR="00376AE4" w:rsidRPr="002B4F34" w:rsidTr="00376AE4">
              <w:trPr>
                <w:trHeight w:val="593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autoSpaceDE w:val="0"/>
                    <w:autoSpaceDN w:val="0"/>
                    <w:adjustRightInd w:val="0"/>
                    <w:ind w:left="-100" w:right="-108"/>
                    <w:jc w:val="center"/>
                    <w:rPr>
                      <w:rFonts w:ascii="GHEA Grapalat" w:hAnsi="GHEA Grapalat"/>
                      <w:b/>
                      <w:i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b/>
                      <w:i/>
                      <w:sz w:val="12"/>
                      <w:szCs w:val="12"/>
                      <w:lang w:val="ru-RU"/>
                    </w:rPr>
                    <w:t>Հ/հ</w:t>
                  </w:r>
                </w:p>
                <w:p w:rsidR="00376AE4" w:rsidRPr="002B4F34" w:rsidRDefault="00376AE4" w:rsidP="00376AE4">
                  <w:pPr>
                    <w:ind w:left="-100" w:right="-108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Քարթրիջի լիցքավորում և վերանորոգում`  </w:t>
                  </w:r>
                </w:p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 xml:space="preserve">ՀՊ ԼՋ 2035, 1020, 2520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i/>
                      <w:iCs/>
                      <w:color w:val="000000"/>
                      <w:sz w:val="12"/>
                      <w:szCs w:val="12"/>
                      <w:lang w:val="hy-AM"/>
                    </w:rPr>
                    <w:t>Միավորի առավելագուն գինը</w:t>
                  </w:r>
                </w:p>
                <w:p w:rsidR="00376AE4" w:rsidRPr="002B4F3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376AE4" w:rsidRPr="002B4F34" w:rsidTr="00376AE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  <w:t>4000</w:t>
                  </w:r>
                </w:p>
              </w:tc>
            </w:tr>
            <w:tr w:rsidR="00376AE4" w:rsidRPr="002B4F34" w:rsidTr="00376AE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Թմբուկի փոխարինում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նորով ներառյալ թմբուկը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2400</w:t>
                  </w:r>
                </w:p>
              </w:tc>
            </w:tr>
            <w:tr w:rsidR="00376AE4" w:rsidRPr="002B4F34" w:rsidTr="00376AE4">
              <w:trPr>
                <w:trHeight w:val="53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Կարատրոնի փոխարինում նորով</w:t>
                  </w:r>
                  <w:r w:rsidRPr="002B4F34">
                    <w:rPr>
                      <w:rFonts w:ascii="Courier New" w:hAnsi="Courier New" w:cs="Courier New"/>
                      <w:color w:val="000000"/>
                      <w:sz w:val="12"/>
                      <w:szCs w:val="12"/>
                    </w:rPr>
                    <w:t> 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ներառյալ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B4F34">
                    <w:rPr>
                      <w:rFonts w:ascii="GHEA Grapalat" w:hAnsi="GHEA Grapalat" w:cs="GHEA Grapalat"/>
                      <w:color w:val="000000"/>
                      <w:sz w:val="12"/>
                      <w:szCs w:val="12"/>
                    </w:rPr>
                    <w:t>կառատրոնը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1800</w:t>
                  </w:r>
                </w:p>
              </w:tc>
            </w:tr>
            <w:tr w:rsidR="00376AE4" w:rsidRPr="002B4F34" w:rsidTr="00376AE4">
              <w:trPr>
                <w:trHeight w:val="188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2700</w:t>
                  </w:r>
                </w:p>
              </w:tc>
            </w:tr>
            <w:tr w:rsidR="00376AE4" w:rsidRPr="002B4F34" w:rsidTr="00376AE4">
              <w:trPr>
                <w:trHeight w:val="89"/>
              </w:trPr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hy-AM"/>
                    </w:rPr>
                  </w:pPr>
                  <w:r w:rsidRPr="002B4F34">
                    <w:rPr>
                      <w:rFonts w:ascii="GHEA Grapalat" w:hAnsi="GHEA Grapalat"/>
                      <w:color w:val="000000"/>
                      <w:sz w:val="12"/>
                      <w:szCs w:val="12"/>
                    </w:rPr>
                    <w:t>1500</w:t>
                  </w:r>
                </w:p>
              </w:tc>
            </w:tr>
            <w:tr w:rsidR="00376AE4" w:rsidRPr="002B4F34" w:rsidTr="00376AE4">
              <w:trPr>
                <w:trHeight w:val="89"/>
              </w:trPr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ind w:left="-106" w:right="-90"/>
                    <w:jc w:val="center"/>
                    <w:rPr>
                      <w:rFonts w:ascii="GHEA Grapalat" w:hAnsi="GHEA Grapalat"/>
                      <w:color w:val="000000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 xml:space="preserve">Ընդհանուր գումարը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2B4F34" w:rsidRDefault="00376AE4" w:rsidP="00376AE4">
                  <w:pPr>
                    <w:jc w:val="center"/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</w:pP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begin"/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instrText xml:space="preserve"> =SUM(ABOVE) </w:instrTex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separate"/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t>12400</w:t>
                  </w:r>
                  <w:r w:rsidRPr="002B4F34">
                    <w:rPr>
                      <w:rFonts w:ascii="GHEA Grapalat" w:hAnsi="GHEA Grapalat" w:cs="Arial"/>
                      <w:color w:val="00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:rsidR="00DF65A5" w:rsidRPr="002B4F34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2072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036"/>
            </w:tblGrid>
            <w:tr w:rsidR="00376AE4" w:rsidRPr="00376AE4" w:rsidTr="00556334">
              <w:trPr>
                <w:trHeight w:val="593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 xml:space="preserve">Քարթրիջի լիցքավորում և վերանորոգում`  </w:t>
                  </w:r>
                </w:p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 xml:space="preserve">ՀՊ ԼՋ 2035, 1020, 2520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i/>
                      <w:iCs/>
                      <w:color w:val="000000"/>
                      <w:sz w:val="10"/>
                      <w:szCs w:val="10"/>
                      <w:lang w:val="hy-AM"/>
                    </w:rPr>
                    <w:t>Միավորի առավելագուն գինը</w:t>
                  </w:r>
                </w:p>
                <w:p w:rsidR="00376AE4" w:rsidRPr="00376AE4" w:rsidRDefault="00376AE4" w:rsidP="00376AE4">
                  <w:pPr>
                    <w:ind w:left="-108" w:right="-101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376AE4" w:rsidRPr="00376AE4" w:rsidTr="00556334">
              <w:trPr>
                <w:trHeight w:val="53"/>
              </w:trPr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Քարթրիջի լիցքավորում` տպաքանակը՝ 2000 էջ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  <w:t>4000</w:t>
                  </w:r>
                </w:p>
              </w:tc>
            </w:tr>
            <w:tr w:rsidR="00376AE4" w:rsidRPr="00376AE4" w:rsidTr="00556334">
              <w:trPr>
                <w:trHeight w:val="53"/>
              </w:trPr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Թմբուկի փոխարինում</w:t>
                  </w:r>
                  <w:r w:rsidRPr="00376AE4">
                    <w:rPr>
                      <w:rFonts w:ascii="Courier New" w:hAnsi="Courier New" w:cs="Courier New"/>
                      <w:color w:val="000000"/>
                      <w:sz w:val="10"/>
                      <w:szCs w:val="10"/>
                    </w:rPr>
                    <w:t> 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նորով ներառյալ թմբուկը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2400</w:t>
                  </w:r>
                </w:p>
              </w:tc>
            </w:tr>
            <w:tr w:rsidR="00376AE4" w:rsidRPr="00376AE4" w:rsidTr="00556334">
              <w:trPr>
                <w:trHeight w:val="53"/>
              </w:trPr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Կարատրոնի փոխարինում նորով</w:t>
                  </w:r>
                  <w:r w:rsidRPr="00376AE4">
                    <w:rPr>
                      <w:rFonts w:ascii="Courier New" w:hAnsi="Courier New" w:cs="Courier New"/>
                      <w:color w:val="000000"/>
                      <w:sz w:val="10"/>
                      <w:szCs w:val="10"/>
                    </w:rPr>
                    <w:t> 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376AE4">
                    <w:rPr>
                      <w:rFonts w:ascii="GHEA Grapalat" w:hAnsi="GHEA Grapalat" w:cs="GHEA Grapalat"/>
                      <w:color w:val="000000"/>
                      <w:sz w:val="10"/>
                      <w:szCs w:val="10"/>
                    </w:rPr>
                    <w:t>ներառյալ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376AE4">
                    <w:rPr>
                      <w:rFonts w:ascii="GHEA Grapalat" w:hAnsi="GHEA Grapalat" w:cs="GHEA Grapalat"/>
                      <w:color w:val="000000"/>
                      <w:sz w:val="10"/>
                      <w:szCs w:val="10"/>
                    </w:rPr>
                    <w:t>կառատրոնը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1800</w:t>
                  </w:r>
                </w:p>
              </w:tc>
            </w:tr>
            <w:tr w:rsidR="00376AE4" w:rsidRPr="00376AE4" w:rsidTr="00556334">
              <w:trPr>
                <w:trHeight w:val="188"/>
              </w:trPr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Մագնիսական լիսեռի փոխարինում նորով ներառյալ մագնիսական լիսեռը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2700</w:t>
                  </w:r>
                </w:p>
              </w:tc>
            </w:tr>
            <w:tr w:rsidR="00376AE4" w:rsidRPr="00376AE4" w:rsidTr="00556334">
              <w:trPr>
                <w:trHeight w:val="89"/>
              </w:trPr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Մաքրող դանակի փոխարինում նորով ներառյալ մաքրող դանակը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/>
                      <w:color w:val="000000"/>
                      <w:sz w:val="10"/>
                      <w:szCs w:val="10"/>
                      <w:lang w:val="hy-AM"/>
                    </w:rPr>
                  </w:pPr>
                  <w:r w:rsidRPr="00376AE4">
                    <w:rPr>
                      <w:rFonts w:ascii="GHEA Grapalat" w:hAnsi="GHEA Grapalat"/>
                      <w:color w:val="000000"/>
                      <w:sz w:val="10"/>
                      <w:szCs w:val="10"/>
                    </w:rPr>
                    <w:t>1500</w:t>
                  </w:r>
                </w:p>
              </w:tc>
            </w:tr>
            <w:tr w:rsidR="00376AE4" w:rsidRPr="00376AE4" w:rsidTr="00556334">
              <w:trPr>
                <w:trHeight w:val="89"/>
              </w:trPr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 xml:space="preserve">Ընդհանուր գումարը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6AE4" w:rsidRPr="00376AE4" w:rsidRDefault="00376AE4" w:rsidP="00376AE4">
                  <w:pPr>
                    <w:jc w:val="center"/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</w:pP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fldChar w:fldCharType="begin"/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instrText xml:space="preserve"> =SUM(ABOVE) </w:instrTex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fldChar w:fldCharType="separate"/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t>12400</w:t>
                  </w:r>
                  <w:r w:rsidRPr="00376AE4">
                    <w:rPr>
                      <w:rFonts w:ascii="GHEA Grapalat" w:hAnsi="GHEA Grapalat" w:cs="Arial"/>
                      <w:color w:val="000000"/>
                      <w:sz w:val="10"/>
                      <w:szCs w:val="10"/>
                    </w:rPr>
                    <w:fldChar w:fldCharType="end"/>
                  </w:r>
                </w:p>
              </w:tc>
            </w:tr>
          </w:tbl>
          <w:p w:rsidR="00DF65A5" w:rsidRPr="00C912A8" w:rsidRDefault="00DF65A5" w:rsidP="00DF65A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bookmarkEnd w:id="0"/>
      <w:tr w:rsidR="00DF65A5" w:rsidRPr="0046466C" w:rsidTr="00C607D6">
        <w:trPr>
          <w:gridAfter w:val="1"/>
          <w:wAfter w:w="175" w:type="dxa"/>
          <w:trHeight w:val="169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DF65A5" w:rsidRPr="002B4F34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984" w:type="dxa"/>
            <w:gridSpan w:val="3"/>
            <w:tcBorders>
              <w:top w:val="nil"/>
              <w:bottom w:val="nil"/>
            </w:tcBorders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BF7713" w:rsidTr="00C607D6">
        <w:trPr>
          <w:trHeight w:val="137"/>
        </w:trPr>
        <w:tc>
          <w:tcPr>
            <w:tcW w:w="41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E97677" w:rsidRDefault="00DF65A5" w:rsidP="00DF65A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2147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«</w:t>
            </w:r>
            <w:r w:rsidRPr="0009326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09326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ՀՀ օրենքի 22-րդ հոդվածի 1-ին մաս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ՀՀ կառավարության 04.05.2017թ.               </w:t>
            </w:r>
            <w:r w:rsidRPr="00F7515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7515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526-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 որոշման 23-րդ մասի 2-րդ կետ</w:t>
            </w:r>
          </w:p>
        </w:tc>
        <w:tc>
          <w:tcPr>
            <w:tcW w:w="4159" w:type="dxa"/>
            <w:gridSpan w:val="4"/>
            <w:tcBorders>
              <w:top w:val="nil"/>
              <w:bottom w:val="nil"/>
            </w:tcBorders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BF7713" w:rsidTr="00C607D6">
        <w:trPr>
          <w:gridAfter w:val="2"/>
          <w:wAfter w:w="693" w:type="dxa"/>
          <w:trHeight w:val="196"/>
        </w:trPr>
        <w:tc>
          <w:tcPr>
            <w:tcW w:w="108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6" w:type="dxa"/>
            <w:gridSpan w:val="2"/>
            <w:vMerge w:val="restart"/>
            <w:tcBorders>
              <w:top w:val="nil"/>
            </w:tcBorders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3" w:type="dxa"/>
        </w:trPr>
        <w:tc>
          <w:tcPr>
            <w:tcW w:w="1088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3466" w:type="dxa"/>
            <w:gridSpan w:val="2"/>
            <w:vMerge/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6F489E" w:rsidRDefault="00DF65A5" w:rsidP="00DF65A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6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850077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04</w:t>
            </w: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850077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2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850077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1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850077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06</w:t>
            </w:r>
          </w:p>
        </w:tc>
        <w:tc>
          <w:tcPr>
            <w:tcW w:w="1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8374A4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74A4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6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3" w:type="dxa"/>
          <w:trHeight w:val="196"/>
        </w:trPr>
        <w:tc>
          <w:tcPr>
            <w:tcW w:w="1088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66" w:type="dxa"/>
            <w:gridSpan w:val="2"/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AD43E0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65A5" w:rsidRPr="00E82D24" w:rsidRDefault="00DF65A5" w:rsidP="00E85DED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E82D2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</w:t>
            </w:r>
            <w:r w:rsidR="00E85DE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  <w:r w:rsidRPr="00E82D2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="00E85DE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  <w:r w:rsidRPr="00E82D2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</w:t>
            </w:r>
            <w:r w:rsidRPr="00E82D24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4159" w:type="dxa"/>
            <w:gridSpan w:val="4"/>
            <w:vAlign w:val="center"/>
          </w:tcPr>
          <w:p w:rsidR="00DF65A5" w:rsidRPr="006F489E" w:rsidRDefault="00DF65A5" w:rsidP="00DF65A5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DF65A5" w:rsidRPr="00AD43E0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164"/>
        </w:trPr>
        <w:tc>
          <w:tcPr>
            <w:tcW w:w="597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D43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D43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D43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D43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D43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F65A5" w:rsidRPr="00AD43E0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92"/>
        </w:trPr>
        <w:tc>
          <w:tcPr>
            <w:tcW w:w="597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D43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47"/>
        </w:trPr>
        <w:tc>
          <w:tcPr>
            <w:tcW w:w="597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D43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AD43E0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4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47"/>
        </w:trPr>
        <w:tc>
          <w:tcPr>
            <w:tcW w:w="597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5A5" w:rsidRPr="00BF7713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155"/>
        </w:trPr>
        <w:tc>
          <w:tcPr>
            <w:tcW w:w="597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5A5" w:rsidRPr="00BF7713" w:rsidTr="00C607D6">
        <w:trPr>
          <w:gridAfter w:val="4"/>
          <w:wAfter w:w="4159" w:type="dxa"/>
          <w:trHeight w:val="54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5A5" w:rsidRPr="00BF7713" w:rsidTr="00C607D6">
        <w:trPr>
          <w:gridAfter w:val="4"/>
          <w:wAfter w:w="4159" w:type="dxa"/>
          <w:trHeight w:val="40"/>
        </w:trPr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889" w:type="dxa"/>
            <w:gridSpan w:val="8"/>
            <w:vMerge w:val="restart"/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25" w:type="dxa"/>
            <w:gridSpan w:val="34"/>
            <w:shd w:val="clear" w:color="auto" w:fill="auto"/>
            <w:vAlign w:val="center"/>
          </w:tcPr>
          <w:p w:rsidR="00DF65A5" w:rsidRPr="003D17D0" w:rsidRDefault="00DF65A5" w:rsidP="00DF65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F65A5" w:rsidRPr="00BF7713" w:rsidTr="00C607D6">
        <w:trPr>
          <w:gridAfter w:val="4"/>
          <w:wAfter w:w="4159" w:type="dxa"/>
          <w:trHeight w:val="213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8"/>
            <w:vMerge/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5" w:type="dxa"/>
            <w:gridSpan w:val="34"/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F65A5" w:rsidRPr="00BF7713" w:rsidTr="00C607D6">
        <w:trPr>
          <w:gridAfter w:val="4"/>
          <w:wAfter w:w="4159" w:type="dxa"/>
          <w:trHeight w:val="137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8"/>
            <w:vMerge/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65A5" w:rsidRPr="00BF7713" w:rsidTr="00C607D6">
        <w:trPr>
          <w:gridAfter w:val="4"/>
          <w:wAfter w:w="4159" w:type="dxa"/>
          <w:trHeight w:val="137"/>
        </w:trPr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5A5" w:rsidRPr="00BF7713" w:rsidRDefault="00DF65A5" w:rsidP="00DF65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F65A5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DF65A5" w:rsidRPr="003D17D0" w:rsidRDefault="00DF65A5" w:rsidP="00DF65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14" w:type="dxa"/>
            <w:gridSpan w:val="42"/>
            <w:shd w:val="clear" w:color="auto" w:fill="auto"/>
            <w:vAlign w:val="center"/>
          </w:tcPr>
          <w:p w:rsidR="00DF65A5" w:rsidRPr="00604A2D" w:rsidRDefault="00DF65A5" w:rsidP="00DF65A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03331" w:rsidRPr="00876C4D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BF7713" w:rsidRDefault="00603331" w:rsidP="00603331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6200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6200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1240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1240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7440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7440</w:t>
            </w:r>
          </w:p>
        </w:tc>
      </w:tr>
      <w:tr w:rsidR="00603331" w:rsidRPr="00876C4D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BF7713" w:rsidRDefault="00603331" w:rsidP="00603331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9920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9920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9920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9920</w:t>
            </w:r>
          </w:p>
        </w:tc>
      </w:tr>
      <w:tr w:rsidR="00603331" w:rsidRPr="00876C4D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BF7713" w:rsidRDefault="00603331" w:rsidP="00603331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7300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7300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7300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7300</w:t>
            </w:r>
          </w:p>
        </w:tc>
      </w:tr>
      <w:tr w:rsidR="00603331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BF7713" w:rsidRDefault="00603331" w:rsidP="0060333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603331" w:rsidRPr="00EF3915" w:rsidRDefault="00603331" w:rsidP="006033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3331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BF7713" w:rsidRDefault="00603331" w:rsidP="006033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color w:val="000000"/>
                <w:sz w:val="14"/>
                <w:szCs w:val="14"/>
              </w:rPr>
            </w:pPr>
            <w:r w:rsidRPr="00603331">
              <w:rPr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color w:val="000000"/>
                <w:sz w:val="14"/>
                <w:szCs w:val="14"/>
              </w:rPr>
            </w:pPr>
            <w:r w:rsidRPr="00603331">
              <w:rPr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33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5400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33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5400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/>
              </w:rPr>
              <w:t>32400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/>
              </w:rPr>
              <w:t>32400</w:t>
            </w:r>
          </w:p>
        </w:tc>
      </w:tr>
      <w:tr w:rsidR="00603331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Cs/>
                <w:color w:val="000000"/>
                <w:sz w:val="14"/>
                <w:szCs w:val="14"/>
                <w:lang w:val="hy-AM" w:eastAsia="en-US"/>
              </w:rPr>
              <w:t>32400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Cs/>
                <w:color w:val="000000"/>
                <w:sz w:val="14"/>
                <w:szCs w:val="14"/>
                <w:lang w:val="hy-AM" w:eastAsia="en-US"/>
              </w:rPr>
              <w:t>32400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Cs/>
                <w:color w:val="000000"/>
                <w:sz w:val="14"/>
                <w:szCs w:val="14"/>
                <w:lang w:val="hy-AM" w:eastAsia="en-US"/>
              </w:rPr>
              <w:t>32400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Cs/>
                <w:color w:val="000000"/>
                <w:sz w:val="14"/>
                <w:szCs w:val="14"/>
                <w:lang w:val="hy-AM" w:eastAsia="en-US"/>
              </w:rPr>
              <w:t>32400</w:t>
            </w:r>
          </w:p>
        </w:tc>
      </w:tr>
      <w:tr w:rsidR="00603331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  <w:t>24000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  <w:t>24000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603331" w:rsidRPr="00603331" w:rsidRDefault="00603331" w:rsidP="00603331">
            <w:pPr>
              <w:widowControl w:val="0"/>
              <w:jc w:val="center"/>
              <w:rPr>
                <w:b/>
                <w:color w:val="000000"/>
                <w:sz w:val="14"/>
                <w:szCs w:val="14"/>
              </w:rPr>
            </w:pPr>
            <w:r w:rsidRPr="00603331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  <w:t>24000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603331" w:rsidRPr="00603331" w:rsidRDefault="00603331" w:rsidP="00603331">
            <w:pPr>
              <w:jc w:val="center"/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</w:pPr>
            <w:r w:rsidRPr="00603331"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  <w:t>24000</w:t>
            </w:r>
          </w:p>
        </w:tc>
      </w:tr>
      <w:tr w:rsidR="00603331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Default="00603331" w:rsidP="006033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8"/>
            <w:shd w:val="clear" w:color="auto" w:fill="auto"/>
          </w:tcPr>
          <w:p w:rsidR="00603331" w:rsidRPr="00EF3915" w:rsidRDefault="00603331" w:rsidP="006033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603331" w:rsidRPr="00EF3915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603331" w:rsidRPr="00EF3915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603331" w:rsidRPr="00EF3915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603331" w:rsidRPr="00EF3915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603331" w:rsidRPr="00EF3915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603331" w:rsidRPr="00EF3915" w:rsidRDefault="00603331" w:rsidP="006033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3331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603331" w:rsidRPr="00E30B77" w:rsidRDefault="00603331" w:rsidP="0060333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603331" w:rsidRPr="00EF3915" w:rsidRDefault="00603331" w:rsidP="006033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56334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556334" w:rsidRPr="00BF7713" w:rsidRDefault="00556334" w:rsidP="005563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556334" w:rsidRPr="00556334" w:rsidRDefault="00556334" w:rsidP="00556334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556334" w:rsidRPr="00556334" w:rsidRDefault="00556334" w:rsidP="00556334">
            <w:pPr>
              <w:jc w:val="center"/>
              <w:rPr>
                <w:color w:val="000000"/>
                <w:sz w:val="14"/>
                <w:szCs w:val="14"/>
              </w:rPr>
            </w:pPr>
            <w:r w:rsidRPr="00556334">
              <w:rPr>
                <w:color w:val="000000"/>
                <w:sz w:val="14"/>
                <w:szCs w:val="14"/>
              </w:rPr>
              <w:t>23625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556334" w:rsidRPr="00556334" w:rsidRDefault="00556334" w:rsidP="00556334">
            <w:pPr>
              <w:jc w:val="center"/>
              <w:rPr>
                <w:color w:val="000000"/>
                <w:sz w:val="14"/>
                <w:szCs w:val="14"/>
              </w:rPr>
            </w:pPr>
            <w:r w:rsidRPr="00556334">
              <w:rPr>
                <w:color w:val="000000"/>
                <w:sz w:val="14"/>
                <w:szCs w:val="14"/>
              </w:rPr>
              <w:t>23625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  <w:lang w:val="hy-AM"/>
              </w:rPr>
              <w:t>4725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  <w:lang w:val="hy-AM"/>
              </w:rPr>
              <w:t>4725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28350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28350</w:t>
            </w:r>
          </w:p>
        </w:tc>
      </w:tr>
      <w:tr w:rsidR="00556334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556334" w:rsidRPr="00556334" w:rsidRDefault="00556334" w:rsidP="00556334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28350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28350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28350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28350</w:t>
            </w:r>
          </w:p>
        </w:tc>
      </w:tr>
      <w:tr w:rsidR="00556334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556334" w:rsidRPr="00556334" w:rsidRDefault="00556334" w:rsidP="00556334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18500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18500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556334" w:rsidRPr="00556334" w:rsidRDefault="00556334" w:rsidP="005563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18500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556334" w:rsidRPr="00556334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bCs/>
                <w:color w:val="000000"/>
                <w:sz w:val="14"/>
                <w:szCs w:val="14"/>
                <w:lang w:val="hy-AM" w:eastAsia="en-US"/>
              </w:rPr>
              <w:t>18500</w:t>
            </w:r>
          </w:p>
        </w:tc>
      </w:tr>
      <w:tr w:rsidR="00556334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556334" w:rsidRPr="00E30B77" w:rsidRDefault="00556334" w:rsidP="0055633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556334" w:rsidRPr="00EF3915" w:rsidRDefault="00556334" w:rsidP="005563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56334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556334" w:rsidRPr="00BF7713" w:rsidRDefault="00556334" w:rsidP="005563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556334" w:rsidRPr="00556334" w:rsidRDefault="00556334" w:rsidP="00556334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556334" w:rsidRPr="00AF493C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20250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556334" w:rsidRPr="00AF493C" w:rsidRDefault="00AF493C" w:rsidP="00556334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20250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556334" w:rsidRPr="00AF493C" w:rsidRDefault="00AF493C" w:rsidP="00556334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556334" w:rsidRPr="00AF493C" w:rsidRDefault="00AF493C" w:rsidP="00556334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556334" w:rsidRPr="00AF493C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24300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556334" w:rsidRPr="00AF493C" w:rsidRDefault="00556334" w:rsidP="00556334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24300</w:t>
            </w:r>
          </w:p>
        </w:tc>
      </w:tr>
      <w:tr w:rsidR="00AF493C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556334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AF493C" w:rsidRPr="00556334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24300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24300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556334" w:rsidRDefault="00AF493C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556334" w:rsidRDefault="00AF493C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24300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24300</w:t>
            </w:r>
          </w:p>
        </w:tc>
      </w:tr>
      <w:tr w:rsidR="00AF493C" w:rsidRPr="00BF7713" w:rsidTr="00556334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556334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AF493C" w:rsidRPr="00556334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25000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25000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556334" w:rsidRDefault="00AF493C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556334" w:rsidRDefault="00AF493C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56334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25000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25000</w:t>
            </w:r>
          </w:p>
        </w:tc>
      </w:tr>
      <w:tr w:rsidR="00AF493C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BF7713" w:rsidRDefault="00AF493C" w:rsidP="00AF49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AF493C" w:rsidRPr="00EF3915" w:rsidRDefault="00AF493C" w:rsidP="00AF49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493C" w:rsidRPr="00BF7713" w:rsidTr="00AF493C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BF7713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AF493C" w:rsidRPr="00556334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10125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AF493C" w:rsidRPr="00AF493C" w:rsidRDefault="00AF493C" w:rsidP="00AF493C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4"/>
                <w:lang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10125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2025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2025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12150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12150</w:t>
            </w:r>
          </w:p>
        </w:tc>
      </w:tr>
      <w:tr w:rsidR="00AF493C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AF493C" w:rsidRPr="00556334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56334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12000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12000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12000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12000</w:t>
            </w:r>
          </w:p>
        </w:tc>
      </w:tr>
      <w:tr w:rsidR="00AF493C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BF7713" w:rsidRDefault="00AF493C" w:rsidP="00AF493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AF493C" w:rsidRPr="00EF3915" w:rsidRDefault="00AF493C" w:rsidP="00AF49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493C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BF7713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33750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33750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6750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6750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40500</w:t>
            </w:r>
          </w:p>
        </w:tc>
      </w:tr>
      <w:tr w:rsidR="00AF493C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40500</w:t>
            </w:r>
          </w:p>
        </w:tc>
      </w:tr>
      <w:tr w:rsidR="00AF493C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42000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42000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widowControl w:val="0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42000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42000</w:t>
            </w:r>
          </w:p>
        </w:tc>
      </w:tr>
      <w:tr w:rsidR="00AF493C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41220C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AF493C" w:rsidRPr="00EF3915" w:rsidRDefault="00AF493C" w:rsidP="00AF49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493C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BF7713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</w:p>
        </w:tc>
        <w:tc>
          <w:tcPr>
            <w:tcW w:w="18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F493C" w:rsidRPr="00AF493C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65250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65250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9C3D1A" w:rsidRDefault="009C3D1A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  <w:lang w:val="hy-AM"/>
              </w:rPr>
              <w:t>13050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9C3D1A" w:rsidRDefault="009C3D1A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  <w:lang w:val="hy-AM"/>
              </w:rPr>
              <w:t>13050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78300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78300</w:t>
            </w:r>
          </w:p>
        </w:tc>
      </w:tr>
      <w:tr w:rsidR="00AF493C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F493C" w:rsidRPr="00AF493C" w:rsidRDefault="00AF493C" w:rsidP="00AF493C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78300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78300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9C3D1A" w:rsidRDefault="009C3D1A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9C3D1A" w:rsidRDefault="009C3D1A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78300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78300</w:t>
            </w:r>
          </w:p>
        </w:tc>
      </w:tr>
      <w:tr w:rsidR="00AF493C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F493C" w:rsidRPr="00AF493C" w:rsidRDefault="00AF493C" w:rsidP="00AF493C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48000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48000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AF493C" w:rsidRPr="009C3D1A" w:rsidRDefault="009C3D1A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AF493C" w:rsidRPr="009C3D1A" w:rsidRDefault="009C3D1A" w:rsidP="00AF49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48000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AF493C" w:rsidRPr="00AF493C" w:rsidRDefault="00AF493C" w:rsidP="00AF493C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AF493C">
              <w:rPr>
                <w:bCs/>
                <w:color w:val="000000"/>
                <w:sz w:val="14"/>
                <w:szCs w:val="14"/>
                <w:lang w:val="hy-AM" w:eastAsia="en-US"/>
              </w:rPr>
              <w:t>48000</w:t>
            </w:r>
          </w:p>
        </w:tc>
      </w:tr>
      <w:tr w:rsidR="00AF493C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AF493C" w:rsidRPr="00BF7713" w:rsidRDefault="00AF493C" w:rsidP="00AF49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AF493C" w:rsidRPr="00EF3915" w:rsidRDefault="00AF493C" w:rsidP="00AF49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3D1A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9C3D1A" w:rsidRPr="00BF7713" w:rsidRDefault="009C3D1A" w:rsidP="009C3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color w:val="000000"/>
                <w:sz w:val="14"/>
                <w:szCs w:val="14"/>
              </w:rPr>
            </w:pPr>
            <w:r w:rsidRPr="009C3D1A">
              <w:rPr>
                <w:color w:val="000000"/>
                <w:sz w:val="14"/>
                <w:szCs w:val="14"/>
              </w:rPr>
              <w:t>28700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color w:val="000000"/>
                <w:sz w:val="14"/>
                <w:szCs w:val="14"/>
              </w:rPr>
            </w:pPr>
            <w:r w:rsidRPr="009C3D1A">
              <w:rPr>
                <w:color w:val="000000"/>
                <w:sz w:val="14"/>
                <w:szCs w:val="14"/>
              </w:rPr>
              <w:t>28700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  <w:lang w:val="hy-AM"/>
              </w:rPr>
              <w:t>5740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  <w:lang w:val="hy-AM"/>
              </w:rPr>
              <w:t>5740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34440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34440</w:t>
            </w:r>
          </w:p>
        </w:tc>
      </w:tr>
      <w:tr w:rsidR="009C3D1A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9C3D1A" w:rsidRDefault="009C3D1A" w:rsidP="009C3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color w:val="000000"/>
                <w:sz w:val="14"/>
                <w:szCs w:val="14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36900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color w:val="000000"/>
                <w:sz w:val="14"/>
                <w:szCs w:val="14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36900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36900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36900</w:t>
            </w:r>
          </w:p>
        </w:tc>
      </w:tr>
      <w:tr w:rsidR="009C3D1A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9C3D1A" w:rsidRDefault="009C3D1A" w:rsidP="009C3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color w:val="000000"/>
                <w:sz w:val="14"/>
                <w:szCs w:val="14"/>
                <w:lang w:val="hy-AM"/>
              </w:rPr>
            </w:pPr>
            <w:r w:rsidRPr="009C3D1A">
              <w:rPr>
                <w:color w:val="000000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color w:val="000000"/>
                <w:sz w:val="14"/>
                <w:szCs w:val="14"/>
                <w:lang w:val="hy-AM"/>
              </w:rPr>
            </w:pPr>
            <w:r w:rsidRPr="009C3D1A">
              <w:rPr>
                <w:color w:val="000000"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35000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bCs/>
                <w:color w:val="000000"/>
                <w:sz w:val="14"/>
                <w:szCs w:val="14"/>
                <w:lang w:val="hy-AM" w:eastAsia="en-US"/>
              </w:rPr>
              <w:t>35000</w:t>
            </w:r>
          </w:p>
        </w:tc>
      </w:tr>
      <w:tr w:rsidR="009C3D1A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9C3D1A" w:rsidRPr="00BF7713" w:rsidRDefault="009C3D1A" w:rsidP="009C3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9C3D1A" w:rsidRPr="00EF3915" w:rsidRDefault="009C3D1A" w:rsidP="009C3D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3D1A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9C3D1A" w:rsidRPr="00BF7713" w:rsidRDefault="009C3D1A" w:rsidP="009C3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25000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25000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5000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5000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30000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30000</w:t>
            </w:r>
          </w:p>
        </w:tc>
      </w:tr>
      <w:tr w:rsidR="009C3D1A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9C3D1A" w:rsidRDefault="009C3D1A" w:rsidP="009C3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9C3D1A" w:rsidRPr="009C3D1A" w:rsidRDefault="009C3D1A" w:rsidP="009C3D1A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27000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27000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9C3D1A" w:rsidRPr="009C3D1A" w:rsidRDefault="009C3D1A" w:rsidP="009C3D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3D1A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27000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C3D1A" w:rsidRPr="009C3D1A" w:rsidRDefault="009C3D1A" w:rsidP="009C3D1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9C3D1A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27000</w:t>
            </w:r>
          </w:p>
        </w:tc>
      </w:tr>
      <w:tr w:rsidR="009C3D1A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9C3D1A" w:rsidRPr="00BF7713" w:rsidRDefault="009C3D1A" w:rsidP="009C3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9C3D1A" w:rsidRPr="00EF3915" w:rsidRDefault="009C3D1A" w:rsidP="009C3D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4AE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3614AE" w:rsidRPr="00BF7713" w:rsidRDefault="003614AE" w:rsidP="00361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3614AE" w:rsidRPr="003614AE" w:rsidRDefault="003614AE" w:rsidP="003614AE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33800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33800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3614AE" w:rsidRPr="00EF3915" w:rsidRDefault="003614AE" w:rsidP="003614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14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6760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3614AE" w:rsidRPr="00EF3915" w:rsidRDefault="003614AE" w:rsidP="003614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14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6760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  <w:t>40560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b/>
                <w:bCs/>
                <w:color w:val="000000"/>
                <w:sz w:val="14"/>
                <w:szCs w:val="14"/>
                <w:lang w:val="hy-AM" w:eastAsia="en-US"/>
              </w:rPr>
              <w:t>40560</w:t>
            </w:r>
          </w:p>
        </w:tc>
      </w:tr>
      <w:tr w:rsidR="003614AE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3614AE" w:rsidRDefault="003614AE" w:rsidP="00361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3614AE" w:rsidRPr="003614AE" w:rsidRDefault="003614AE" w:rsidP="003614AE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52000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52000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3614AE" w:rsidRPr="003614AE" w:rsidRDefault="003614AE" w:rsidP="003614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3614AE" w:rsidRPr="003614AE" w:rsidRDefault="003614AE" w:rsidP="003614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bCs/>
                <w:color w:val="000000"/>
                <w:sz w:val="14"/>
                <w:szCs w:val="14"/>
                <w:lang w:val="hy-AM" w:eastAsia="en-US"/>
              </w:rPr>
              <w:t>52000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bCs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bCs/>
                <w:color w:val="000000"/>
                <w:sz w:val="14"/>
                <w:szCs w:val="14"/>
                <w:lang w:val="hy-AM" w:eastAsia="en-US"/>
              </w:rPr>
              <w:t>52000</w:t>
            </w:r>
          </w:p>
        </w:tc>
      </w:tr>
      <w:tr w:rsidR="003614AE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3614AE" w:rsidRPr="00BF7713" w:rsidRDefault="003614AE" w:rsidP="00361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3614AE" w:rsidRPr="00EF3915" w:rsidRDefault="003614AE" w:rsidP="003614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4AE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3614AE" w:rsidRPr="00BF7713" w:rsidRDefault="003614AE" w:rsidP="00361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3614AE" w:rsidRPr="003614AE" w:rsidRDefault="003614AE" w:rsidP="003614AE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78333.33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78333.33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3614AE" w:rsidRPr="003614AE" w:rsidRDefault="003614AE" w:rsidP="003614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614AE">
              <w:rPr>
                <w:rFonts w:ascii="GHEA Grapalat" w:hAnsi="GHEA Grapalat" w:cs="Sylfaen"/>
                <w:sz w:val="14"/>
                <w:szCs w:val="14"/>
                <w:lang w:val="hy-AM"/>
              </w:rPr>
              <w:t>15666.67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3614AE" w:rsidRPr="003614AE" w:rsidRDefault="003614AE" w:rsidP="003614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614AE">
              <w:rPr>
                <w:rFonts w:ascii="GHEA Grapalat" w:hAnsi="GHEA Grapalat" w:cs="Sylfaen"/>
                <w:sz w:val="14"/>
                <w:szCs w:val="14"/>
                <w:lang w:val="hy-AM"/>
              </w:rPr>
              <w:t>15666.67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94000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94000</w:t>
            </w:r>
          </w:p>
        </w:tc>
      </w:tr>
      <w:tr w:rsidR="003614AE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3614AE" w:rsidRDefault="003614AE" w:rsidP="00361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3614AE" w:rsidRPr="003614AE" w:rsidRDefault="003614AE" w:rsidP="003614AE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94000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94000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3614AE" w:rsidRPr="003614AE" w:rsidRDefault="003614AE" w:rsidP="003614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614AE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3614AE" w:rsidRPr="003614AE" w:rsidRDefault="003614AE" w:rsidP="003614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614AE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94000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3614AE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94000</w:t>
            </w:r>
          </w:p>
        </w:tc>
      </w:tr>
      <w:tr w:rsidR="003614AE" w:rsidRPr="00BF7713" w:rsidTr="00C607D6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3614AE" w:rsidRPr="00BF7713" w:rsidRDefault="003614AE" w:rsidP="00361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9514" w:type="dxa"/>
            <w:gridSpan w:val="42"/>
            <w:shd w:val="clear" w:color="auto" w:fill="auto"/>
          </w:tcPr>
          <w:p w:rsidR="003614AE" w:rsidRPr="003614AE" w:rsidRDefault="003614AE" w:rsidP="003614A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</w:p>
        </w:tc>
      </w:tr>
      <w:tr w:rsidR="002B3B36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2B3B36" w:rsidRPr="002B3B36" w:rsidRDefault="002B3B36" w:rsidP="002B3B36">
            <w:pP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color w:val="000000"/>
                <w:sz w:val="14"/>
                <w:szCs w:val="14"/>
              </w:rPr>
              <w:t>6200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color w:val="000000"/>
                <w:sz w:val="14"/>
                <w:szCs w:val="14"/>
              </w:rPr>
              <w:t>6200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  <w:lang w:val="hy-AM"/>
              </w:rPr>
              <w:t>1240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  <w:lang w:val="hy-AM"/>
              </w:rPr>
              <w:t>1240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color w:val="000000"/>
                <w:sz w:val="14"/>
                <w:szCs w:val="14"/>
              </w:rPr>
              <w:t>7440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color w:val="000000"/>
                <w:sz w:val="14"/>
                <w:szCs w:val="14"/>
              </w:rPr>
              <w:t>7440</w:t>
            </w:r>
          </w:p>
        </w:tc>
      </w:tr>
      <w:tr w:rsidR="002B3B36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B3B36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889" w:type="dxa"/>
            <w:gridSpan w:val="8"/>
            <w:shd w:val="clear" w:color="auto" w:fill="auto"/>
            <w:vAlign w:val="center"/>
          </w:tcPr>
          <w:p w:rsidR="002B3B36" w:rsidRPr="002B3B36" w:rsidRDefault="002B3B36" w:rsidP="002B3B36">
            <w:pPr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«Գրիգոր Այվազյան»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2B3B36">
              <w:rPr>
                <w:color w:val="000000"/>
                <w:sz w:val="14"/>
                <w:szCs w:val="14"/>
                <w:lang w:val="hy-AM" w:eastAsia="en-US"/>
              </w:rPr>
              <w:t>11160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2B3B36">
              <w:rPr>
                <w:color w:val="000000"/>
                <w:sz w:val="14"/>
                <w:szCs w:val="14"/>
                <w:lang w:val="hy-AM" w:eastAsia="en-US"/>
              </w:rPr>
              <w:t>11160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2B3B36">
              <w:rPr>
                <w:color w:val="000000"/>
                <w:sz w:val="14"/>
                <w:szCs w:val="14"/>
                <w:lang w:val="hy-AM" w:eastAsia="en-US"/>
              </w:rPr>
              <w:t>11160</w:t>
            </w:r>
          </w:p>
        </w:tc>
        <w:tc>
          <w:tcPr>
            <w:tcW w:w="1074" w:type="dxa"/>
            <w:gridSpan w:val="3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2B3B36">
              <w:rPr>
                <w:color w:val="000000"/>
                <w:sz w:val="14"/>
                <w:szCs w:val="14"/>
                <w:lang w:val="hy-AM" w:eastAsia="en-US"/>
              </w:rPr>
              <w:t>11160</w:t>
            </w:r>
          </w:p>
        </w:tc>
      </w:tr>
      <w:tr w:rsidR="002B3B36" w:rsidRPr="00BF7713" w:rsidTr="00451F28">
        <w:trPr>
          <w:gridAfter w:val="4"/>
          <w:wAfter w:w="4159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B3B36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</w:t>
            </w:r>
          </w:p>
        </w:tc>
        <w:tc>
          <w:tcPr>
            <w:tcW w:w="1889" w:type="dxa"/>
            <w:gridSpan w:val="8"/>
            <w:shd w:val="clear" w:color="auto" w:fill="auto"/>
            <w:vAlign w:val="bottom"/>
          </w:tcPr>
          <w:p w:rsidR="002B3B36" w:rsidRPr="002B3B36" w:rsidRDefault="002B3B36" w:rsidP="002B3B36">
            <w:pPr>
              <w:rPr>
                <w:color w:val="000000"/>
                <w:sz w:val="14"/>
                <w:szCs w:val="14"/>
                <w:lang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615" w:type="dxa"/>
            <w:gridSpan w:val="8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bCs/>
                <w:color w:val="000000"/>
                <w:sz w:val="14"/>
                <w:szCs w:val="14"/>
                <w:lang w:val="hy-AM" w:eastAsia="en-US"/>
              </w:rPr>
              <w:t>7300</w:t>
            </w:r>
          </w:p>
        </w:tc>
        <w:tc>
          <w:tcPr>
            <w:tcW w:w="1613" w:type="dxa"/>
            <w:gridSpan w:val="7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bCs/>
                <w:color w:val="000000"/>
                <w:sz w:val="14"/>
                <w:szCs w:val="14"/>
                <w:lang w:val="hy-AM" w:eastAsia="en-US"/>
              </w:rPr>
              <w:t>7300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81" w:type="dxa"/>
            <w:gridSpan w:val="5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bCs/>
                <w:color w:val="000000"/>
                <w:sz w:val="14"/>
                <w:szCs w:val="14"/>
                <w:lang w:val="hy-AM" w:eastAsia="en-US"/>
              </w:rPr>
              <w:t>7300</w:t>
            </w:r>
          </w:p>
        </w:tc>
        <w:tc>
          <w:tcPr>
            <w:tcW w:w="1074" w:type="dxa"/>
            <w:gridSpan w:val="3"/>
            <w:shd w:val="clear" w:color="auto" w:fill="auto"/>
            <w:vAlign w:val="bottom"/>
          </w:tcPr>
          <w:p w:rsidR="002B3B36" w:rsidRPr="002B3B36" w:rsidRDefault="002B3B36" w:rsidP="002B3B36">
            <w:pPr>
              <w:jc w:val="center"/>
              <w:rPr>
                <w:color w:val="000000"/>
                <w:sz w:val="14"/>
                <w:szCs w:val="14"/>
              </w:rPr>
            </w:pPr>
            <w:r w:rsidRPr="002B3B36">
              <w:rPr>
                <w:bCs/>
                <w:color w:val="000000"/>
                <w:sz w:val="14"/>
                <w:szCs w:val="14"/>
                <w:lang w:val="hy-AM" w:eastAsia="en-US"/>
              </w:rPr>
              <w:t>7300</w:t>
            </w:r>
          </w:p>
        </w:tc>
      </w:tr>
      <w:tr w:rsidR="002B3B36" w:rsidRPr="00CB0261" w:rsidTr="00451F28">
        <w:trPr>
          <w:gridAfter w:val="3"/>
          <w:wAfter w:w="2838" w:type="dxa"/>
          <w:trHeight w:val="701"/>
        </w:trPr>
        <w:tc>
          <w:tcPr>
            <w:tcW w:w="23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3" w:type="dxa"/>
            <w:gridSpan w:val="3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3B36" w:rsidRPr="006F489E" w:rsidRDefault="002B3B36" w:rsidP="002B3B3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Align w:val="center"/>
          </w:tcPr>
          <w:p w:rsidR="002B3B36" w:rsidRPr="008430B3" w:rsidRDefault="002B3B36" w:rsidP="002B3B36">
            <w:pPr>
              <w:jc w:val="center"/>
              <w:rPr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bCs/>
                <w:color w:val="000000"/>
                <w:sz w:val="22"/>
                <w:szCs w:val="22"/>
                <w:lang w:val="hy-AM" w:eastAsia="en-US"/>
              </w:rPr>
              <w:t>7300</w:t>
            </w:r>
          </w:p>
        </w:tc>
      </w:tr>
      <w:tr w:rsidR="002B3B36" w:rsidRPr="00CB0261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2B3B36" w:rsidRPr="00CB0261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BF7713" w:rsidTr="00C607D6">
        <w:trPr>
          <w:gridAfter w:val="4"/>
          <w:wAfter w:w="4159" w:type="dxa"/>
        </w:trPr>
        <w:tc>
          <w:tcPr>
            <w:tcW w:w="1088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B3B36" w:rsidRPr="00BF7713" w:rsidTr="00C607D6">
        <w:trPr>
          <w:gridAfter w:val="4"/>
          <w:wAfter w:w="4159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B3B36" w:rsidRPr="00BF7713" w:rsidTr="00C607D6">
        <w:trPr>
          <w:gridAfter w:val="4"/>
          <w:wAfter w:w="4159" w:type="dxa"/>
          <w:trHeight w:val="2554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պատասխանություն պայմա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նագրով նախատեսված գործունեությանը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B3B36" w:rsidRPr="00BF7713" w:rsidTr="00C607D6">
        <w:trPr>
          <w:gridAfter w:val="4"/>
          <w:wAfter w:w="4159" w:type="dxa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3B36" w:rsidRPr="00003251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3B36" w:rsidRPr="00003251" w:rsidRDefault="002B3B36" w:rsidP="002B3B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2B3B36" w:rsidRPr="00BD6C9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2A3B58" w:rsidTr="00C607D6">
        <w:trPr>
          <w:gridAfter w:val="4"/>
          <w:wAfter w:w="4159" w:type="dxa"/>
          <w:trHeight w:val="344"/>
        </w:trPr>
        <w:tc>
          <w:tcPr>
            <w:tcW w:w="2381" w:type="dxa"/>
            <w:gridSpan w:val="8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A3B58" w:rsidRDefault="002B3B36" w:rsidP="002B3B3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B3B36" w:rsidRPr="002A3B58" w:rsidTr="00C607D6">
        <w:trPr>
          <w:gridAfter w:val="4"/>
          <w:wAfter w:w="4159" w:type="dxa"/>
          <w:trHeight w:val="344"/>
        </w:trPr>
        <w:tc>
          <w:tcPr>
            <w:tcW w:w="23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A3B58" w:rsidRDefault="002B3B36" w:rsidP="002B3B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A3B58" w:rsidRDefault="002B3B36" w:rsidP="002B3B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2A3B58" w:rsidTr="00C607D6">
        <w:trPr>
          <w:gridAfter w:val="4"/>
          <w:wAfter w:w="4159" w:type="dxa"/>
          <w:trHeight w:val="289"/>
        </w:trPr>
        <w:tc>
          <w:tcPr>
            <w:tcW w:w="108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3B36" w:rsidRPr="002A3B58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BF7713" w:rsidTr="00C607D6">
        <w:trPr>
          <w:gridAfter w:val="4"/>
          <w:wAfter w:w="4159" w:type="dxa"/>
          <w:trHeight w:val="346"/>
        </w:trPr>
        <w:tc>
          <w:tcPr>
            <w:tcW w:w="47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616FE" w:rsidRDefault="002B3B36" w:rsidP="002B3B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613BD7" w:rsidRDefault="008B4AF1" w:rsidP="002B3B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B3B36" w:rsidRPr="00613BD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B3B36" w:rsidRPr="00BF7713" w:rsidTr="00C607D6">
        <w:trPr>
          <w:gridAfter w:val="4"/>
          <w:wAfter w:w="4159" w:type="dxa"/>
          <w:trHeight w:val="92"/>
        </w:trPr>
        <w:tc>
          <w:tcPr>
            <w:tcW w:w="4709" w:type="dxa"/>
            <w:gridSpan w:val="19"/>
            <w:vMerge w:val="restart"/>
            <w:shd w:val="clear" w:color="auto" w:fill="auto"/>
            <w:vAlign w:val="center"/>
          </w:tcPr>
          <w:p w:rsidR="002B3B36" w:rsidRPr="00F50FBC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613BD7" w:rsidRDefault="002B3B36" w:rsidP="002B3B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BD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613BD7" w:rsidRDefault="002B3B36" w:rsidP="002B3B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BD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B3B36" w:rsidRPr="00BF7713" w:rsidTr="00C607D6">
        <w:trPr>
          <w:gridAfter w:val="4"/>
          <w:wAfter w:w="4159" w:type="dxa"/>
          <w:trHeight w:val="92"/>
        </w:trPr>
        <w:tc>
          <w:tcPr>
            <w:tcW w:w="470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B36" w:rsidRPr="00F50FBC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C06314" w:rsidRDefault="008B4AF1" w:rsidP="002B3B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03.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2020թ.</w:t>
            </w:r>
          </w:p>
        </w:tc>
        <w:tc>
          <w:tcPr>
            <w:tcW w:w="30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9A3D7C" w:rsidRDefault="008B4AF1" w:rsidP="008B4A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03.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2020թ.</w:t>
            </w:r>
          </w:p>
        </w:tc>
      </w:tr>
      <w:tr w:rsidR="002B3B36" w:rsidRPr="00BF7713" w:rsidTr="00C607D6">
        <w:trPr>
          <w:gridAfter w:val="4"/>
          <w:wAfter w:w="4159" w:type="dxa"/>
          <w:trHeight w:val="344"/>
        </w:trPr>
        <w:tc>
          <w:tcPr>
            <w:tcW w:w="1088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3B36" w:rsidRPr="00613BD7" w:rsidRDefault="002B3B36" w:rsidP="002B4F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3BD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առաջարկի ծանուցման ամսաթիվը՝ </w:t>
            </w:r>
            <w:r w:rsidR="002B4F34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8B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613BD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B3B36" w:rsidRPr="00BF7713" w:rsidTr="00C607D6">
        <w:trPr>
          <w:gridAfter w:val="4"/>
          <w:wAfter w:w="4159" w:type="dxa"/>
          <w:trHeight w:val="344"/>
        </w:trPr>
        <w:tc>
          <w:tcPr>
            <w:tcW w:w="47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613BD7" w:rsidRDefault="008B4AF1" w:rsidP="002B4F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B4F3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03.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B3B36" w:rsidRPr="00613BD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B3B36" w:rsidRPr="00BF7713" w:rsidTr="00C607D6">
        <w:trPr>
          <w:gridAfter w:val="4"/>
          <w:wAfter w:w="4159" w:type="dxa"/>
          <w:trHeight w:val="344"/>
        </w:trPr>
        <w:tc>
          <w:tcPr>
            <w:tcW w:w="47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Default="002B3B36" w:rsidP="002B3B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613BD7" w:rsidRDefault="002B4F34" w:rsidP="002B3B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24.03.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B3B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B3B36" w:rsidRPr="00613BD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B3B36" w:rsidRPr="00BF7713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3B36" w:rsidRPr="00BF7713" w:rsidTr="00C607D6">
        <w:trPr>
          <w:gridAfter w:val="4"/>
          <w:wAfter w:w="4159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79" w:type="dxa"/>
            <w:gridSpan w:val="40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B3B36" w:rsidRPr="00BF7713" w:rsidTr="00C607D6">
        <w:trPr>
          <w:gridAfter w:val="4"/>
          <w:wAfter w:w="4159" w:type="dxa"/>
          <w:trHeight w:val="237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8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11" w:type="dxa"/>
            <w:gridSpan w:val="8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8" w:type="dxa"/>
            <w:gridSpan w:val="6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4" w:type="dxa"/>
            <w:gridSpan w:val="5"/>
            <w:vMerge w:val="restart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0" w:type="dxa"/>
            <w:gridSpan w:val="13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B3B36" w:rsidRPr="00BF7713" w:rsidTr="00C607D6">
        <w:trPr>
          <w:gridAfter w:val="4"/>
          <w:wAfter w:w="4159" w:type="dxa"/>
          <w:trHeight w:val="238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8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8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6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5"/>
            <w:vMerge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0" w:type="dxa"/>
            <w:gridSpan w:val="13"/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B3B36" w:rsidRPr="00BF7713" w:rsidTr="00C607D6">
        <w:trPr>
          <w:gridAfter w:val="4"/>
          <w:wAfter w:w="4159" w:type="dxa"/>
          <w:trHeight w:val="263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կան միջոցներով </w:t>
            </w:r>
          </w:p>
        </w:tc>
        <w:tc>
          <w:tcPr>
            <w:tcW w:w="20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3B36" w:rsidRPr="00BF7713" w:rsidTr="00C607D6">
        <w:trPr>
          <w:gridAfter w:val="4"/>
          <w:wAfter w:w="4159" w:type="dxa"/>
          <w:trHeight w:val="146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1,4,5,6,8,9,10,11,12</w:t>
            </w:r>
          </w:p>
        </w:tc>
        <w:tc>
          <w:tcPr>
            <w:tcW w:w="1402" w:type="dxa"/>
            <w:gridSpan w:val="4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1846" w:type="dxa"/>
            <w:gridSpan w:val="8"/>
            <w:shd w:val="clear" w:color="auto" w:fill="auto"/>
            <w:vAlign w:val="center"/>
          </w:tcPr>
          <w:p w:rsidR="002B3B36" w:rsidRPr="00D92D12" w:rsidRDefault="002B3B36" w:rsidP="002B3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3B36">
              <w:rPr>
                <w:rFonts w:ascii="GHEA Grapalat" w:hAnsi="GHEA Grapalat"/>
                <w:sz w:val="14"/>
                <w:szCs w:val="14"/>
                <w:lang w:val="hy-AM"/>
              </w:rPr>
              <w:t>ՀՀ ԷՆ-ԳՀԾՁԲ-20/12</w:t>
            </w:r>
            <w:r w:rsidR="00D92D12">
              <w:rPr>
                <w:rFonts w:ascii="GHEA Grapalat" w:hAnsi="GHEA Grapalat"/>
                <w:sz w:val="14"/>
                <w:szCs w:val="14"/>
              </w:rPr>
              <w:t>-66-20</w:t>
            </w:r>
          </w:p>
        </w:tc>
        <w:tc>
          <w:tcPr>
            <w:tcW w:w="1511" w:type="dxa"/>
            <w:gridSpan w:val="8"/>
            <w:shd w:val="clear" w:color="auto" w:fill="auto"/>
            <w:vAlign w:val="center"/>
          </w:tcPr>
          <w:p w:rsidR="002B3B36" w:rsidRPr="002B7000" w:rsidRDefault="002B7000" w:rsidP="002B700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24.03.2020</w:t>
            </w:r>
            <w:r>
              <w:rPr>
                <w:rFonts w:asciiTheme="minorHAnsi" w:hAnsiTheme="minorHAnsi" w:cs="Sylfaen"/>
                <w:sz w:val="14"/>
                <w:szCs w:val="14"/>
                <w:lang w:val="hy-AM"/>
              </w:rPr>
              <w:t>թ</w:t>
            </w:r>
            <w:r>
              <w:rPr>
                <w:rFonts w:asciiTheme="minorHAnsi" w:hAnsiTheme="minorHAnsi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2B3B36" w:rsidRPr="002B7000" w:rsidRDefault="002B7000" w:rsidP="002B3B36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25.12.2020</w:t>
            </w:r>
            <w:r>
              <w:rPr>
                <w:rFonts w:asciiTheme="minorHAnsi" w:hAnsiTheme="minorHAnsi" w:cs="Sylfaen"/>
                <w:sz w:val="14"/>
                <w:szCs w:val="14"/>
                <w:lang w:val="hy-AM"/>
              </w:rPr>
              <w:t>թ․</w:t>
            </w:r>
          </w:p>
        </w:tc>
        <w:tc>
          <w:tcPr>
            <w:tcW w:w="1064" w:type="dxa"/>
            <w:gridSpan w:val="5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23" w:type="dxa"/>
            <w:gridSpan w:val="8"/>
            <w:shd w:val="clear" w:color="auto" w:fill="auto"/>
            <w:vAlign w:val="center"/>
          </w:tcPr>
          <w:p w:rsidR="002B3B36" w:rsidRPr="00E0681A" w:rsidRDefault="00E0681A" w:rsidP="002B3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fldChar w:fldCharType="begin"/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instrText xml:space="preserve"> =SUM(ABOVE) </w:instrText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fldChar w:fldCharType="separate"/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t>1523800</w:t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fldChar w:fldCharType="end"/>
            </w: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2B3B36" w:rsidRPr="00E0681A" w:rsidRDefault="00E0681A" w:rsidP="00E0681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fldChar w:fldCharType="begin"/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instrText xml:space="preserve"> =SUM(ABOVE) </w:instrText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fldChar w:fldCharType="separate"/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t>1523800</w:t>
            </w:r>
            <w:r w:rsidRPr="00E0681A">
              <w:rPr>
                <w:rFonts w:ascii="GHEA Grapalat" w:hAnsi="GHEA Grapalat"/>
                <w:sz w:val="14"/>
                <w:szCs w:val="14"/>
                <w:lang w:val="hy-AM"/>
              </w:rPr>
              <w:fldChar w:fldCharType="end"/>
            </w:r>
          </w:p>
        </w:tc>
      </w:tr>
      <w:tr w:rsidR="002B3B36" w:rsidRPr="00BF7713" w:rsidTr="00C607D6">
        <w:trPr>
          <w:gridAfter w:val="4"/>
          <w:wAfter w:w="4159" w:type="dxa"/>
          <w:trHeight w:val="146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2,3,7</w:t>
            </w:r>
          </w:p>
        </w:tc>
        <w:tc>
          <w:tcPr>
            <w:tcW w:w="1402" w:type="dxa"/>
            <w:gridSpan w:val="4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1846" w:type="dxa"/>
            <w:gridSpan w:val="8"/>
            <w:shd w:val="clear" w:color="auto" w:fill="auto"/>
            <w:vAlign w:val="center"/>
          </w:tcPr>
          <w:p w:rsidR="002B3B36" w:rsidRPr="00D92D12" w:rsidRDefault="002B3B36" w:rsidP="002B3B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3B36">
              <w:rPr>
                <w:rFonts w:ascii="GHEA Grapalat" w:hAnsi="GHEA Grapalat"/>
                <w:sz w:val="14"/>
                <w:szCs w:val="14"/>
                <w:lang w:val="hy-AM"/>
              </w:rPr>
              <w:t>ՀՀ ԷՆ-ԳՀԾՁԲ-20/12</w:t>
            </w:r>
            <w:r w:rsidR="00D92D12">
              <w:rPr>
                <w:rFonts w:ascii="GHEA Grapalat" w:hAnsi="GHEA Grapalat"/>
                <w:sz w:val="14"/>
                <w:szCs w:val="14"/>
              </w:rPr>
              <w:t>-67-20</w:t>
            </w:r>
          </w:p>
        </w:tc>
        <w:tc>
          <w:tcPr>
            <w:tcW w:w="1511" w:type="dxa"/>
            <w:gridSpan w:val="8"/>
            <w:shd w:val="clear" w:color="auto" w:fill="auto"/>
            <w:vAlign w:val="center"/>
          </w:tcPr>
          <w:p w:rsidR="002B3B36" w:rsidRPr="002B3B36" w:rsidRDefault="002B7000" w:rsidP="002B700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24.03.2020</w:t>
            </w:r>
            <w:r>
              <w:rPr>
                <w:rFonts w:asciiTheme="minorHAnsi" w:hAnsiTheme="minorHAnsi" w:cs="Sylfaen"/>
                <w:sz w:val="14"/>
                <w:szCs w:val="14"/>
                <w:lang w:val="hy-AM"/>
              </w:rPr>
              <w:t>թ</w:t>
            </w:r>
            <w:r>
              <w:rPr>
                <w:rFonts w:asciiTheme="minorHAnsi" w:hAnsiTheme="minorHAnsi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2B3B36" w:rsidRPr="002B7000" w:rsidRDefault="002B7000" w:rsidP="002B7000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25.12.2020</w:t>
            </w:r>
            <w:r>
              <w:rPr>
                <w:rFonts w:asciiTheme="minorHAnsi" w:hAnsiTheme="minorHAnsi" w:cs="Sylfaen"/>
                <w:sz w:val="14"/>
                <w:szCs w:val="14"/>
                <w:lang w:val="hy-AM"/>
              </w:rPr>
              <w:t>թ</w:t>
            </w:r>
            <w:r>
              <w:rPr>
                <w:rFonts w:asciiTheme="minorHAnsi" w:hAnsiTheme="minorHAnsi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064" w:type="dxa"/>
            <w:gridSpan w:val="5"/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23" w:type="dxa"/>
            <w:gridSpan w:val="8"/>
            <w:shd w:val="clear" w:color="auto" w:fill="auto"/>
            <w:vAlign w:val="center"/>
          </w:tcPr>
          <w:p w:rsidR="002B3B36" w:rsidRPr="00E0681A" w:rsidRDefault="00E0681A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280000</w:t>
            </w: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2B3B36" w:rsidRPr="002B3B36" w:rsidRDefault="00E0681A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280000</w:t>
            </w:r>
          </w:p>
        </w:tc>
      </w:tr>
      <w:tr w:rsidR="002B3B36" w:rsidRPr="00BF7713" w:rsidTr="00C607D6">
        <w:trPr>
          <w:gridAfter w:val="4"/>
          <w:wAfter w:w="4159" w:type="dxa"/>
          <w:trHeight w:val="150"/>
        </w:trPr>
        <w:tc>
          <w:tcPr>
            <w:tcW w:w="10887" w:type="dxa"/>
            <w:gridSpan w:val="46"/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B3B36" w:rsidRPr="00BF7713" w:rsidTr="00C607D6">
        <w:trPr>
          <w:gridAfter w:val="4"/>
          <w:wAfter w:w="4159" w:type="dxa"/>
          <w:trHeight w:val="661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B3B36" w:rsidRPr="00A5700A" w:rsidTr="00C607D6">
        <w:trPr>
          <w:gridAfter w:val="4"/>
          <w:wAfter w:w="4159" w:type="dxa"/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1,4,5,6,8,9,10,11,12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«Բևեռային ուղի» ՍՊԸ</w:t>
            </w:r>
          </w:p>
        </w:tc>
        <w:tc>
          <w:tcPr>
            <w:tcW w:w="26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ք. Երևան, Մանանդյան 25շ., բն.6</w:t>
            </w:r>
          </w:p>
          <w:p w:rsidR="002B3B36" w:rsidRPr="002B3B36" w:rsidRDefault="002B3B36" w:rsidP="002B3B36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</w:p>
        </w:tc>
        <w:tc>
          <w:tcPr>
            <w:tcW w:w="21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B3B36" w:rsidRDefault="00F9648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F9648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beverayin.ughi@yahoo.com</w:t>
            </w:r>
          </w:p>
        </w:tc>
        <w:tc>
          <w:tcPr>
            <w:tcW w:w="17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1510032345990100</w:t>
            </w:r>
          </w:p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1AD" w:rsidRPr="000111AD" w:rsidRDefault="000111AD" w:rsidP="000111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0111AD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02228306</w:t>
            </w:r>
          </w:p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</w:p>
        </w:tc>
      </w:tr>
      <w:tr w:rsidR="002B3B36" w:rsidRPr="00A5700A" w:rsidTr="00C607D6">
        <w:trPr>
          <w:gridAfter w:val="4"/>
          <w:wAfter w:w="4159" w:type="dxa"/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3B36">
              <w:rPr>
                <w:rFonts w:ascii="GHEA Grapalat" w:hAnsi="GHEA Grapalat" w:cs="Sylfaen"/>
                <w:sz w:val="14"/>
                <w:szCs w:val="14"/>
              </w:rPr>
              <w:t>2,3,7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2B3B36" w:rsidRDefault="002B3B36" w:rsidP="002B3B36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2B3B36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«Անուշ Պետրոսյան» ԱՁ</w:t>
            </w:r>
          </w:p>
        </w:tc>
        <w:tc>
          <w:tcPr>
            <w:tcW w:w="26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1AD" w:rsidRPr="000111AD" w:rsidRDefault="000111AD" w:rsidP="000111A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0111AD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ք. Երևան, Արշակունյաց 5</w:t>
            </w:r>
          </w:p>
          <w:p w:rsidR="002B3B36" w:rsidRPr="000111AD" w:rsidRDefault="002B3B36" w:rsidP="000111A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</w:p>
        </w:tc>
        <w:tc>
          <w:tcPr>
            <w:tcW w:w="21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0111AD" w:rsidRDefault="005B137C" w:rsidP="000111A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5B137C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ga-c@mail.ru</w:t>
            </w:r>
          </w:p>
        </w:tc>
        <w:tc>
          <w:tcPr>
            <w:tcW w:w="17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94578A" w:rsidRDefault="0094578A" w:rsidP="000111A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1570004526880100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0111AD" w:rsidRDefault="000111AD" w:rsidP="000111A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</w:pPr>
            <w:r w:rsidRPr="000111AD">
              <w:rPr>
                <w:rFonts w:ascii="GHEA Grapalat" w:hAnsi="GHEA Grapalat"/>
                <w:color w:val="000000"/>
                <w:sz w:val="14"/>
                <w:szCs w:val="14"/>
                <w:lang w:val="hy-AM" w:eastAsia="en-US"/>
              </w:rPr>
              <w:t>49557658</w:t>
            </w:r>
          </w:p>
        </w:tc>
      </w:tr>
      <w:tr w:rsidR="002B3B36" w:rsidRPr="00A5700A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2B3B36" w:rsidRPr="00A5700A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CF129C" w:rsidTr="00C607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159" w:type="dxa"/>
          <w:trHeight w:val="200"/>
        </w:trPr>
        <w:tc>
          <w:tcPr>
            <w:tcW w:w="2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B36" w:rsidRPr="001F5767" w:rsidRDefault="002B3B36" w:rsidP="002B3B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70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</w:t>
            </w:r>
            <w:r w:rsidRPr="001F57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ւթյուններ</w:t>
            </w:r>
          </w:p>
        </w:tc>
        <w:tc>
          <w:tcPr>
            <w:tcW w:w="83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B36" w:rsidRPr="009C7A37" w:rsidRDefault="002B3B36" w:rsidP="002B3B36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B3B36" w:rsidRPr="00CF129C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2B3B36" w:rsidRPr="00CF129C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B377A5" w:rsidTr="00C607D6">
        <w:trPr>
          <w:gridAfter w:val="4"/>
          <w:wAfter w:w="4159" w:type="dxa"/>
          <w:trHeight w:val="475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3B36" w:rsidRPr="00B377A5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F1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</w:t>
            </w:r>
            <w:r w:rsidRPr="00F918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ցների ներգրավման նպատակով &lt;Գնումների մասին&gt; ՀՀ օրենքի համաձայն իր</w:t>
            </w:r>
            <w:r w:rsidRPr="00B377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ականացված հրապարակումների մասին տեղեկությունները </w:t>
            </w:r>
          </w:p>
        </w:tc>
        <w:tc>
          <w:tcPr>
            <w:tcW w:w="836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B3B36" w:rsidRPr="00B377A5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B3B36" w:rsidRPr="00B377A5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2B3B36" w:rsidRPr="00B377A5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B3B36" w:rsidRPr="00B377A5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B377A5" w:rsidTr="00C607D6">
        <w:trPr>
          <w:gridAfter w:val="4"/>
          <w:wAfter w:w="4159" w:type="dxa"/>
          <w:trHeight w:val="427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377A5" w:rsidRDefault="002B3B36" w:rsidP="002B3B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377A5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B3B36" w:rsidRPr="00B377A5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3B36" w:rsidRPr="00B377A5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B377A5" w:rsidTr="00C607D6">
        <w:trPr>
          <w:gridAfter w:val="4"/>
          <w:wAfter w:w="4159" w:type="dxa"/>
          <w:trHeight w:val="427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377A5" w:rsidRDefault="002B3B36" w:rsidP="002B3B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377A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77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377A5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B3B36" w:rsidRPr="00B377A5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2B3B36" w:rsidRPr="00B377A5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3B36" w:rsidRPr="00BF7713" w:rsidTr="00C607D6">
        <w:trPr>
          <w:gridAfter w:val="4"/>
          <w:wAfter w:w="4159" w:type="dxa"/>
          <w:trHeight w:val="427"/>
        </w:trPr>
        <w:tc>
          <w:tcPr>
            <w:tcW w:w="2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B3B36" w:rsidRPr="00BF7713" w:rsidTr="00C607D6">
        <w:trPr>
          <w:gridAfter w:val="4"/>
          <w:wAfter w:w="4159" w:type="dxa"/>
          <w:trHeight w:val="288"/>
        </w:trPr>
        <w:tc>
          <w:tcPr>
            <w:tcW w:w="10887" w:type="dxa"/>
            <w:gridSpan w:val="46"/>
            <w:shd w:val="clear" w:color="auto" w:fill="99CCFF"/>
            <w:vAlign w:val="center"/>
          </w:tcPr>
          <w:p w:rsidR="002B3B36" w:rsidRPr="00BF7713" w:rsidRDefault="002B3B36" w:rsidP="002B3B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3B36" w:rsidRPr="00BF7713" w:rsidTr="00C607D6">
        <w:trPr>
          <w:gridAfter w:val="4"/>
          <w:wAfter w:w="4159" w:type="dxa"/>
          <w:trHeight w:val="227"/>
        </w:trPr>
        <w:tc>
          <w:tcPr>
            <w:tcW w:w="10887" w:type="dxa"/>
            <w:gridSpan w:val="46"/>
            <w:shd w:val="clear" w:color="auto" w:fill="auto"/>
            <w:vAlign w:val="center"/>
          </w:tcPr>
          <w:p w:rsidR="002B3B36" w:rsidRPr="00BF7713" w:rsidRDefault="002B3B36" w:rsidP="002B3B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3B36" w:rsidRPr="00BF7713" w:rsidTr="00C607D6">
        <w:trPr>
          <w:gridAfter w:val="4"/>
          <w:wAfter w:w="4159" w:type="dxa"/>
          <w:trHeight w:val="47"/>
        </w:trPr>
        <w:tc>
          <w:tcPr>
            <w:tcW w:w="3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B36" w:rsidRPr="00BF7713" w:rsidRDefault="002B3B36" w:rsidP="002B3B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B3B36" w:rsidRPr="00BF7713" w:rsidTr="00C607D6">
        <w:trPr>
          <w:gridAfter w:val="4"/>
          <w:wAfter w:w="4159" w:type="dxa"/>
          <w:trHeight w:val="47"/>
        </w:trPr>
        <w:tc>
          <w:tcPr>
            <w:tcW w:w="3072" w:type="dxa"/>
            <w:gridSpan w:val="10"/>
            <w:shd w:val="clear" w:color="auto" w:fill="auto"/>
            <w:vAlign w:val="center"/>
          </w:tcPr>
          <w:p w:rsidR="002B3B36" w:rsidRPr="00884D81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Աննա Ղարիբջանյան</w:t>
            </w:r>
          </w:p>
        </w:tc>
        <w:tc>
          <w:tcPr>
            <w:tcW w:w="3956" w:type="dxa"/>
            <w:gridSpan w:val="19"/>
            <w:shd w:val="clear" w:color="auto" w:fill="auto"/>
            <w:vAlign w:val="center"/>
          </w:tcPr>
          <w:p w:rsidR="002B3B36" w:rsidRPr="00884D81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597-535</w:t>
            </w:r>
          </w:p>
        </w:tc>
        <w:tc>
          <w:tcPr>
            <w:tcW w:w="3859" w:type="dxa"/>
            <w:gridSpan w:val="17"/>
            <w:shd w:val="clear" w:color="auto" w:fill="auto"/>
            <w:vAlign w:val="center"/>
          </w:tcPr>
          <w:p w:rsidR="002B3B36" w:rsidRPr="00BF7713" w:rsidRDefault="002B3B36" w:rsidP="002B3B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a.gharibjanyan@aipa.am</w:t>
            </w:r>
          </w:p>
        </w:tc>
      </w:tr>
    </w:tbl>
    <w:p w:rsidR="00BA5C97" w:rsidRPr="00484B4E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484B4E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484B4E">
        <w:rPr>
          <w:rFonts w:ascii="GHEA Grapalat" w:hAnsi="GHEA Grapalat" w:cs="Sylfaen"/>
          <w:sz w:val="20"/>
          <w:lang w:val="af-ZA"/>
        </w:rPr>
        <w:t>Պատվիրատու</w:t>
      </w:r>
      <w:r w:rsidRPr="00484B4E">
        <w:rPr>
          <w:rFonts w:ascii="GHEA Grapalat" w:hAnsi="GHEA Grapalat"/>
          <w:sz w:val="20"/>
          <w:lang w:val="af-ZA"/>
        </w:rPr>
        <w:t>՝</w:t>
      </w:r>
      <w:r w:rsidR="00974474">
        <w:rPr>
          <w:rFonts w:ascii="GHEA Grapalat" w:hAnsi="GHEA Grapalat"/>
          <w:sz w:val="20"/>
          <w:lang w:val="hy-AM"/>
        </w:rPr>
        <w:t xml:space="preserve"> ՀՀ</w:t>
      </w:r>
      <w:r w:rsidR="00884D81" w:rsidRPr="00484B4E">
        <w:rPr>
          <w:rFonts w:ascii="GHEA Grapalat" w:hAnsi="GHEA Grapalat"/>
          <w:sz w:val="20"/>
          <w:lang w:val="hy-AM"/>
        </w:rPr>
        <w:t xml:space="preserve"> </w:t>
      </w:r>
      <w:r w:rsidR="00974474">
        <w:rPr>
          <w:rFonts w:ascii="GHEA Grapalat" w:hAnsi="GHEA Grapalat" w:cs="Sylfaen"/>
          <w:sz w:val="20"/>
          <w:lang w:val="hy-AM"/>
        </w:rPr>
        <w:t xml:space="preserve">էկոնոմիկայի  </w:t>
      </w:r>
      <w:r w:rsidR="00F918AC">
        <w:rPr>
          <w:rFonts w:ascii="GHEA Grapalat" w:hAnsi="GHEA Grapalat" w:cs="Sylfaen"/>
          <w:sz w:val="20"/>
          <w:lang w:val="hy-AM"/>
        </w:rPr>
        <w:t>նախարարություն</w:t>
      </w:r>
    </w:p>
    <w:p w:rsidR="00613058" w:rsidRPr="009F40AC" w:rsidRDefault="00BA5C97" w:rsidP="0085007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9F40AC" w:rsidSect="00484B4E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62" w:rsidRDefault="00BE4062">
      <w:r>
        <w:separator/>
      </w:r>
    </w:p>
  </w:endnote>
  <w:endnote w:type="continuationSeparator" w:id="0">
    <w:p w:rsidR="00BE4062" w:rsidRDefault="00BE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28" w:rsidRDefault="00451F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F28" w:rsidRDefault="00451F2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28" w:rsidRDefault="00451F28" w:rsidP="00717888">
    <w:pPr>
      <w:pStyle w:val="Footer"/>
      <w:framePr w:wrap="around" w:vAnchor="text" w:hAnchor="margin" w:xAlign="right" w:y="1"/>
      <w:rPr>
        <w:rStyle w:val="PageNumber"/>
      </w:rPr>
    </w:pPr>
  </w:p>
  <w:p w:rsidR="00451F28" w:rsidRDefault="00451F2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62" w:rsidRDefault="00BE4062">
      <w:r>
        <w:separator/>
      </w:r>
    </w:p>
  </w:footnote>
  <w:footnote w:type="continuationSeparator" w:id="0">
    <w:p w:rsidR="00BE4062" w:rsidRDefault="00BE4062">
      <w:r>
        <w:continuationSeparator/>
      </w:r>
    </w:p>
  </w:footnote>
  <w:footnote w:id="1">
    <w:p w:rsidR="00451F28" w:rsidRPr="00541A77" w:rsidRDefault="00451F2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51F28" w:rsidRPr="002D0BF6" w:rsidRDefault="00451F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1F28" w:rsidRPr="002D0BF6" w:rsidRDefault="00451F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1F28" w:rsidRPr="00EB00B9" w:rsidRDefault="00451F2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51F28" w:rsidRPr="002D0BF6" w:rsidRDefault="00451F2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1F28" w:rsidRPr="002D0BF6" w:rsidRDefault="00451F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1F28" w:rsidRPr="002D0BF6" w:rsidRDefault="00451F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1F28" w:rsidRPr="002D0BF6" w:rsidRDefault="00451F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1F28" w:rsidRPr="00C868EC" w:rsidRDefault="00451F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1F28" w:rsidRPr="00871366" w:rsidRDefault="00451F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1F28" w:rsidRPr="002D0BF6" w:rsidRDefault="00451F2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6871"/>
    <w:multiLevelType w:val="hybridMultilevel"/>
    <w:tmpl w:val="26749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5B5"/>
    <w:multiLevelType w:val="hybridMultilevel"/>
    <w:tmpl w:val="7158B584"/>
    <w:lvl w:ilvl="0" w:tplc="173A5A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32B0"/>
    <w:multiLevelType w:val="hybridMultilevel"/>
    <w:tmpl w:val="314C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AEE"/>
    <w:multiLevelType w:val="hybridMultilevel"/>
    <w:tmpl w:val="C4BE1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03F"/>
    <w:multiLevelType w:val="hybridMultilevel"/>
    <w:tmpl w:val="1F08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78EC"/>
    <w:multiLevelType w:val="hybridMultilevel"/>
    <w:tmpl w:val="C75ED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3C4D"/>
    <w:multiLevelType w:val="hybridMultilevel"/>
    <w:tmpl w:val="70642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470D"/>
    <w:multiLevelType w:val="hybridMultilevel"/>
    <w:tmpl w:val="03B8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3573B"/>
    <w:multiLevelType w:val="hybridMultilevel"/>
    <w:tmpl w:val="7C6A8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7753"/>
    <w:multiLevelType w:val="hybridMultilevel"/>
    <w:tmpl w:val="BD0C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361EF"/>
    <w:multiLevelType w:val="hybridMultilevel"/>
    <w:tmpl w:val="E31A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2C8C"/>
    <w:multiLevelType w:val="hybridMultilevel"/>
    <w:tmpl w:val="6B007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62F1A"/>
    <w:multiLevelType w:val="hybridMultilevel"/>
    <w:tmpl w:val="548A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91771"/>
    <w:multiLevelType w:val="hybridMultilevel"/>
    <w:tmpl w:val="FA58B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50F89"/>
    <w:multiLevelType w:val="hybridMultilevel"/>
    <w:tmpl w:val="025829A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CB089B"/>
    <w:multiLevelType w:val="hybridMultilevel"/>
    <w:tmpl w:val="85160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42D57"/>
    <w:multiLevelType w:val="hybridMultilevel"/>
    <w:tmpl w:val="5FFE0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7131F"/>
    <w:multiLevelType w:val="multilevel"/>
    <w:tmpl w:val="689E0D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" w15:restartNumberingAfterBreak="0">
    <w:nsid w:val="46212674"/>
    <w:multiLevelType w:val="hybridMultilevel"/>
    <w:tmpl w:val="E8A47F0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646066"/>
    <w:multiLevelType w:val="multilevel"/>
    <w:tmpl w:val="D8F85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" w15:restartNumberingAfterBreak="0">
    <w:nsid w:val="6831613F"/>
    <w:multiLevelType w:val="hybridMultilevel"/>
    <w:tmpl w:val="E6F8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40824"/>
    <w:multiLevelType w:val="hybridMultilevel"/>
    <w:tmpl w:val="6580630A"/>
    <w:lvl w:ilvl="0" w:tplc="71ECE8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C4E"/>
    <w:multiLevelType w:val="multilevel"/>
    <w:tmpl w:val="77B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F5828"/>
    <w:multiLevelType w:val="hybridMultilevel"/>
    <w:tmpl w:val="7D14E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9486F"/>
    <w:multiLevelType w:val="hybridMultilevel"/>
    <w:tmpl w:val="F634D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A1F58"/>
    <w:multiLevelType w:val="multilevel"/>
    <w:tmpl w:val="6230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4"/>
  </w:num>
  <w:num w:numId="5">
    <w:abstractNumId w:val="19"/>
  </w:num>
  <w:num w:numId="6">
    <w:abstractNumId w:val="17"/>
  </w:num>
  <w:num w:numId="7">
    <w:abstractNumId w:val="3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23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  <w:num w:numId="17">
    <w:abstractNumId w:val="15"/>
  </w:num>
  <w:num w:numId="18">
    <w:abstractNumId w:val="20"/>
  </w:num>
  <w:num w:numId="19">
    <w:abstractNumId w:val="8"/>
  </w:num>
  <w:num w:numId="20">
    <w:abstractNumId w:val="11"/>
  </w:num>
  <w:num w:numId="21">
    <w:abstractNumId w:val="10"/>
  </w:num>
  <w:num w:numId="22">
    <w:abstractNumId w:val="2"/>
  </w:num>
  <w:num w:numId="23">
    <w:abstractNumId w:val="12"/>
  </w:num>
  <w:num w:numId="24">
    <w:abstractNumId w:val="18"/>
  </w:num>
  <w:num w:numId="25">
    <w:abstractNumId w:val="1"/>
  </w:num>
  <w:num w:numId="2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251"/>
    <w:rsid w:val="00007CF8"/>
    <w:rsid w:val="000111AD"/>
    <w:rsid w:val="000145BD"/>
    <w:rsid w:val="00020BB9"/>
    <w:rsid w:val="00023FCA"/>
    <w:rsid w:val="00025EFB"/>
    <w:rsid w:val="00027904"/>
    <w:rsid w:val="000341BF"/>
    <w:rsid w:val="00034417"/>
    <w:rsid w:val="0003635A"/>
    <w:rsid w:val="00040BA1"/>
    <w:rsid w:val="0004365B"/>
    <w:rsid w:val="0005765A"/>
    <w:rsid w:val="00062BDF"/>
    <w:rsid w:val="00063D6E"/>
    <w:rsid w:val="0007009B"/>
    <w:rsid w:val="000706DF"/>
    <w:rsid w:val="000743FC"/>
    <w:rsid w:val="00074574"/>
    <w:rsid w:val="00075FE5"/>
    <w:rsid w:val="00081721"/>
    <w:rsid w:val="00082455"/>
    <w:rsid w:val="0008374E"/>
    <w:rsid w:val="00083FA4"/>
    <w:rsid w:val="0009038B"/>
    <w:rsid w:val="0009444C"/>
    <w:rsid w:val="00094D04"/>
    <w:rsid w:val="00095B7E"/>
    <w:rsid w:val="000A0D82"/>
    <w:rsid w:val="000A2FA6"/>
    <w:rsid w:val="000A5EDF"/>
    <w:rsid w:val="000A68C3"/>
    <w:rsid w:val="000B3F73"/>
    <w:rsid w:val="000B70E0"/>
    <w:rsid w:val="000C0651"/>
    <w:rsid w:val="000C1C36"/>
    <w:rsid w:val="000C210A"/>
    <w:rsid w:val="000D2565"/>
    <w:rsid w:val="000D3C84"/>
    <w:rsid w:val="000E312B"/>
    <w:rsid w:val="000E517F"/>
    <w:rsid w:val="000F57E9"/>
    <w:rsid w:val="00100D10"/>
    <w:rsid w:val="00102A32"/>
    <w:rsid w:val="001038C8"/>
    <w:rsid w:val="00111D06"/>
    <w:rsid w:val="00120E57"/>
    <w:rsid w:val="00124077"/>
    <w:rsid w:val="00125AFF"/>
    <w:rsid w:val="00127B54"/>
    <w:rsid w:val="00132887"/>
    <w:rsid w:val="00132E94"/>
    <w:rsid w:val="0014470D"/>
    <w:rsid w:val="001466A8"/>
    <w:rsid w:val="001517BC"/>
    <w:rsid w:val="001563E9"/>
    <w:rsid w:val="00160389"/>
    <w:rsid w:val="001628D6"/>
    <w:rsid w:val="00163C0B"/>
    <w:rsid w:val="00170463"/>
    <w:rsid w:val="00180617"/>
    <w:rsid w:val="00182C44"/>
    <w:rsid w:val="00185136"/>
    <w:rsid w:val="001860C6"/>
    <w:rsid w:val="0019043A"/>
    <w:rsid w:val="0019719D"/>
    <w:rsid w:val="001A0D32"/>
    <w:rsid w:val="001A2642"/>
    <w:rsid w:val="001A64A3"/>
    <w:rsid w:val="001B0C0E"/>
    <w:rsid w:val="001B0CE2"/>
    <w:rsid w:val="001B33E6"/>
    <w:rsid w:val="001C13FF"/>
    <w:rsid w:val="001C220F"/>
    <w:rsid w:val="001C4F8F"/>
    <w:rsid w:val="001C521B"/>
    <w:rsid w:val="001C578F"/>
    <w:rsid w:val="001C6BEB"/>
    <w:rsid w:val="001E3A88"/>
    <w:rsid w:val="001F5767"/>
    <w:rsid w:val="001F5BAF"/>
    <w:rsid w:val="001F7EDA"/>
    <w:rsid w:val="00202131"/>
    <w:rsid w:val="00202815"/>
    <w:rsid w:val="00203347"/>
    <w:rsid w:val="00203698"/>
    <w:rsid w:val="0020420B"/>
    <w:rsid w:val="00205200"/>
    <w:rsid w:val="00205409"/>
    <w:rsid w:val="00205535"/>
    <w:rsid w:val="002066B4"/>
    <w:rsid w:val="00213125"/>
    <w:rsid w:val="002137CA"/>
    <w:rsid w:val="00216311"/>
    <w:rsid w:val="002221B4"/>
    <w:rsid w:val="002226C9"/>
    <w:rsid w:val="0022406C"/>
    <w:rsid w:val="00226F64"/>
    <w:rsid w:val="00227F34"/>
    <w:rsid w:val="002323A5"/>
    <w:rsid w:val="00234F65"/>
    <w:rsid w:val="00235552"/>
    <w:rsid w:val="00237045"/>
    <w:rsid w:val="00237D02"/>
    <w:rsid w:val="002400D0"/>
    <w:rsid w:val="00240B0D"/>
    <w:rsid w:val="00242F71"/>
    <w:rsid w:val="00245FAF"/>
    <w:rsid w:val="0025024D"/>
    <w:rsid w:val="002616FE"/>
    <w:rsid w:val="00261A1F"/>
    <w:rsid w:val="0026753B"/>
    <w:rsid w:val="0027090D"/>
    <w:rsid w:val="00270FCE"/>
    <w:rsid w:val="002827E6"/>
    <w:rsid w:val="002854BD"/>
    <w:rsid w:val="00292AFA"/>
    <w:rsid w:val="002947AE"/>
    <w:rsid w:val="002955FD"/>
    <w:rsid w:val="002A1274"/>
    <w:rsid w:val="002A2B56"/>
    <w:rsid w:val="002A3B58"/>
    <w:rsid w:val="002A5B15"/>
    <w:rsid w:val="002B192F"/>
    <w:rsid w:val="002B3B36"/>
    <w:rsid w:val="002B3F6D"/>
    <w:rsid w:val="002B4F34"/>
    <w:rsid w:val="002B6FCD"/>
    <w:rsid w:val="002B7000"/>
    <w:rsid w:val="002C0842"/>
    <w:rsid w:val="002C5839"/>
    <w:rsid w:val="002C60EF"/>
    <w:rsid w:val="002D0BF6"/>
    <w:rsid w:val="002D6BDC"/>
    <w:rsid w:val="002D7877"/>
    <w:rsid w:val="002E71C8"/>
    <w:rsid w:val="002F0A9D"/>
    <w:rsid w:val="002F4986"/>
    <w:rsid w:val="002F50FC"/>
    <w:rsid w:val="00301137"/>
    <w:rsid w:val="003012B1"/>
    <w:rsid w:val="00302445"/>
    <w:rsid w:val="003057F7"/>
    <w:rsid w:val="00306FFC"/>
    <w:rsid w:val="0031234B"/>
    <w:rsid w:val="0031423B"/>
    <w:rsid w:val="00315746"/>
    <w:rsid w:val="0031734F"/>
    <w:rsid w:val="00320E9D"/>
    <w:rsid w:val="003253C1"/>
    <w:rsid w:val="00325AD5"/>
    <w:rsid w:val="003375F1"/>
    <w:rsid w:val="00341CA5"/>
    <w:rsid w:val="00343093"/>
    <w:rsid w:val="00343174"/>
    <w:rsid w:val="00344006"/>
    <w:rsid w:val="00344323"/>
    <w:rsid w:val="00345C5A"/>
    <w:rsid w:val="00352627"/>
    <w:rsid w:val="0035269C"/>
    <w:rsid w:val="00360627"/>
    <w:rsid w:val="003614AE"/>
    <w:rsid w:val="00364310"/>
    <w:rsid w:val="00364DC9"/>
    <w:rsid w:val="00365437"/>
    <w:rsid w:val="003654FE"/>
    <w:rsid w:val="0036553D"/>
    <w:rsid w:val="00366B43"/>
    <w:rsid w:val="003672E7"/>
    <w:rsid w:val="0036734E"/>
    <w:rsid w:val="0036794B"/>
    <w:rsid w:val="00371957"/>
    <w:rsid w:val="00373B80"/>
    <w:rsid w:val="00374688"/>
    <w:rsid w:val="00376579"/>
    <w:rsid w:val="00376AE4"/>
    <w:rsid w:val="00383CE9"/>
    <w:rsid w:val="00385408"/>
    <w:rsid w:val="0038605D"/>
    <w:rsid w:val="00386D81"/>
    <w:rsid w:val="00386FE9"/>
    <w:rsid w:val="003875C3"/>
    <w:rsid w:val="0039239E"/>
    <w:rsid w:val="003928E5"/>
    <w:rsid w:val="003B0D44"/>
    <w:rsid w:val="003B2036"/>
    <w:rsid w:val="003B24BE"/>
    <w:rsid w:val="003B2BED"/>
    <w:rsid w:val="003B68A1"/>
    <w:rsid w:val="003C0293"/>
    <w:rsid w:val="003C26BD"/>
    <w:rsid w:val="003C55A3"/>
    <w:rsid w:val="003D17D0"/>
    <w:rsid w:val="003D2449"/>
    <w:rsid w:val="003D5271"/>
    <w:rsid w:val="003E343E"/>
    <w:rsid w:val="003E471E"/>
    <w:rsid w:val="003F49B4"/>
    <w:rsid w:val="004001A0"/>
    <w:rsid w:val="0041220C"/>
    <w:rsid w:val="004142D4"/>
    <w:rsid w:val="00427771"/>
    <w:rsid w:val="00432474"/>
    <w:rsid w:val="0043269D"/>
    <w:rsid w:val="00434012"/>
    <w:rsid w:val="00434336"/>
    <w:rsid w:val="004343A2"/>
    <w:rsid w:val="00441E90"/>
    <w:rsid w:val="004440F4"/>
    <w:rsid w:val="004445E1"/>
    <w:rsid w:val="004450F4"/>
    <w:rsid w:val="00450E6F"/>
    <w:rsid w:val="00451A6A"/>
    <w:rsid w:val="00451F28"/>
    <w:rsid w:val="00454284"/>
    <w:rsid w:val="0046466C"/>
    <w:rsid w:val="00467A9D"/>
    <w:rsid w:val="00473936"/>
    <w:rsid w:val="00473E6D"/>
    <w:rsid w:val="00480FFF"/>
    <w:rsid w:val="00484B4E"/>
    <w:rsid w:val="00486700"/>
    <w:rsid w:val="00493821"/>
    <w:rsid w:val="004945B6"/>
    <w:rsid w:val="004A1CDD"/>
    <w:rsid w:val="004A5723"/>
    <w:rsid w:val="004B0C88"/>
    <w:rsid w:val="004B2C83"/>
    <w:rsid w:val="004B2CAE"/>
    <w:rsid w:val="004B4DD5"/>
    <w:rsid w:val="004B7482"/>
    <w:rsid w:val="004C2C80"/>
    <w:rsid w:val="004D2A4F"/>
    <w:rsid w:val="004D2F27"/>
    <w:rsid w:val="004D4E6E"/>
    <w:rsid w:val="004D6244"/>
    <w:rsid w:val="004D63D4"/>
    <w:rsid w:val="004D7D80"/>
    <w:rsid w:val="004F596C"/>
    <w:rsid w:val="004F7F2F"/>
    <w:rsid w:val="0050287B"/>
    <w:rsid w:val="005060B6"/>
    <w:rsid w:val="00512138"/>
    <w:rsid w:val="00512EC2"/>
    <w:rsid w:val="00531EA4"/>
    <w:rsid w:val="00540E2F"/>
    <w:rsid w:val="00541A77"/>
    <w:rsid w:val="00541BC6"/>
    <w:rsid w:val="005461BC"/>
    <w:rsid w:val="00546E38"/>
    <w:rsid w:val="005546EB"/>
    <w:rsid w:val="00556334"/>
    <w:rsid w:val="00557F56"/>
    <w:rsid w:val="0056426E"/>
    <w:rsid w:val="005645A0"/>
    <w:rsid w:val="00565F1E"/>
    <w:rsid w:val="005676AA"/>
    <w:rsid w:val="00572420"/>
    <w:rsid w:val="005803EA"/>
    <w:rsid w:val="005863F6"/>
    <w:rsid w:val="00586A35"/>
    <w:rsid w:val="00590504"/>
    <w:rsid w:val="0059197C"/>
    <w:rsid w:val="00591E66"/>
    <w:rsid w:val="0059395B"/>
    <w:rsid w:val="00594970"/>
    <w:rsid w:val="005A05CF"/>
    <w:rsid w:val="005A0FA8"/>
    <w:rsid w:val="005A17D3"/>
    <w:rsid w:val="005A5C5F"/>
    <w:rsid w:val="005A66C0"/>
    <w:rsid w:val="005A7CDE"/>
    <w:rsid w:val="005B137C"/>
    <w:rsid w:val="005B30BE"/>
    <w:rsid w:val="005B3F86"/>
    <w:rsid w:val="005B4FFC"/>
    <w:rsid w:val="005C085F"/>
    <w:rsid w:val="005C39A0"/>
    <w:rsid w:val="005D0F4E"/>
    <w:rsid w:val="005D20B5"/>
    <w:rsid w:val="005E2F58"/>
    <w:rsid w:val="005E6B61"/>
    <w:rsid w:val="005F0460"/>
    <w:rsid w:val="005F15FE"/>
    <w:rsid w:val="005F254D"/>
    <w:rsid w:val="005F3E77"/>
    <w:rsid w:val="00603331"/>
    <w:rsid w:val="00604A2D"/>
    <w:rsid w:val="00613058"/>
    <w:rsid w:val="00613BD7"/>
    <w:rsid w:val="006214B1"/>
    <w:rsid w:val="00622A3A"/>
    <w:rsid w:val="00623E7B"/>
    <w:rsid w:val="00625505"/>
    <w:rsid w:val="006370C1"/>
    <w:rsid w:val="0064019E"/>
    <w:rsid w:val="0064026C"/>
    <w:rsid w:val="00644FD7"/>
    <w:rsid w:val="00651536"/>
    <w:rsid w:val="00652B69"/>
    <w:rsid w:val="006538D5"/>
    <w:rsid w:val="00655074"/>
    <w:rsid w:val="006557FC"/>
    <w:rsid w:val="00656DC4"/>
    <w:rsid w:val="00670697"/>
    <w:rsid w:val="00673895"/>
    <w:rsid w:val="00683E3A"/>
    <w:rsid w:val="00686425"/>
    <w:rsid w:val="00692C23"/>
    <w:rsid w:val="00693DA0"/>
    <w:rsid w:val="00694204"/>
    <w:rsid w:val="006A5CF4"/>
    <w:rsid w:val="006A62B3"/>
    <w:rsid w:val="006B2BA7"/>
    <w:rsid w:val="006B31FF"/>
    <w:rsid w:val="006B5EA8"/>
    <w:rsid w:val="006B7B4E"/>
    <w:rsid w:val="006B7BCF"/>
    <w:rsid w:val="006D19DE"/>
    <w:rsid w:val="006D4D49"/>
    <w:rsid w:val="006D60A9"/>
    <w:rsid w:val="006E2E8C"/>
    <w:rsid w:val="006E2FC8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1E04"/>
    <w:rsid w:val="007224CA"/>
    <w:rsid w:val="00722C9C"/>
    <w:rsid w:val="00726EF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282"/>
    <w:rsid w:val="007B4C0F"/>
    <w:rsid w:val="007B5608"/>
    <w:rsid w:val="007B5A73"/>
    <w:rsid w:val="007B6420"/>
    <w:rsid w:val="007B6C31"/>
    <w:rsid w:val="007C3B03"/>
    <w:rsid w:val="007C7163"/>
    <w:rsid w:val="007D1BF8"/>
    <w:rsid w:val="007E3EB8"/>
    <w:rsid w:val="007F0193"/>
    <w:rsid w:val="007F0BEC"/>
    <w:rsid w:val="007F47AD"/>
    <w:rsid w:val="0080439B"/>
    <w:rsid w:val="00804E7E"/>
    <w:rsid w:val="00805D1B"/>
    <w:rsid w:val="00806FF2"/>
    <w:rsid w:val="00807B1C"/>
    <w:rsid w:val="00811C18"/>
    <w:rsid w:val="00823294"/>
    <w:rsid w:val="008374A4"/>
    <w:rsid w:val="00845082"/>
    <w:rsid w:val="00850077"/>
    <w:rsid w:val="0085228E"/>
    <w:rsid w:val="008535FE"/>
    <w:rsid w:val="00871366"/>
    <w:rsid w:val="00874380"/>
    <w:rsid w:val="00876C4D"/>
    <w:rsid w:val="008816D8"/>
    <w:rsid w:val="00884D81"/>
    <w:rsid w:val="00890A14"/>
    <w:rsid w:val="0089170A"/>
    <w:rsid w:val="00891CC9"/>
    <w:rsid w:val="00894E35"/>
    <w:rsid w:val="0089503C"/>
    <w:rsid w:val="008950E9"/>
    <w:rsid w:val="00895922"/>
    <w:rsid w:val="00896409"/>
    <w:rsid w:val="008A2E6B"/>
    <w:rsid w:val="008A6495"/>
    <w:rsid w:val="008B206E"/>
    <w:rsid w:val="008B4AF1"/>
    <w:rsid w:val="008B6BF5"/>
    <w:rsid w:val="008C2687"/>
    <w:rsid w:val="008C3DB4"/>
    <w:rsid w:val="008C46A0"/>
    <w:rsid w:val="008C7670"/>
    <w:rsid w:val="008C7A5F"/>
    <w:rsid w:val="008D0867"/>
    <w:rsid w:val="008D0B2F"/>
    <w:rsid w:val="008D17BF"/>
    <w:rsid w:val="008D652C"/>
    <w:rsid w:val="008D6743"/>
    <w:rsid w:val="008D68A8"/>
    <w:rsid w:val="008D78D4"/>
    <w:rsid w:val="008D7AC0"/>
    <w:rsid w:val="008E0890"/>
    <w:rsid w:val="008E5432"/>
    <w:rsid w:val="008E6790"/>
    <w:rsid w:val="008E7DCE"/>
    <w:rsid w:val="008F5FBD"/>
    <w:rsid w:val="008F6EE8"/>
    <w:rsid w:val="008F7DC4"/>
    <w:rsid w:val="00901B34"/>
    <w:rsid w:val="00907C60"/>
    <w:rsid w:val="00910DE9"/>
    <w:rsid w:val="00913176"/>
    <w:rsid w:val="00915E86"/>
    <w:rsid w:val="00916899"/>
    <w:rsid w:val="00917872"/>
    <w:rsid w:val="009230B8"/>
    <w:rsid w:val="0092549D"/>
    <w:rsid w:val="009308D6"/>
    <w:rsid w:val="00932D72"/>
    <w:rsid w:val="009337B2"/>
    <w:rsid w:val="009359D6"/>
    <w:rsid w:val="009402A9"/>
    <w:rsid w:val="00941EC2"/>
    <w:rsid w:val="00944285"/>
    <w:rsid w:val="0094578A"/>
    <w:rsid w:val="009507AF"/>
    <w:rsid w:val="009549B3"/>
    <w:rsid w:val="00957D31"/>
    <w:rsid w:val="00960BDD"/>
    <w:rsid w:val="00963C65"/>
    <w:rsid w:val="0096775F"/>
    <w:rsid w:val="009706C8"/>
    <w:rsid w:val="00974474"/>
    <w:rsid w:val="00975599"/>
    <w:rsid w:val="00976F51"/>
    <w:rsid w:val="00983F3B"/>
    <w:rsid w:val="0098481B"/>
    <w:rsid w:val="00985DD2"/>
    <w:rsid w:val="009928F7"/>
    <w:rsid w:val="00992C08"/>
    <w:rsid w:val="0099697A"/>
    <w:rsid w:val="009A3D7C"/>
    <w:rsid w:val="009A60C7"/>
    <w:rsid w:val="009B2E17"/>
    <w:rsid w:val="009B63BC"/>
    <w:rsid w:val="009B6D10"/>
    <w:rsid w:val="009B75F2"/>
    <w:rsid w:val="009C098A"/>
    <w:rsid w:val="009C3D1A"/>
    <w:rsid w:val="009C43FB"/>
    <w:rsid w:val="009C7A37"/>
    <w:rsid w:val="009D26C2"/>
    <w:rsid w:val="009D3A60"/>
    <w:rsid w:val="009D5470"/>
    <w:rsid w:val="009E193A"/>
    <w:rsid w:val="009E194D"/>
    <w:rsid w:val="009E5C71"/>
    <w:rsid w:val="009E5F93"/>
    <w:rsid w:val="009F073F"/>
    <w:rsid w:val="009F1A3D"/>
    <w:rsid w:val="009F1B49"/>
    <w:rsid w:val="009F40AC"/>
    <w:rsid w:val="009F5A03"/>
    <w:rsid w:val="009F5D08"/>
    <w:rsid w:val="009F71E7"/>
    <w:rsid w:val="00A03098"/>
    <w:rsid w:val="00A21B0E"/>
    <w:rsid w:val="00A22DE4"/>
    <w:rsid w:val="00A253DE"/>
    <w:rsid w:val="00A2735C"/>
    <w:rsid w:val="00A30C0F"/>
    <w:rsid w:val="00A31ACA"/>
    <w:rsid w:val="00A36AF8"/>
    <w:rsid w:val="00A36B72"/>
    <w:rsid w:val="00A45288"/>
    <w:rsid w:val="00A502C6"/>
    <w:rsid w:val="00A50EA4"/>
    <w:rsid w:val="00A5700A"/>
    <w:rsid w:val="00A611FE"/>
    <w:rsid w:val="00A70700"/>
    <w:rsid w:val="00AA4467"/>
    <w:rsid w:val="00AA698E"/>
    <w:rsid w:val="00AB1F7F"/>
    <w:rsid w:val="00AB253E"/>
    <w:rsid w:val="00AB2D08"/>
    <w:rsid w:val="00AB50E9"/>
    <w:rsid w:val="00AB6D78"/>
    <w:rsid w:val="00AB7CC5"/>
    <w:rsid w:val="00AC7F6F"/>
    <w:rsid w:val="00AD3193"/>
    <w:rsid w:val="00AD43E0"/>
    <w:rsid w:val="00AD5F58"/>
    <w:rsid w:val="00AE44F0"/>
    <w:rsid w:val="00AE7C17"/>
    <w:rsid w:val="00AF493C"/>
    <w:rsid w:val="00B036F7"/>
    <w:rsid w:val="00B06F5C"/>
    <w:rsid w:val="00B10495"/>
    <w:rsid w:val="00B16C9D"/>
    <w:rsid w:val="00B21464"/>
    <w:rsid w:val="00B21822"/>
    <w:rsid w:val="00B232DE"/>
    <w:rsid w:val="00B238ED"/>
    <w:rsid w:val="00B24D8A"/>
    <w:rsid w:val="00B31ED6"/>
    <w:rsid w:val="00B34A30"/>
    <w:rsid w:val="00B377A5"/>
    <w:rsid w:val="00B409AF"/>
    <w:rsid w:val="00B45438"/>
    <w:rsid w:val="00B45F50"/>
    <w:rsid w:val="00B5159F"/>
    <w:rsid w:val="00B5440A"/>
    <w:rsid w:val="00B5525A"/>
    <w:rsid w:val="00B57B6C"/>
    <w:rsid w:val="00B633BA"/>
    <w:rsid w:val="00B7192A"/>
    <w:rsid w:val="00B737D5"/>
    <w:rsid w:val="00B7414D"/>
    <w:rsid w:val="00B85E41"/>
    <w:rsid w:val="00B86B7E"/>
    <w:rsid w:val="00BA5C97"/>
    <w:rsid w:val="00BB5456"/>
    <w:rsid w:val="00BD2B29"/>
    <w:rsid w:val="00BD3466"/>
    <w:rsid w:val="00BD3694"/>
    <w:rsid w:val="00BD3ECE"/>
    <w:rsid w:val="00BD6C9A"/>
    <w:rsid w:val="00BE08E1"/>
    <w:rsid w:val="00BE33EC"/>
    <w:rsid w:val="00BE4030"/>
    <w:rsid w:val="00BE4062"/>
    <w:rsid w:val="00BE4581"/>
    <w:rsid w:val="00BE4FC4"/>
    <w:rsid w:val="00BE5F62"/>
    <w:rsid w:val="00BE6696"/>
    <w:rsid w:val="00BF118D"/>
    <w:rsid w:val="00BF5E64"/>
    <w:rsid w:val="00BF7713"/>
    <w:rsid w:val="00C04BBE"/>
    <w:rsid w:val="00C06314"/>
    <w:rsid w:val="00C065B1"/>
    <w:rsid w:val="00C07EBD"/>
    <w:rsid w:val="00C150CA"/>
    <w:rsid w:val="00C17F1B"/>
    <w:rsid w:val="00C225E2"/>
    <w:rsid w:val="00C244F4"/>
    <w:rsid w:val="00C3003B"/>
    <w:rsid w:val="00C31FF2"/>
    <w:rsid w:val="00C34EC1"/>
    <w:rsid w:val="00C36D92"/>
    <w:rsid w:val="00C45C9C"/>
    <w:rsid w:val="00C51538"/>
    <w:rsid w:val="00C54035"/>
    <w:rsid w:val="00C56677"/>
    <w:rsid w:val="00C607D6"/>
    <w:rsid w:val="00C63DF5"/>
    <w:rsid w:val="00C63EF0"/>
    <w:rsid w:val="00C6559E"/>
    <w:rsid w:val="00C6584F"/>
    <w:rsid w:val="00C72D90"/>
    <w:rsid w:val="00C77B6F"/>
    <w:rsid w:val="00C862C8"/>
    <w:rsid w:val="00C868EC"/>
    <w:rsid w:val="00C90538"/>
    <w:rsid w:val="00C912A8"/>
    <w:rsid w:val="00C926B7"/>
    <w:rsid w:val="00CA19F4"/>
    <w:rsid w:val="00CA487D"/>
    <w:rsid w:val="00CA6069"/>
    <w:rsid w:val="00CB0261"/>
    <w:rsid w:val="00CB1115"/>
    <w:rsid w:val="00CC4BA5"/>
    <w:rsid w:val="00CC517E"/>
    <w:rsid w:val="00CC6001"/>
    <w:rsid w:val="00CD61A3"/>
    <w:rsid w:val="00CD6C6A"/>
    <w:rsid w:val="00CD6DD7"/>
    <w:rsid w:val="00CE1CBF"/>
    <w:rsid w:val="00CE2FA4"/>
    <w:rsid w:val="00CE5FD6"/>
    <w:rsid w:val="00CE6D4C"/>
    <w:rsid w:val="00CE77EE"/>
    <w:rsid w:val="00CF129C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723"/>
    <w:rsid w:val="00D13999"/>
    <w:rsid w:val="00D140B6"/>
    <w:rsid w:val="00D1512F"/>
    <w:rsid w:val="00D20BEB"/>
    <w:rsid w:val="00D21F3A"/>
    <w:rsid w:val="00D2725C"/>
    <w:rsid w:val="00D3204B"/>
    <w:rsid w:val="00D405E4"/>
    <w:rsid w:val="00D42683"/>
    <w:rsid w:val="00D45ACC"/>
    <w:rsid w:val="00D46005"/>
    <w:rsid w:val="00D472AC"/>
    <w:rsid w:val="00D50E42"/>
    <w:rsid w:val="00D523E9"/>
    <w:rsid w:val="00D52421"/>
    <w:rsid w:val="00D559F9"/>
    <w:rsid w:val="00D63146"/>
    <w:rsid w:val="00D65888"/>
    <w:rsid w:val="00D660D3"/>
    <w:rsid w:val="00D673FC"/>
    <w:rsid w:val="00D72359"/>
    <w:rsid w:val="00D7686F"/>
    <w:rsid w:val="00D77215"/>
    <w:rsid w:val="00D7731C"/>
    <w:rsid w:val="00D810D7"/>
    <w:rsid w:val="00D83E21"/>
    <w:rsid w:val="00D84893"/>
    <w:rsid w:val="00D855C4"/>
    <w:rsid w:val="00D87CCB"/>
    <w:rsid w:val="00D92475"/>
    <w:rsid w:val="00D92B38"/>
    <w:rsid w:val="00D92D12"/>
    <w:rsid w:val="00D92FBE"/>
    <w:rsid w:val="00D9310F"/>
    <w:rsid w:val="00D9767B"/>
    <w:rsid w:val="00DA0C45"/>
    <w:rsid w:val="00DA27A9"/>
    <w:rsid w:val="00DA3B88"/>
    <w:rsid w:val="00DB50C0"/>
    <w:rsid w:val="00DC3323"/>
    <w:rsid w:val="00DC3F30"/>
    <w:rsid w:val="00DC4A38"/>
    <w:rsid w:val="00DD1EFC"/>
    <w:rsid w:val="00DE1183"/>
    <w:rsid w:val="00DE1274"/>
    <w:rsid w:val="00DE1470"/>
    <w:rsid w:val="00DE5CDD"/>
    <w:rsid w:val="00DE6A21"/>
    <w:rsid w:val="00DF1CF8"/>
    <w:rsid w:val="00DF65A5"/>
    <w:rsid w:val="00DF78B4"/>
    <w:rsid w:val="00E0681A"/>
    <w:rsid w:val="00E12F88"/>
    <w:rsid w:val="00E14174"/>
    <w:rsid w:val="00E14FB5"/>
    <w:rsid w:val="00E22E53"/>
    <w:rsid w:val="00E24AA7"/>
    <w:rsid w:val="00E30B77"/>
    <w:rsid w:val="00E327F1"/>
    <w:rsid w:val="00E359C1"/>
    <w:rsid w:val="00E36153"/>
    <w:rsid w:val="00E41DA4"/>
    <w:rsid w:val="00E427D3"/>
    <w:rsid w:val="00E476D2"/>
    <w:rsid w:val="00E536F3"/>
    <w:rsid w:val="00E55F33"/>
    <w:rsid w:val="00E560BA"/>
    <w:rsid w:val="00E6099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2D24"/>
    <w:rsid w:val="00E85DED"/>
    <w:rsid w:val="00E871AE"/>
    <w:rsid w:val="00E90A3A"/>
    <w:rsid w:val="00E91BE9"/>
    <w:rsid w:val="00E93AC4"/>
    <w:rsid w:val="00E96813"/>
    <w:rsid w:val="00E96BC2"/>
    <w:rsid w:val="00E97677"/>
    <w:rsid w:val="00EA13FE"/>
    <w:rsid w:val="00EA2281"/>
    <w:rsid w:val="00EA4330"/>
    <w:rsid w:val="00EA5599"/>
    <w:rsid w:val="00EB00B9"/>
    <w:rsid w:val="00EB5497"/>
    <w:rsid w:val="00EB597E"/>
    <w:rsid w:val="00EB6973"/>
    <w:rsid w:val="00EB6B0D"/>
    <w:rsid w:val="00EC3FA0"/>
    <w:rsid w:val="00EC63E3"/>
    <w:rsid w:val="00EC6FF1"/>
    <w:rsid w:val="00EC7FF3"/>
    <w:rsid w:val="00ED20BE"/>
    <w:rsid w:val="00ED33B0"/>
    <w:rsid w:val="00ED490E"/>
    <w:rsid w:val="00ED51CE"/>
    <w:rsid w:val="00ED7334"/>
    <w:rsid w:val="00ED7DDE"/>
    <w:rsid w:val="00EE1465"/>
    <w:rsid w:val="00EE4234"/>
    <w:rsid w:val="00EF1F51"/>
    <w:rsid w:val="00EF3915"/>
    <w:rsid w:val="00F0008A"/>
    <w:rsid w:val="00F00F69"/>
    <w:rsid w:val="00F04D03"/>
    <w:rsid w:val="00F07934"/>
    <w:rsid w:val="00F11DDE"/>
    <w:rsid w:val="00F12061"/>
    <w:rsid w:val="00F164AD"/>
    <w:rsid w:val="00F20DDB"/>
    <w:rsid w:val="00F21C4E"/>
    <w:rsid w:val="00F22D7A"/>
    <w:rsid w:val="00F22EBC"/>
    <w:rsid w:val="00F23628"/>
    <w:rsid w:val="00F27DBD"/>
    <w:rsid w:val="00F313A6"/>
    <w:rsid w:val="00F36C27"/>
    <w:rsid w:val="00F4027E"/>
    <w:rsid w:val="00F408C7"/>
    <w:rsid w:val="00F45CC2"/>
    <w:rsid w:val="00F50FBC"/>
    <w:rsid w:val="00F546D9"/>
    <w:rsid w:val="00F570A9"/>
    <w:rsid w:val="00F63219"/>
    <w:rsid w:val="00F64A78"/>
    <w:rsid w:val="00F712F6"/>
    <w:rsid w:val="00F714E0"/>
    <w:rsid w:val="00F72F93"/>
    <w:rsid w:val="00F750C8"/>
    <w:rsid w:val="00F75368"/>
    <w:rsid w:val="00F77FE2"/>
    <w:rsid w:val="00F8167F"/>
    <w:rsid w:val="00F84F61"/>
    <w:rsid w:val="00F85091"/>
    <w:rsid w:val="00F8658B"/>
    <w:rsid w:val="00F918AC"/>
    <w:rsid w:val="00F92B9A"/>
    <w:rsid w:val="00F95EC1"/>
    <w:rsid w:val="00F96486"/>
    <w:rsid w:val="00F97516"/>
    <w:rsid w:val="00F97BAF"/>
    <w:rsid w:val="00FA127B"/>
    <w:rsid w:val="00FA28CE"/>
    <w:rsid w:val="00FA30EA"/>
    <w:rsid w:val="00FA766C"/>
    <w:rsid w:val="00FB2C5C"/>
    <w:rsid w:val="00FC062E"/>
    <w:rsid w:val="00FC5B89"/>
    <w:rsid w:val="00FD0C86"/>
    <w:rsid w:val="00FD1267"/>
    <w:rsid w:val="00FD68DA"/>
    <w:rsid w:val="00FD690C"/>
    <w:rsid w:val="00FE1928"/>
    <w:rsid w:val="00FE36F7"/>
    <w:rsid w:val="00FE3FCB"/>
    <w:rsid w:val="00FE4E13"/>
    <w:rsid w:val="00FF219A"/>
    <w:rsid w:val="00FF2A18"/>
    <w:rsid w:val="00FF33C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85EFC0-3AFD-4766-B0C8-882ACCF3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E7DCE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E7DCE"/>
    <w:rPr>
      <w:rFonts w:ascii="Times Armenian" w:hAnsi="Times Armenian"/>
      <w:sz w:val="24"/>
      <w:szCs w:val="24"/>
      <w:lang w:val="x-none" w:eastAsia="ru-RU"/>
    </w:rPr>
  </w:style>
  <w:style w:type="character" w:customStyle="1" w:styleId="shorttext">
    <w:name w:val="short_text"/>
    <w:rsid w:val="00DE1470"/>
  </w:style>
  <w:style w:type="character" w:customStyle="1" w:styleId="apple-converted-space">
    <w:name w:val="apple-converted-space"/>
    <w:rsid w:val="00DE1470"/>
  </w:style>
  <w:style w:type="paragraph" w:customStyle="1" w:styleId="text-left">
    <w:name w:val="text-left"/>
    <w:basedOn w:val="Normal"/>
    <w:rsid w:val="008374A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9CE2-9150-4296-B60D-1695EB76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18382</CharactersWithSpaces>
  <SharedDoc>false</SharedDoc>
  <HLinks>
    <vt:vector size="42" baseType="variant">
      <vt:variant>
        <vt:i4>4390922</vt:i4>
      </vt:variant>
      <vt:variant>
        <vt:i4>18</vt:i4>
      </vt:variant>
      <vt:variant>
        <vt:i4>0</vt:i4>
      </vt:variant>
      <vt:variant>
        <vt:i4>5</vt:i4>
      </vt:variant>
      <vt:variant>
        <vt:lpwstr>https://www.nix.ru/computer_hardware_news/hardware_news_viewer.html?id=193589</vt:lpwstr>
      </vt:variant>
      <vt:variant>
        <vt:lpwstr/>
      </vt:variant>
      <vt:variant>
        <vt:i4>4390922</vt:i4>
      </vt:variant>
      <vt:variant>
        <vt:i4>15</vt:i4>
      </vt:variant>
      <vt:variant>
        <vt:i4>0</vt:i4>
      </vt:variant>
      <vt:variant>
        <vt:i4>5</vt:i4>
      </vt:variant>
      <vt:variant>
        <vt:lpwstr>https://www.nix.ru/computer_hardware_news/hardware_news_viewer.html?id=193589</vt:lpwstr>
      </vt:variant>
      <vt:variant>
        <vt:lpwstr/>
      </vt:variant>
      <vt:variant>
        <vt:i4>4980748</vt:i4>
      </vt:variant>
      <vt:variant>
        <vt:i4>12</vt:i4>
      </vt:variant>
      <vt:variant>
        <vt:i4>0</vt:i4>
      </vt:variant>
      <vt:variant>
        <vt:i4>5</vt:i4>
      </vt:variant>
      <vt:variant>
        <vt:lpwstr>https://www.nix.ru/computer_hardware_news/hardware_news_viewer.html?id=196325</vt:lpwstr>
      </vt:variant>
      <vt:variant>
        <vt:lpwstr/>
      </vt:variant>
      <vt:variant>
        <vt:i4>5242975</vt:i4>
      </vt:variant>
      <vt:variant>
        <vt:i4>9</vt:i4>
      </vt:variant>
      <vt:variant>
        <vt:i4>0</vt:i4>
      </vt:variant>
      <vt:variant>
        <vt:i4>5</vt:i4>
      </vt:variant>
      <vt:variant>
        <vt:lpwstr>http://www.nix.ru/computer_hardware_news/hardware_news_viewer.html?id=188174</vt:lpwstr>
      </vt:variant>
      <vt:variant>
        <vt:lpwstr/>
      </vt:variant>
      <vt:variant>
        <vt:i4>5242975</vt:i4>
      </vt:variant>
      <vt:variant>
        <vt:i4>6</vt:i4>
      </vt:variant>
      <vt:variant>
        <vt:i4>0</vt:i4>
      </vt:variant>
      <vt:variant>
        <vt:i4>5</vt:i4>
      </vt:variant>
      <vt:variant>
        <vt:lpwstr>http://www.nix.ru/computer_hardware_news/hardware_news_viewer.html?id=188174</vt:lpwstr>
      </vt:variant>
      <vt:variant>
        <vt:lpwstr/>
      </vt:variant>
      <vt:variant>
        <vt:i4>5242975</vt:i4>
      </vt:variant>
      <vt:variant>
        <vt:i4>3</vt:i4>
      </vt:variant>
      <vt:variant>
        <vt:i4>0</vt:i4>
      </vt:variant>
      <vt:variant>
        <vt:i4>5</vt:i4>
      </vt:variant>
      <vt:variant>
        <vt:lpwstr>http://www.nix.ru/computer_hardware_news/hardware_news_viewer.html?id=188174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http://www.nix.ru/computer_hardware_news/hardware_news_viewer.html?id=188174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25</cp:revision>
  <cp:lastPrinted>2015-07-14T18:47:00Z</cp:lastPrinted>
  <dcterms:created xsi:type="dcterms:W3CDTF">2020-03-22T16:15:00Z</dcterms:created>
  <dcterms:modified xsi:type="dcterms:W3CDTF">2020-03-24T14:23:00Z</dcterms:modified>
</cp:coreProperties>
</file>