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B56" w:rsidRDefault="00A96DB5">
      <w:r>
        <w:rPr>
          <w:noProof/>
        </w:rPr>
        <w:drawing>
          <wp:inline distT="0" distB="0" distL="0" distR="0">
            <wp:extent cx="6143625" cy="8448675"/>
            <wp:effectExtent l="0" t="0" r="9525" b="9525"/>
            <wp:docPr id="1" name="Picture 1" descr="C:\Users\HP\Desktop\gnu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gnum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2" name="Picture 2" descr="C:\Users\HP\Desktop\gnu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gnum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3" name="Picture 3" descr="C:\Users\HP\Desktop\gnu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gnum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4" name="Picture 4" descr="C:\Users\HP\Desktop\gnu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gnum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B5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DB5"/>
    <w:rsid w:val="00750B56"/>
    <w:rsid w:val="00A9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2021-12-09T09:40:00Z</dcterms:created>
  <dcterms:modified xsi:type="dcterms:W3CDTF">2021-12-09T09:41:00Z</dcterms:modified>
  <cp:keywords>https://mul2-tavush.gov.am/tasks/313202/oneclick/Doc1.docx?token=495b42bdfb6c6f71e6276d69e11e282a</cp:keywords>
</cp:coreProperties>
</file>