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61" w:rsidRPr="00387430" w:rsidRDefault="00AB5F61" w:rsidP="00AB5F61">
      <w:pPr>
        <w:pStyle w:val="Default"/>
        <w:jc w:val="center"/>
      </w:pPr>
    </w:p>
    <w:p w:rsidR="00AB5F61" w:rsidRPr="00387430" w:rsidRDefault="00AB5F61" w:rsidP="00AB5F61">
      <w:pPr>
        <w:pStyle w:val="Default"/>
        <w:jc w:val="center"/>
      </w:pPr>
      <w:r w:rsidRPr="00387430">
        <w:rPr>
          <w:b/>
          <w:bCs/>
        </w:rPr>
        <w:t xml:space="preserve">«ՀՀ ՖՆ-ԵՄԾՁԲ-24/1» </w:t>
      </w:r>
      <w:proofErr w:type="spellStart"/>
      <w:r w:rsidRPr="00387430">
        <w:rPr>
          <w:b/>
          <w:bCs/>
        </w:rPr>
        <w:t>ծածկագրով</w:t>
      </w:r>
      <w:proofErr w:type="spellEnd"/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երկու</w:t>
      </w:r>
      <w:proofErr w:type="spellEnd"/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փուլով</w:t>
      </w:r>
      <w:proofErr w:type="spellEnd"/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ընթացակարգի</w:t>
      </w:r>
      <w:proofErr w:type="spellEnd"/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նախաորակավորման</w:t>
      </w:r>
      <w:proofErr w:type="spellEnd"/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հայտարարության</w:t>
      </w:r>
      <w:proofErr w:type="spellEnd"/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վերաբերյալ</w:t>
      </w:r>
      <w:proofErr w:type="spellEnd"/>
      <w:r w:rsidRPr="00387430">
        <w:rPr>
          <w:b/>
          <w:bCs/>
        </w:rPr>
        <w:t xml:space="preserve"> </w:t>
      </w:r>
      <w:r w:rsidR="00723369">
        <w:rPr>
          <w:b/>
          <w:bCs/>
          <w:lang w:val="hy-AM"/>
        </w:rPr>
        <w:t>2024</w:t>
      </w:r>
      <w:proofErr w:type="gramStart"/>
      <w:r w:rsidR="00723369">
        <w:rPr>
          <w:b/>
          <w:bCs/>
          <w:lang w:val="hy-AM"/>
        </w:rPr>
        <w:t>թ.-</w:t>
      </w:r>
      <w:proofErr w:type="gramEnd"/>
      <w:r w:rsidR="00723369">
        <w:rPr>
          <w:b/>
          <w:bCs/>
          <w:lang w:val="hy-AM"/>
        </w:rPr>
        <w:t xml:space="preserve">ի հունիսի 7-ին </w:t>
      </w:r>
      <w:proofErr w:type="spellStart"/>
      <w:r w:rsidRPr="00387430">
        <w:rPr>
          <w:b/>
          <w:bCs/>
        </w:rPr>
        <w:t>ստացված</w:t>
      </w:r>
      <w:proofErr w:type="spellEnd"/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հարց</w:t>
      </w:r>
      <w:proofErr w:type="spellEnd"/>
      <w:r w:rsidR="00E723F6" w:rsidRPr="00387430">
        <w:rPr>
          <w:b/>
          <w:bCs/>
          <w:lang w:val="hy-AM"/>
        </w:rPr>
        <w:t>ումների</w:t>
      </w:r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ու</w:t>
      </w:r>
      <w:proofErr w:type="spellEnd"/>
      <w:r w:rsidRPr="00387430">
        <w:rPr>
          <w:b/>
          <w:bCs/>
        </w:rPr>
        <w:t xml:space="preserve"> </w:t>
      </w:r>
      <w:r w:rsidR="00723369">
        <w:rPr>
          <w:b/>
          <w:bCs/>
          <w:lang w:val="hy-AM"/>
        </w:rPr>
        <w:t xml:space="preserve">2024թ.-ի </w:t>
      </w:r>
      <w:bookmarkStart w:id="0" w:name="_GoBack"/>
      <w:bookmarkEnd w:id="0"/>
      <w:r w:rsidR="00723369">
        <w:rPr>
          <w:b/>
          <w:bCs/>
          <w:lang w:val="hy-AM"/>
        </w:rPr>
        <w:t xml:space="preserve">հունիսի </w:t>
      </w:r>
      <w:r w:rsidR="00723369">
        <w:rPr>
          <w:b/>
          <w:bCs/>
          <w:lang w:val="hy-AM"/>
        </w:rPr>
        <w:t>8</w:t>
      </w:r>
      <w:r w:rsidR="00723369">
        <w:rPr>
          <w:b/>
          <w:bCs/>
          <w:lang w:val="hy-AM"/>
        </w:rPr>
        <w:t>-ին</w:t>
      </w:r>
      <w:r w:rsidR="00723369"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տրված</w:t>
      </w:r>
      <w:proofErr w:type="spellEnd"/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պարզաբան</w:t>
      </w:r>
      <w:proofErr w:type="spellEnd"/>
      <w:r w:rsidR="00E723F6" w:rsidRPr="00387430">
        <w:rPr>
          <w:b/>
          <w:bCs/>
          <w:lang w:val="hy-AM"/>
        </w:rPr>
        <w:t>ումների</w:t>
      </w:r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վերաբերյալ</w:t>
      </w:r>
      <w:proofErr w:type="spellEnd"/>
      <w:r w:rsidRPr="00387430">
        <w:rPr>
          <w:b/>
          <w:bCs/>
        </w:rPr>
        <w:t xml:space="preserve"> </w:t>
      </w:r>
      <w:proofErr w:type="spellStart"/>
      <w:r w:rsidRPr="00387430">
        <w:rPr>
          <w:b/>
          <w:bCs/>
        </w:rPr>
        <w:t>հայտարարություն</w:t>
      </w:r>
      <w:proofErr w:type="spellEnd"/>
    </w:p>
    <w:p w:rsidR="00AB5F61" w:rsidRPr="00387430" w:rsidRDefault="00AB5F61" w:rsidP="00AB5F61">
      <w:pPr>
        <w:pStyle w:val="Default"/>
        <w:rPr>
          <w:b/>
          <w:bCs/>
        </w:rPr>
      </w:pPr>
    </w:p>
    <w:p w:rsidR="00AB5F61" w:rsidRPr="0023692D" w:rsidRDefault="00AB5F61" w:rsidP="00AB5F61">
      <w:pPr>
        <w:pStyle w:val="Default"/>
        <w:rPr>
          <w:i/>
        </w:rPr>
      </w:pPr>
      <w:proofErr w:type="spellStart"/>
      <w:r w:rsidRPr="0023692D">
        <w:rPr>
          <w:b/>
          <w:bCs/>
          <w:i/>
        </w:rPr>
        <w:t>Հարցում</w:t>
      </w:r>
      <w:r w:rsidR="0023692D" w:rsidRPr="0023692D">
        <w:rPr>
          <w:b/>
          <w:bCs/>
          <w:i/>
        </w:rPr>
        <w:t>ներ</w:t>
      </w:r>
      <w:proofErr w:type="spellEnd"/>
    </w:p>
    <w:p w:rsidR="00AB5F61" w:rsidRPr="00387430" w:rsidRDefault="00E4782C" w:rsidP="00AB5F61">
      <w:pPr>
        <w:pStyle w:val="Default"/>
        <w:jc w:val="both"/>
      </w:pPr>
      <w:r w:rsidRPr="00387430">
        <w:t xml:space="preserve"> </w:t>
      </w:r>
    </w:p>
    <w:p w:rsidR="00E723F6" w:rsidRPr="00387430" w:rsidRDefault="00B01F88" w:rsidP="00B01F88">
      <w:pPr>
        <w:shd w:val="clear" w:color="auto" w:fill="FFFFFF"/>
        <w:spacing w:after="0" w:line="240" w:lineRule="auto"/>
        <w:ind w:firstLine="360"/>
        <w:jc w:val="both"/>
        <w:rPr>
          <w:rFonts w:ascii="GHEA Grapalat" w:eastAsia="Times New Roman" w:hAnsi="GHEA Grapalat" w:cs="Arial"/>
          <w:color w:val="2C363A"/>
          <w:sz w:val="24"/>
          <w:szCs w:val="24"/>
        </w:rPr>
      </w:pPr>
      <w:r>
        <w:rPr>
          <w:rFonts w:ascii="GHEA Grapalat" w:hAnsi="GHEA Grapalat"/>
          <w:lang w:val="hy-AM"/>
        </w:rPr>
        <w:t>1.</w:t>
      </w:r>
      <w:r w:rsidR="00E723F6" w:rsidRPr="00387430">
        <w:rPr>
          <w:rFonts w:ascii="GHEA Grapalat" w:hAnsi="GHEA Grapalat"/>
          <w:lang w:val="hy-AM"/>
        </w:rPr>
        <w:t xml:space="preserve"> </w:t>
      </w:r>
      <w:r w:rsidR="00E723F6" w:rsidRPr="00387430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Նախաորակավորված ընկերություններից պահանջվում է իրենց հետաքրքրվածությունն արտահայտել նամակի տեսքով: Եթե նախաորակավորված ընկերությունը կոնսորցիում է կազմում ոչ նախաորակավորվածի հետ, ենթադրում ենք՝ բավարար է այդ նամակում նշել ընկերությունների անունները և կցել կոնսորցիումի պայմանագիրը: Այսինքն՝ հրավերով նախատեսված փաստաթղթերի/դիմումների կարիք չի առաջանում: Կարո՞ղ եք հաստատել մեր այս ենթադրությունը:</w:t>
      </w:r>
    </w:p>
    <w:p w:rsidR="00E723F6" w:rsidRPr="00E723F6" w:rsidRDefault="00E723F6" w:rsidP="00E723F6">
      <w:pPr>
        <w:shd w:val="clear" w:color="auto" w:fill="FFFFFF"/>
        <w:spacing w:after="0" w:line="240" w:lineRule="auto"/>
        <w:ind w:left="720"/>
        <w:rPr>
          <w:rFonts w:ascii="GHEA Grapalat" w:eastAsia="Times New Roman" w:hAnsi="GHEA Grapalat" w:cs="Arial"/>
          <w:color w:val="2C363A"/>
          <w:sz w:val="24"/>
          <w:szCs w:val="24"/>
        </w:rPr>
      </w:pPr>
      <w:r w:rsidRPr="00E723F6">
        <w:rPr>
          <w:rFonts w:ascii="Calibri" w:eastAsia="Times New Roman" w:hAnsi="Calibri" w:cs="Calibri"/>
          <w:color w:val="2C363A"/>
          <w:sz w:val="24"/>
          <w:szCs w:val="24"/>
          <w:lang w:val="hy-AM"/>
        </w:rPr>
        <w:t> </w:t>
      </w:r>
    </w:p>
    <w:p w:rsidR="00E723F6" w:rsidRPr="00E723F6" w:rsidRDefault="00B01F88" w:rsidP="00B01F88">
      <w:pPr>
        <w:shd w:val="clear" w:color="auto" w:fill="FFFFFF"/>
        <w:spacing w:after="0" w:line="240" w:lineRule="auto"/>
        <w:ind w:firstLine="360"/>
        <w:rPr>
          <w:rFonts w:ascii="GHEA Grapalat" w:eastAsia="Times New Roman" w:hAnsi="GHEA Grapalat" w:cs="Arial"/>
          <w:color w:val="2C363A"/>
          <w:sz w:val="24"/>
          <w:szCs w:val="24"/>
        </w:rPr>
      </w:pPr>
      <w:r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2. </w:t>
      </w:r>
      <w:r w:rsidR="00E723F6" w:rsidRPr="00E723F6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Արդյո՞ք հնարավոր է կոնսորցիում կազմել մրցույթի հաջորդ փուլում: Այսինքն՝ նախաորակավորված ընկերությունը հաստատման նամակ ուղարկելու և հաջորդ փուլ անցնելու դեպքում կարո՞ղ է արդյոք միանալ ոչ նախաորակավորված ընկերության հետ:</w:t>
      </w:r>
    </w:p>
    <w:p w:rsidR="00AB5F61" w:rsidRPr="00387430" w:rsidRDefault="00AB5F61" w:rsidP="00E723F6">
      <w:pPr>
        <w:pStyle w:val="Default"/>
        <w:ind w:left="720"/>
        <w:rPr>
          <w:rFonts w:eastAsia="Times New Roman" w:cs="Arial"/>
          <w:color w:val="2C363A"/>
          <w:lang w:val="hy-AM"/>
        </w:rPr>
      </w:pPr>
    </w:p>
    <w:p w:rsidR="00372DE3" w:rsidRPr="00B01F88" w:rsidRDefault="00B01F88" w:rsidP="00B01F88">
      <w:pPr>
        <w:autoSpaceDE w:val="0"/>
        <w:autoSpaceDN w:val="0"/>
        <w:adjustRightInd w:val="0"/>
        <w:spacing w:after="109" w:line="240" w:lineRule="auto"/>
        <w:ind w:firstLine="360"/>
        <w:jc w:val="both"/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3. </w:t>
      </w:r>
      <w:r w:rsidR="00372DE3" w:rsidRPr="00B01F88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Արդյո՞ք մասնակիցը համարվում է նախաորակավորումն անցած, եթե կազմակերպում և առաջարկում է հայտում նշված տարբերակներից Oracle -ի լուծումները։ </w:t>
      </w:r>
    </w:p>
    <w:p w:rsidR="00372DE3" w:rsidRPr="00387430" w:rsidRDefault="00372DE3" w:rsidP="00372DE3">
      <w:pPr>
        <w:pStyle w:val="ListParagraph"/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</w:pPr>
    </w:p>
    <w:p w:rsidR="00372DE3" w:rsidRPr="00B01F88" w:rsidRDefault="00B01F88" w:rsidP="00B01F88">
      <w:pPr>
        <w:autoSpaceDE w:val="0"/>
        <w:autoSpaceDN w:val="0"/>
        <w:adjustRightInd w:val="0"/>
        <w:spacing w:after="109" w:line="240" w:lineRule="auto"/>
        <w:ind w:firstLine="360"/>
        <w:jc w:val="both"/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4. </w:t>
      </w:r>
      <w:r w:rsidR="00372DE3" w:rsidRPr="00B01F88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Հրավերում նշված 4</w:t>
      </w:r>
      <w:r w:rsidR="00372DE3" w:rsidRPr="00B01F88">
        <w:rPr>
          <w:rFonts w:ascii="Cambria Math" w:eastAsia="Times New Roman" w:hAnsi="Cambria Math" w:cs="Cambria Math"/>
          <w:color w:val="2C363A"/>
          <w:sz w:val="24"/>
          <w:szCs w:val="24"/>
          <w:lang w:val="hy-AM"/>
        </w:rPr>
        <w:t>․</w:t>
      </w:r>
      <w:r w:rsidR="00372DE3" w:rsidRPr="00B01F88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1 համանմանության չափորոշիչներից ելնելով՝ խնդրում եմ պարզաբանել &lt;&lt;գործարքների քանակը և արժեքը կազմել են ոչ պակաս քան համապատասխանաբար՝ 116 հազարը և 335 մլրդ</w:t>
      </w:r>
      <w:r w:rsidR="00372DE3" w:rsidRPr="00B01F88">
        <w:rPr>
          <w:rFonts w:ascii="Cambria Math" w:eastAsia="Times New Roman" w:hAnsi="Cambria Math" w:cs="Cambria Math"/>
          <w:color w:val="2C363A"/>
          <w:sz w:val="24"/>
          <w:szCs w:val="24"/>
          <w:lang w:val="hy-AM"/>
        </w:rPr>
        <w:t>․</w:t>
      </w:r>
      <w:r w:rsidR="00372DE3" w:rsidRPr="00B01F88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 ՀՀ դրամը&gt;&gt; այս կետը վերաբերվում է այն համակարգին, որը պետք է ներդրվի` համակարգի ֆունկցիային, թե՞ մրցույթի մասնակցին։ </w:t>
      </w:r>
    </w:p>
    <w:p w:rsidR="00372DE3" w:rsidRPr="00B01F88" w:rsidRDefault="00B01F88" w:rsidP="00B01F88">
      <w:pPr>
        <w:autoSpaceDE w:val="0"/>
        <w:autoSpaceDN w:val="0"/>
        <w:adjustRightInd w:val="0"/>
        <w:spacing w:after="109" w:line="240" w:lineRule="auto"/>
        <w:ind w:firstLine="360"/>
        <w:jc w:val="both"/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5. </w:t>
      </w:r>
      <w:r w:rsidR="00372DE3" w:rsidRPr="00B01F88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Եթե մասնակիցը ներկայանում է կոնսորցիումով, որքանով է նպատակահարմար և պարտադիր, որ բոլոր մասնակիցները ունենան</w:t>
      </w:r>
      <w:r w:rsidR="00AE168E" w:rsidRPr="00B01F8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 xml:space="preserve"> որակի և տեղեկատվական անվտանգության կառավարման  համակարգերի համապատասխանության հավաստագրեր՝ համաձայն ISO 9001 և ISO/IEC 27001 միջազգային ստանդարտների</w:t>
      </w:r>
      <w:r w:rsidR="00372DE3" w:rsidRPr="00B01F88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, այդ դեպքում արդյո՞ք չի կորում կոնսորցիումի նպատակը։ </w:t>
      </w:r>
    </w:p>
    <w:p w:rsidR="00372DE3" w:rsidRPr="00C2172E" w:rsidRDefault="00C2172E" w:rsidP="00C217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6. </w:t>
      </w:r>
      <w:r w:rsidR="00372DE3" w:rsidRPr="00C2172E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Եթե կոնսորցիումով մասնակիցներից մեկի ֆինանսական վերջին աուդիտը կատարվել է 2019-2021թ-երը ներառյալ, համարվու՞մ է այդ կետով նախաորակավորման փուլը բավարար գնահատված</w:t>
      </w:r>
      <w:r w:rsidR="0023692D" w:rsidRPr="00C2172E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:</w:t>
      </w:r>
    </w:p>
    <w:p w:rsidR="00EA4DB7" w:rsidRDefault="00EA4DB7" w:rsidP="00372DE3">
      <w:pPr>
        <w:pStyle w:val="Default"/>
        <w:ind w:left="720"/>
        <w:rPr>
          <w:rFonts w:eastAsia="Times New Roman" w:cs="Arial"/>
          <w:color w:val="2C363A"/>
          <w:lang w:val="hy-AM"/>
        </w:rPr>
      </w:pPr>
    </w:p>
    <w:p w:rsidR="008A6551" w:rsidRDefault="008A6551" w:rsidP="00372DE3">
      <w:pPr>
        <w:pStyle w:val="Default"/>
        <w:ind w:left="720"/>
        <w:rPr>
          <w:rFonts w:eastAsia="Times New Roman" w:cs="Arial"/>
          <w:color w:val="2C363A"/>
          <w:lang w:val="hy-AM"/>
        </w:rPr>
      </w:pPr>
    </w:p>
    <w:p w:rsidR="008A6551" w:rsidRDefault="008A6551" w:rsidP="00372DE3">
      <w:pPr>
        <w:pStyle w:val="Default"/>
        <w:ind w:left="720"/>
        <w:rPr>
          <w:rFonts w:eastAsia="Times New Roman" w:cs="Arial"/>
          <w:color w:val="2C363A"/>
          <w:lang w:val="hy-AM"/>
        </w:rPr>
      </w:pPr>
    </w:p>
    <w:p w:rsidR="008A6551" w:rsidRPr="00387430" w:rsidRDefault="008A6551" w:rsidP="00372DE3">
      <w:pPr>
        <w:pStyle w:val="Default"/>
        <w:ind w:left="720"/>
        <w:rPr>
          <w:rFonts w:eastAsia="Times New Roman" w:cs="Arial"/>
          <w:color w:val="2C363A"/>
          <w:lang w:val="hy-AM"/>
        </w:rPr>
      </w:pPr>
    </w:p>
    <w:p w:rsidR="00AB5F61" w:rsidRPr="00C2172E" w:rsidRDefault="00AB5F61" w:rsidP="00AB5F61">
      <w:pPr>
        <w:pStyle w:val="Default"/>
        <w:rPr>
          <w:lang w:val="hy-AM"/>
        </w:rPr>
      </w:pPr>
      <w:r w:rsidRPr="00C2172E">
        <w:rPr>
          <w:b/>
          <w:bCs/>
          <w:lang w:val="hy-AM"/>
        </w:rPr>
        <w:t>Պարզաբանում</w:t>
      </w:r>
      <w:r w:rsidR="0023692D" w:rsidRPr="00C2172E">
        <w:rPr>
          <w:b/>
          <w:bCs/>
          <w:lang w:val="hy-AM"/>
        </w:rPr>
        <w:t>ներ</w:t>
      </w:r>
      <w:r w:rsidR="00BE4C5E" w:rsidRPr="00C2172E">
        <w:rPr>
          <w:b/>
          <w:bCs/>
          <w:lang w:val="hy-AM"/>
        </w:rPr>
        <w:t xml:space="preserve"> </w:t>
      </w:r>
    </w:p>
    <w:p w:rsidR="00AB5F61" w:rsidRPr="00C2172E" w:rsidRDefault="00AB5F61" w:rsidP="00AB5F61">
      <w:pPr>
        <w:pStyle w:val="Default"/>
        <w:rPr>
          <w:lang w:val="hy-AM"/>
        </w:rPr>
      </w:pPr>
    </w:p>
    <w:p w:rsidR="00C2172E" w:rsidRDefault="007B1673" w:rsidP="007B1673">
      <w:pPr>
        <w:pStyle w:val="Default"/>
        <w:ind w:left="720"/>
        <w:jc w:val="both"/>
        <w:rPr>
          <w:lang w:val="hy-AM"/>
        </w:rPr>
      </w:pPr>
      <w:r>
        <w:rPr>
          <w:lang w:val="hy-AM"/>
        </w:rPr>
        <w:t>1.</w:t>
      </w:r>
      <w:r w:rsidR="00E723F6" w:rsidRPr="007B1673">
        <w:rPr>
          <w:lang w:val="hy-AM"/>
        </w:rPr>
        <w:t xml:space="preserve"> </w:t>
      </w:r>
      <w:r w:rsidR="00FC25CB" w:rsidRPr="007B1673">
        <w:rPr>
          <w:lang w:val="hy-AM"/>
        </w:rPr>
        <w:t xml:space="preserve">Եթե </w:t>
      </w:r>
      <w:r w:rsidR="00C4477D" w:rsidRPr="007B1673">
        <w:rPr>
          <w:lang w:val="hy-AM"/>
        </w:rPr>
        <w:t xml:space="preserve">նախաորակավորման հայտարարության 3-րդ կետում նշված կազմակերպությունը կոնսորցիումով հանդես </w:t>
      </w:r>
      <w:r w:rsidR="00C4477D" w:rsidRPr="00B01F88">
        <w:rPr>
          <w:lang w:val="hy-AM"/>
        </w:rPr>
        <w:t xml:space="preserve">է գալիս նույն կետում չնշված կազմակերության հետ, ապա կետում չնշված կազմակերպությունը </w:t>
      </w:r>
      <w:r w:rsidR="00B01F88" w:rsidRPr="00C2172E">
        <w:rPr>
          <w:lang w:val="hy-AM"/>
        </w:rPr>
        <w:t>(</w:t>
      </w:r>
      <w:r w:rsidR="00B01F88">
        <w:rPr>
          <w:lang w:val="hy-AM"/>
        </w:rPr>
        <w:t>այսուհետ՝ չնշված կազմակերպություն</w:t>
      </w:r>
      <w:r w:rsidR="00B01F88" w:rsidRPr="00C2172E">
        <w:rPr>
          <w:lang w:val="hy-AM"/>
        </w:rPr>
        <w:t>)</w:t>
      </w:r>
      <w:r w:rsidR="00B01F88">
        <w:rPr>
          <w:lang w:val="hy-AM"/>
        </w:rPr>
        <w:t xml:space="preserve"> </w:t>
      </w:r>
      <w:r w:rsidR="00C4477D" w:rsidRPr="00B01F88">
        <w:rPr>
          <w:lang w:val="hy-AM"/>
        </w:rPr>
        <w:t xml:space="preserve">պետք է բավարարի հայտարարության </w:t>
      </w:r>
      <w:r w:rsidR="00B01F88">
        <w:rPr>
          <w:lang w:val="hy-AM"/>
        </w:rPr>
        <w:t xml:space="preserve">2-րդ կետով նախատեսված մասնակցության իրավունքի և </w:t>
      </w:r>
      <w:r w:rsidR="00C4477D" w:rsidRPr="00B01F88">
        <w:rPr>
          <w:lang w:val="hy-AM"/>
        </w:rPr>
        <w:t xml:space="preserve">4.2 </w:t>
      </w:r>
      <w:r w:rsidR="00B01F88">
        <w:rPr>
          <w:lang w:val="hy-AM"/>
        </w:rPr>
        <w:t>ու</w:t>
      </w:r>
      <w:r w:rsidR="00C4477D" w:rsidRPr="00B01F88">
        <w:rPr>
          <w:lang w:val="hy-AM"/>
        </w:rPr>
        <w:t xml:space="preserve"> 4.3 կետերով սահմանված որակավորման պահանջներին</w:t>
      </w:r>
      <w:r>
        <w:rPr>
          <w:lang w:val="hy-AM"/>
        </w:rPr>
        <w:t>:</w:t>
      </w:r>
      <w:r w:rsidR="00C4477D" w:rsidRPr="007B1673">
        <w:rPr>
          <w:lang w:val="hy-AM"/>
        </w:rPr>
        <w:t xml:space="preserve"> </w:t>
      </w:r>
      <w:r w:rsidR="00B01F88">
        <w:rPr>
          <w:lang w:val="hy-AM"/>
        </w:rPr>
        <w:t xml:space="preserve">Այդ դեպքում </w:t>
      </w:r>
      <w:r w:rsidR="00C4477D" w:rsidRPr="007B1673">
        <w:rPr>
          <w:lang w:val="hy-AM"/>
        </w:rPr>
        <w:t xml:space="preserve">հետաքրքրվածության նամակին կից պետք է ներկայացվի նաև </w:t>
      </w:r>
      <w:r w:rsidRPr="007B1673">
        <w:rPr>
          <w:lang w:val="hy-AM"/>
        </w:rPr>
        <w:t xml:space="preserve">չնշված կազմակերպության՝ հիշյալ կետերով նախատեսված </w:t>
      </w:r>
      <w:r w:rsidRPr="00B01F88">
        <w:rPr>
          <w:lang w:val="hy-AM"/>
        </w:rPr>
        <w:t xml:space="preserve">պահանջներին </w:t>
      </w:r>
      <w:r w:rsidR="00C4477D" w:rsidRPr="00B01F88">
        <w:rPr>
          <w:lang w:val="hy-AM"/>
        </w:rPr>
        <w:t>բավարարելու հանգամանքը հիմնավորող՝ հայտարարությամբ պահանջված փաստաթղթերը</w:t>
      </w:r>
      <w:r w:rsidRPr="00B01F88">
        <w:rPr>
          <w:lang w:val="hy-AM"/>
        </w:rPr>
        <w:t xml:space="preserve"> և կոնսորցիումի պայմանագիրը:</w:t>
      </w:r>
      <w:r w:rsidRPr="00387430" w:rsidDel="007B1673">
        <w:rPr>
          <w:lang w:val="hy-AM"/>
        </w:rPr>
        <w:t xml:space="preserve"> </w:t>
      </w:r>
    </w:p>
    <w:p w:rsidR="00E723F6" w:rsidRPr="007B1673" w:rsidRDefault="007B1673" w:rsidP="007B1673">
      <w:pPr>
        <w:pStyle w:val="Default"/>
        <w:ind w:left="720"/>
        <w:jc w:val="both"/>
        <w:rPr>
          <w:lang w:val="hy-AM"/>
        </w:rPr>
      </w:pPr>
      <w:r>
        <w:rPr>
          <w:lang w:val="hy-AM"/>
        </w:rPr>
        <w:t xml:space="preserve">2. </w:t>
      </w:r>
      <w:r w:rsidR="00E723F6" w:rsidRPr="00387430">
        <w:rPr>
          <w:lang w:val="hy-AM"/>
        </w:rPr>
        <w:t>Այո, հնարավոր է:</w:t>
      </w:r>
    </w:p>
    <w:p w:rsidR="00FC25CB" w:rsidRPr="007B1673" w:rsidRDefault="007B1673" w:rsidP="007B1673">
      <w:pPr>
        <w:autoSpaceDE w:val="0"/>
        <w:autoSpaceDN w:val="0"/>
        <w:adjustRightInd w:val="0"/>
        <w:spacing w:after="109" w:line="240" w:lineRule="auto"/>
        <w:ind w:firstLine="720"/>
        <w:jc w:val="both"/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3. </w:t>
      </w:r>
      <w:r w:rsidR="00FC25CB" w:rsidRPr="007B1673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Ոչ, մասնակիցը չի համարվում նախաորակավորումն անցած</w:t>
      </w:r>
      <w:r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:</w:t>
      </w:r>
      <w:r w:rsidR="00FC25CB" w:rsidRPr="007B1673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 </w:t>
      </w:r>
    </w:p>
    <w:p w:rsidR="001C6C21" w:rsidRPr="00C2172E" w:rsidRDefault="007B1673" w:rsidP="00B66EAD">
      <w:pPr>
        <w:suppressAutoHyphens/>
        <w:spacing w:after="0" w:line="240" w:lineRule="auto"/>
        <w:ind w:left="720"/>
        <w:jc w:val="both"/>
        <w:textDirection w:val="btLr"/>
        <w:textAlignment w:val="top"/>
        <w:rPr>
          <w:rFonts w:ascii="GHEA Grapalat" w:hAnsi="GHEA Grapalat" w:cs="Tahoma"/>
          <w:sz w:val="20"/>
          <w:szCs w:val="20"/>
          <w:lang w:val="hy-AM"/>
        </w:rPr>
      </w:pPr>
      <w:r w:rsidRPr="00C2172E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4. </w:t>
      </w:r>
      <w:r w:rsidR="00957D87" w:rsidRPr="00C2172E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Հրավերի 4</w:t>
      </w:r>
      <w:r w:rsidR="00957D87" w:rsidRPr="00C2172E">
        <w:rPr>
          <w:rFonts w:ascii="Cambria Math" w:eastAsia="Times New Roman" w:hAnsi="Cambria Math" w:cs="Cambria Math"/>
          <w:color w:val="2C363A"/>
          <w:sz w:val="24"/>
          <w:szCs w:val="24"/>
          <w:lang w:val="hy-AM"/>
        </w:rPr>
        <w:t>․</w:t>
      </w:r>
      <w:r w:rsidR="00957D87" w:rsidRPr="00C2172E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1 կետում  նշված </w:t>
      </w:r>
      <w:r w:rsidR="006E6DDF" w:rsidRPr="00C2172E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պայմանը վերաբերում է մասնակցի կողմից </w:t>
      </w:r>
      <w:r w:rsidR="001C6C21" w:rsidRPr="00C2172E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նախագծված, մշակված, ներդրված և գործող </w:t>
      </w:r>
      <w:r w:rsidR="00957D87" w:rsidRPr="00C2172E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համակարգին: </w:t>
      </w:r>
    </w:p>
    <w:p w:rsidR="00FC25CB" w:rsidRPr="00C4477D" w:rsidRDefault="007B1673" w:rsidP="00B66EAD">
      <w:pPr>
        <w:pStyle w:val="Default"/>
        <w:ind w:left="720"/>
        <w:jc w:val="both"/>
        <w:rPr>
          <w:lang w:val="hy-AM"/>
        </w:rPr>
      </w:pPr>
      <w:r>
        <w:rPr>
          <w:rFonts w:eastAsia="Times New Roman" w:cs="Arial"/>
          <w:color w:val="2C363A"/>
          <w:lang w:val="hy-AM"/>
        </w:rPr>
        <w:t xml:space="preserve">5. </w:t>
      </w:r>
      <w:r w:rsidR="00FD4DE8">
        <w:rPr>
          <w:rFonts w:eastAsia="Times New Roman" w:cs="Arial"/>
          <w:color w:val="2C363A"/>
          <w:lang w:val="hy-AM"/>
        </w:rPr>
        <w:t>Պարտադիր է կոնսորցիումի բոլոր անդամների՝ այդ պահանջին բավարարելը:</w:t>
      </w:r>
    </w:p>
    <w:p w:rsidR="00DA75BA" w:rsidRPr="007B1673" w:rsidRDefault="007B1673" w:rsidP="00B66EAD">
      <w:pPr>
        <w:shd w:val="clear" w:color="auto" w:fill="FFFFFF"/>
        <w:spacing w:after="100" w:afterAutospacing="1" w:line="240" w:lineRule="auto"/>
        <w:ind w:left="720"/>
        <w:jc w:val="both"/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6. </w:t>
      </w:r>
      <w:r w:rsidR="00FD4DE8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Կոնսորցիումի բոլոր մասնակիցները պետք է բավարարեն </w:t>
      </w:r>
      <w:r w:rsidR="00DA75BA" w:rsidRPr="007B1673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ֆինանսական չափանիշի</w:t>
      </w:r>
      <w:r w:rsidR="00FD4DE8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 պահանջներին</w:t>
      </w:r>
      <w:r w:rsidR="008401AF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՝ ներկայացնելով </w:t>
      </w:r>
      <w:r w:rsidR="008401AF" w:rsidRPr="00C2172E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>իրենց ամենավերջին ֆինանսական աուդիտի հաշվետվությունը</w:t>
      </w:r>
      <w:r w:rsidR="008401AF">
        <w:rPr>
          <w:rFonts w:ascii="GHEA Grapalat" w:eastAsia="Times New Roman" w:hAnsi="GHEA Grapalat" w:cs="Arial"/>
          <w:color w:val="2C363A"/>
          <w:sz w:val="24"/>
          <w:szCs w:val="24"/>
          <w:lang w:val="hy-AM"/>
        </w:rPr>
        <w:t xml:space="preserve">:  </w:t>
      </w:r>
      <w:r w:rsidR="00DA75BA" w:rsidRPr="007B1673">
        <w:rPr>
          <w:rFonts w:ascii="Calibri" w:eastAsia="Times New Roman" w:hAnsi="Calibri" w:cs="Calibri"/>
          <w:color w:val="2C363A"/>
          <w:sz w:val="24"/>
          <w:szCs w:val="24"/>
          <w:lang w:val="hy-AM"/>
        </w:rPr>
        <w:t> </w:t>
      </w:r>
    </w:p>
    <w:p w:rsidR="00AE168E" w:rsidRPr="00DA75BA" w:rsidRDefault="00AE168E" w:rsidP="00DA75BA">
      <w:pPr>
        <w:pStyle w:val="Default"/>
        <w:shd w:val="clear" w:color="auto" w:fill="FFFFFF"/>
        <w:spacing w:after="100" w:afterAutospacing="1" w:line="360" w:lineRule="auto"/>
        <w:ind w:left="360"/>
        <w:jc w:val="both"/>
        <w:rPr>
          <w:rFonts w:eastAsia="Times New Roman" w:cs="Calibri"/>
          <w:lang w:val="hy-AM"/>
        </w:rPr>
      </w:pPr>
    </w:p>
    <w:p w:rsidR="008B4E86" w:rsidRPr="00C4477D" w:rsidRDefault="008B4E86" w:rsidP="00EA4DB7">
      <w:pPr>
        <w:pStyle w:val="Default"/>
        <w:ind w:left="360"/>
        <w:jc w:val="both"/>
        <w:rPr>
          <w:lang w:val="hy-AM"/>
        </w:rPr>
      </w:pPr>
    </w:p>
    <w:p w:rsidR="00AB5F61" w:rsidRPr="00C4477D" w:rsidRDefault="00AB5F61" w:rsidP="00E4782C">
      <w:pPr>
        <w:pStyle w:val="Default"/>
        <w:jc w:val="both"/>
        <w:rPr>
          <w:lang w:val="hy-AM"/>
        </w:rPr>
      </w:pPr>
    </w:p>
    <w:p w:rsidR="00AB5F61" w:rsidRPr="00C4477D" w:rsidRDefault="00AB5F61" w:rsidP="00AB5F61">
      <w:pPr>
        <w:pStyle w:val="Default"/>
        <w:rPr>
          <w:lang w:val="hy-AM"/>
        </w:rPr>
      </w:pPr>
    </w:p>
    <w:p w:rsidR="00E4782C" w:rsidRPr="00C4477D" w:rsidRDefault="00E4782C" w:rsidP="00AB5F61">
      <w:pPr>
        <w:pStyle w:val="Default"/>
        <w:jc w:val="center"/>
        <w:rPr>
          <w:lang w:val="hy-AM"/>
        </w:rPr>
      </w:pPr>
    </w:p>
    <w:p w:rsidR="00E4782C" w:rsidRPr="00C4477D" w:rsidRDefault="00E4782C" w:rsidP="00AB5F61">
      <w:pPr>
        <w:pStyle w:val="Default"/>
        <w:jc w:val="center"/>
        <w:rPr>
          <w:lang w:val="hy-AM"/>
        </w:rPr>
      </w:pPr>
    </w:p>
    <w:p w:rsidR="00AB5F61" w:rsidRPr="00C4477D" w:rsidRDefault="00AB5F61" w:rsidP="00AB5F61">
      <w:pPr>
        <w:pStyle w:val="Default"/>
        <w:jc w:val="center"/>
        <w:rPr>
          <w:lang w:val="hy-AM"/>
        </w:rPr>
      </w:pPr>
      <w:r w:rsidRPr="00C4477D">
        <w:rPr>
          <w:lang w:val="hy-AM"/>
        </w:rPr>
        <w:t>Հեռախոս՝ (+374) 11 800-114</w:t>
      </w:r>
    </w:p>
    <w:p w:rsidR="00AB5F61" w:rsidRPr="00C4477D" w:rsidRDefault="00AB5F61" w:rsidP="00AB5F61">
      <w:pPr>
        <w:pStyle w:val="Default"/>
        <w:jc w:val="center"/>
        <w:rPr>
          <w:lang w:val="hy-AM"/>
        </w:rPr>
      </w:pPr>
      <w:r w:rsidRPr="00C4477D">
        <w:rPr>
          <w:lang w:val="hy-AM"/>
        </w:rPr>
        <w:t xml:space="preserve">Էլ. Փոստ՝ </w:t>
      </w:r>
      <w:r w:rsidRPr="00387430">
        <w:rPr>
          <w:lang w:val="hy-AM"/>
        </w:rPr>
        <w:t>lusine.sahakyan</w:t>
      </w:r>
      <w:r w:rsidRPr="00C4477D">
        <w:rPr>
          <w:lang w:val="hy-AM"/>
        </w:rPr>
        <w:t>@minfin.am</w:t>
      </w:r>
    </w:p>
    <w:p w:rsidR="00607FF6" w:rsidRPr="00387430" w:rsidRDefault="00AB5F61" w:rsidP="00AB5F61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387430">
        <w:rPr>
          <w:rFonts w:ascii="GHEA Grapalat" w:hAnsi="GHEA Grapalat"/>
          <w:sz w:val="24"/>
          <w:szCs w:val="24"/>
        </w:rPr>
        <w:t>Պատվիրատու</w:t>
      </w:r>
      <w:proofErr w:type="spellEnd"/>
      <w:r w:rsidRPr="00387430">
        <w:rPr>
          <w:rFonts w:ascii="GHEA Grapalat" w:hAnsi="GHEA Grapalat"/>
          <w:sz w:val="24"/>
          <w:szCs w:val="24"/>
        </w:rPr>
        <w:t xml:space="preserve">` ՀՀ </w:t>
      </w:r>
      <w:proofErr w:type="spellStart"/>
      <w:r w:rsidRPr="00387430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3874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430">
        <w:rPr>
          <w:rFonts w:ascii="GHEA Grapalat" w:hAnsi="GHEA Grapalat"/>
          <w:sz w:val="24"/>
          <w:szCs w:val="24"/>
        </w:rPr>
        <w:t>նախարարություն</w:t>
      </w:r>
      <w:proofErr w:type="spellEnd"/>
    </w:p>
    <w:sectPr w:rsidR="00607FF6" w:rsidRPr="00387430" w:rsidSect="00372DE3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DC2"/>
    <w:multiLevelType w:val="hybridMultilevel"/>
    <w:tmpl w:val="D44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F35"/>
    <w:multiLevelType w:val="hybridMultilevel"/>
    <w:tmpl w:val="2710DD0C"/>
    <w:lvl w:ilvl="0" w:tplc="D8360EBE">
      <w:start w:val="1"/>
      <w:numFmt w:val="decimal"/>
      <w:lvlText w:val="%1."/>
      <w:lvlJc w:val="left"/>
      <w:pPr>
        <w:ind w:left="386" w:hanging="39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F557CDB"/>
    <w:multiLevelType w:val="hybridMultilevel"/>
    <w:tmpl w:val="E3E4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58D4"/>
    <w:multiLevelType w:val="multilevel"/>
    <w:tmpl w:val="28F6E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44E6E"/>
    <w:multiLevelType w:val="multilevel"/>
    <w:tmpl w:val="1070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14DEF"/>
    <w:multiLevelType w:val="hybridMultilevel"/>
    <w:tmpl w:val="24FC1CA6"/>
    <w:lvl w:ilvl="0" w:tplc="2FCC160C">
      <w:start w:val="1"/>
      <w:numFmt w:val="decimal"/>
      <w:lvlText w:val="%1."/>
      <w:lvlJc w:val="left"/>
      <w:pPr>
        <w:ind w:left="720" w:hanging="360"/>
      </w:pPr>
      <w:rPr>
        <w:rFonts w:hint="default"/>
        <w:color w:val="2C363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B30F6"/>
    <w:multiLevelType w:val="multilevel"/>
    <w:tmpl w:val="F39A1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6580A"/>
    <w:multiLevelType w:val="multilevel"/>
    <w:tmpl w:val="84BC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A0744"/>
    <w:multiLevelType w:val="hybridMultilevel"/>
    <w:tmpl w:val="E57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61"/>
    <w:rsid w:val="00153378"/>
    <w:rsid w:val="001C6C21"/>
    <w:rsid w:val="0023692D"/>
    <w:rsid w:val="0025383D"/>
    <w:rsid w:val="002F499E"/>
    <w:rsid w:val="00372DE3"/>
    <w:rsid w:val="00387430"/>
    <w:rsid w:val="00407035"/>
    <w:rsid w:val="004302C6"/>
    <w:rsid w:val="004632C5"/>
    <w:rsid w:val="00607FF6"/>
    <w:rsid w:val="006746AA"/>
    <w:rsid w:val="006A30D8"/>
    <w:rsid w:val="006E6DDF"/>
    <w:rsid w:val="00723369"/>
    <w:rsid w:val="00765EA5"/>
    <w:rsid w:val="0078121A"/>
    <w:rsid w:val="007B00D0"/>
    <w:rsid w:val="007B1673"/>
    <w:rsid w:val="007B66B5"/>
    <w:rsid w:val="008401AF"/>
    <w:rsid w:val="0085152D"/>
    <w:rsid w:val="008A6551"/>
    <w:rsid w:val="008B4E86"/>
    <w:rsid w:val="008B7E51"/>
    <w:rsid w:val="00957D87"/>
    <w:rsid w:val="00A6487C"/>
    <w:rsid w:val="00AB5F61"/>
    <w:rsid w:val="00AE168E"/>
    <w:rsid w:val="00B01F88"/>
    <w:rsid w:val="00B66EAD"/>
    <w:rsid w:val="00B739ED"/>
    <w:rsid w:val="00BE4C5E"/>
    <w:rsid w:val="00BF1C92"/>
    <w:rsid w:val="00C03D36"/>
    <w:rsid w:val="00C16059"/>
    <w:rsid w:val="00C2172E"/>
    <w:rsid w:val="00C24B5C"/>
    <w:rsid w:val="00C4477D"/>
    <w:rsid w:val="00DA75BA"/>
    <w:rsid w:val="00E4782C"/>
    <w:rsid w:val="00E723F6"/>
    <w:rsid w:val="00EA4DB7"/>
    <w:rsid w:val="00FC25CB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A68A"/>
  <w15:chartTrackingRefBased/>
  <w15:docId w15:val="{F48322CC-5794-4F27-998D-FDBACB2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F61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customStyle="1" w:styleId="v1v1msolistparagraph">
    <w:name w:val="v1v1msolistparagraph"/>
    <w:basedOn w:val="Normal"/>
    <w:rsid w:val="002F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F499E"/>
    <w:pPr>
      <w:ind w:left="720"/>
      <w:contextualSpacing/>
    </w:pPr>
  </w:style>
  <w:style w:type="paragraph" w:customStyle="1" w:styleId="v1msolistparagraph">
    <w:name w:val="v1msolistparagraph"/>
    <w:basedOn w:val="Normal"/>
    <w:rsid w:val="00E7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Sahakyan</dc:creator>
  <cp:keywords/>
  <dc:description/>
  <cp:lastModifiedBy>Lusine Sahakyan</cp:lastModifiedBy>
  <cp:revision>8</cp:revision>
  <dcterms:created xsi:type="dcterms:W3CDTF">2024-06-08T11:32:00Z</dcterms:created>
  <dcterms:modified xsi:type="dcterms:W3CDTF">2024-06-08T13:04:00Z</dcterms:modified>
</cp:coreProperties>
</file>