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33F036D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C5CF9" w:rsidRPr="006B3D3B">
        <w:rPr>
          <w:rFonts w:ascii="Sylfaen" w:hAnsi="Sylfaen"/>
          <w:sz w:val="24"/>
          <w:szCs w:val="24"/>
          <w:lang w:val="af-ZA" w:eastAsia="en-US"/>
        </w:rPr>
        <w:t>ԼՄԱՀ-</w:t>
      </w:r>
      <w:r w:rsidR="00FC5CF9" w:rsidRPr="006B3D3B">
        <w:rPr>
          <w:rFonts w:ascii="Sylfaen" w:hAnsi="Sylfaen"/>
          <w:sz w:val="24"/>
          <w:szCs w:val="24"/>
          <w:lang w:val="hy-AM" w:eastAsia="en-US"/>
        </w:rPr>
        <w:t>ԳՀ</w:t>
      </w:r>
      <w:r w:rsidR="00FC5CF9" w:rsidRPr="006B3D3B">
        <w:rPr>
          <w:rFonts w:ascii="Sylfaen" w:hAnsi="Sylfaen"/>
          <w:sz w:val="24"/>
          <w:szCs w:val="24"/>
          <w:lang w:val="af-ZA" w:eastAsia="en-US"/>
        </w:rPr>
        <w:t>ԱՇՁԲ-2</w:t>
      </w:r>
      <w:r w:rsidR="00FC5CF9" w:rsidRPr="006B3D3B">
        <w:rPr>
          <w:rFonts w:ascii="Sylfaen" w:hAnsi="Sylfaen"/>
          <w:sz w:val="24"/>
          <w:szCs w:val="24"/>
          <w:lang w:val="hy-AM" w:eastAsia="en-US"/>
        </w:rPr>
        <w:t>3</w:t>
      </w:r>
      <w:r w:rsidR="00FC5CF9" w:rsidRPr="006B3D3B">
        <w:rPr>
          <w:rFonts w:ascii="Sylfaen" w:hAnsi="Sylfaen"/>
          <w:sz w:val="24"/>
          <w:szCs w:val="24"/>
          <w:lang w:val="af-ZA" w:eastAsia="en-US"/>
        </w:rPr>
        <w:t>/</w:t>
      </w:r>
      <w:r w:rsidR="00C41297">
        <w:rPr>
          <w:rFonts w:ascii="Sylfaen" w:hAnsi="Sylfaen"/>
          <w:sz w:val="24"/>
          <w:szCs w:val="24"/>
          <w:lang w:val="af-ZA" w:eastAsia="en-US"/>
        </w:rPr>
        <w:t>11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48482986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Ալավերդու</w:t>
      </w:r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համայնքապետարանի</w:t>
      </w:r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կարիքների համար</w:t>
      </w:r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նախագծա</w:t>
      </w:r>
      <w:proofErr w:type="spellEnd"/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>-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նախահաշվային</w:t>
      </w:r>
      <w:proofErr w:type="spellEnd"/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փաստաթղթերի</w:t>
      </w:r>
      <w:proofErr w:type="spellEnd"/>
      <w:r w:rsidR="001755F6" w:rsidRPr="001755F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կազմման</w:t>
      </w:r>
      <w:proofErr w:type="spellEnd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և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երաշխավորագրի</w:t>
      </w:r>
      <w:proofErr w:type="spellEnd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տրամադրման</w:t>
      </w:r>
      <w:proofErr w:type="spellEnd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</w:rPr>
        <w:t>աշխատանքների</w:t>
      </w:r>
      <w:proofErr w:type="spellEnd"/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af-ZA" w:eastAsia="en-US"/>
        </w:rPr>
        <w:t>ԼՄԱՀ-</w:t>
      </w:r>
      <w:r w:rsidR="00FC5CF9" w:rsidRPr="001755F6">
        <w:rPr>
          <w:rFonts w:ascii="GHEA Grapalat" w:hAnsi="GHEA Grapalat"/>
          <w:sz w:val="18"/>
          <w:szCs w:val="18"/>
          <w:lang w:val="hy-AM" w:eastAsia="en-US"/>
        </w:rPr>
        <w:t>ԳՀ</w:t>
      </w:r>
      <w:r w:rsidR="00FC5CF9" w:rsidRPr="001755F6">
        <w:rPr>
          <w:rFonts w:ascii="GHEA Grapalat" w:hAnsi="GHEA Grapalat"/>
          <w:sz w:val="18"/>
          <w:szCs w:val="18"/>
          <w:lang w:val="af-ZA" w:eastAsia="en-US"/>
        </w:rPr>
        <w:t>ԱՇՁԲ-2</w:t>
      </w:r>
      <w:r w:rsidR="00FC5CF9" w:rsidRPr="001755F6">
        <w:rPr>
          <w:rFonts w:ascii="GHEA Grapalat" w:hAnsi="GHEA Grapalat"/>
          <w:sz w:val="18"/>
          <w:szCs w:val="18"/>
          <w:lang w:val="hy-AM" w:eastAsia="en-US"/>
        </w:rPr>
        <w:t>3</w:t>
      </w:r>
      <w:r w:rsidR="00FC5CF9" w:rsidRPr="001755F6">
        <w:rPr>
          <w:rFonts w:ascii="GHEA Grapalat" w:hAnsi="GHEA Grapalat"/>
          <w:sz w:val="18"/>
          <w:szCs w:val="18"/>
          <w:lang w:val="af-ZA" w:eastAsia="en-US"/>
        </w:rPr>
        <w:t>/</w:t>
      </w:r>
      <w:r w:rsidR="00C41297">
        <w:rPr>
          <w:rFonts w:ascii="GHEA Grapalat" w:hAnsi="GHEA Grapalat"/>
          <w:sz w:val="18"/>
          <w:szCs w:val="18"/>
          <w:lang w:val="hy-AM" w:eastAsia="en-US"/>
        </w:rPr>
        <w:t>11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77777777" w:rsidR="001755F6" w:rsidRDefault="001755F6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C41297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41297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ECFC20E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03549145" w:rsidR="00C41297" w:rsidRPr="001755F6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Ալավերդի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թիվ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4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մանկապարտեզի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մասնաշենքի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բակի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շենքի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ջերմամեկուսացմամբ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Կաճաճկուտ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գյուղի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նախակրթարանի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6E8E8F9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B9F97EF" w14:textId="4C23C71F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  <w:tr w:rsidR="00C41297" w:rsidRPr="00C41297" w14:paraId="3ADC62FD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47BE9E4" w14:textId="18C2A8EF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0C8A2B4" w14:textId="2E5F1573" w:rsidR="00C41297" w:rsidRPr="001755F6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Ալավերդի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համայնքում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այգիների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խաղահրապարակների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մարզահրապարակների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տաղավարների</w:t>
            </w:r>
            <w:proofErr w:type="spellEnd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14:paraId="7C1682D1" w14:textId="77777777" w:rsidR="00C41297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A58B4F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7DE0116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C41297" w:rsidRPr="00C41297" w14:paraId="44724B93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DEDD66" w14:textId="2D8A546C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4E08F90" w14:textId="515E25E7" w:rsidR="00C41297" w:rsidRPr="001755F6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Ալավերդի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համայնքի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Հաղպատ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բնակավայրի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ՕԿՋ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-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Ջիլիզա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բնակավայրի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խմելու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ջրամատակարարման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ցանցի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Շամլուղ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բնակավայրի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ջրահեռացման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ցանցի</w:t>
            </w:r>
            <w:r w:rsidRPr="001755F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C4129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վերանորոգում</w:t>
            </w:r>
          </w:p>
        </w:tc>
        <w:tc>
          <w:tcPr>
            <w:tcW w:w="2235" w:type="dxa"/>
            <w:shd w:val="clear" w:color="auto" w:fill="auto"/>
          </w:tcPr>
          <w:p w14:paraId="55F04461" w14:textId="77777777" w:rsidR="00C41297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D7C187F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C4C97C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120B1E0" w:rsidR="00A82AF8" w:rsidRPr="00A7446E" w:rsidRDefault="00FC5CF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6B3D3B">
        <w:rPr>
          <w:rFonts w:ascii="Sylfaen" w:hAnsi="Sylfaen"/>
          <w:szCs w:val="24"/>
          <w:lang w:val="af-ZA" w:eastAsia="en-US"/>
        </w:rPr>
        <w:t>ԼՄԱՀ-</w:t>
      </w:r>
      <w:r w:rsidRPr="006B3D3B">
        <w:rPr>
          <w:rFonts w:ascii="Sylfaen" w:hAnsi="Sylfaen"/>
          <w:szCs w:val="24"/>
          <w:lang w:val="hy-AM" w:eastAsia="en-US"/>
        </w:rPr>
        <w:t>ԳՀ</w:t>
      </w:r>
      <w:r w:rsidRPr="006B3D3B">
        <w:rPr>
          <w:rFonts w:ascii="Sylfaen" w:hAnsi="Sylfaen"/>
          <w:szCs w:val="24"/>
          <w:lang w:val="af-ZA" w:eastAsia="en-US"/>
        </w:rPr>
        <w:t>ԱՇՁԲ-2</w:t>
      </w:r>
      <w:r w:rsidRPr="006B3D3B">
        <w:rPr>
          <w:rFonts w:ascii="Sylfaen" w:hAnsi="Sylfaen"/>
          <w:szCs w:val="24"/>
          <w:lang w:val="hy-AM" w:eastAsia="en-US"/>
        </w:rPr>
        <w:t>3</w:t>
      </w:r>
      <w:r w:rsidRPr="006B3D3B">
        <w:rPr>
          <w:rFonts w:ascii="Sylfaen" w:hAnsi="Sylfaen"/>
          <w:szCs w:val="24"/>
          <w:lang w:val="af-ZA" w:eastAsia="en-US"/>
        </w:rPr>
        <w:t>/</w:t>
      </w:r>
      <w:r w:rsidR="00C41297">
        <w:rPr>
          <w:rFonts w:ascii="Sylfaen" w:hAnsi="Sylfaen"/>
          <w:szCs w:val="24"/>
          <w:lang w:val="hy-AM" w:eastAsia="en-US"/>
        </w:rPr>
        <w:t>11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5447AEE4" w14:textId="77777777" w:rsidR="0079056E" w:rsidRPr="0079056E" w:rsidRDefault="0079056E" w:rsidP="0079056E">
      <w:pPr>
        <w:jc w:val="right"/>
        <w:rPr>
          <w:rFonts w:ascii="Sylfaen" w:hAnsi="Sylfaen"/>
          <w:lang w:val="hy-AM"/>
        </w:rPr>
      </w:pPr>
      <w:bookmarkStart w:id="0" w:name="_GoBack"/>
      <w:bookmarkEnd w:id="0"/>
      <w:r w:rsidRPr="0079056E">
        <w:rPr>
          <w:rFonts w:ascii="Sylfaen" w:hAnsi="Sylfaen" w:hint="eastAsia"/>
          <w:lang w:val="hy-AM"/>
        </w:rPr>
        <w:t>Приложение</w:t>
      </w:r>
      <w:r w:rsidRPr="0079056E">
        <w:rPr>
          <w:rFonts w:ascii="Sylfaen" w:hAnsi="Sylfaen"/>
          <w:lang w:val="hy-AM"/>
        </w:rPr>
        <w:t xml:space="preserve"> N 13</w:t>
      </w:r>
    </w:p>
    <w:p w14:paraId="5D0D4BF9" w14:textId="77777777" w:rsidR="0079056E" w:rsidRPr="0079056E" w:rsidRDefault="0079056E" w:rsidP="0079056E">
      <w:pPr>
        <w:jc w:val="right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Министра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финансов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Республики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Армения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в</w:t>
      </w:r>
      <w:r w:rsidRPr="0079056E">
        <w:rPr>
          <w:rFonts w:ascii="Sylfaen" w:hAnsi="Sylfaen"/>
          <w:lang w:val="hy-AM"/>
        </w:rPr>
        <w:t xml:space="preserve"> 2022 </w:t>
      </w:r>
      <w:r w:rsidRPr="0079056E">
        <w:rPr>
          <w:rFonts w:ascii="Sylfaen" w:hAnsi="Sylfaen" w:hint="eastAsia"/>
          <w:lang w:val="hy-AM"/>
        </w:rPr>
        <w:t>году</w:t>
      </w:r>
    </w:p>
    <w:p w14:paraId="7204F029" w14:textId="622885EB" w:rsidR="0079056E" w:rsidRDefault="0079056E" w:rsidP="0079056E">
      <w:pPr>
        <w:jc w:val="right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Приказ</w:t>
      </w:r>
      <w:r w:rsidRPr="0079056E">
        <w:rPr>
          <w:rFonts w:ascii="Sylfaen" w:hAnsi="Sylfaen"/>
          <w:lang w:val="hy-AM"/>
        </w:rPr>
        <w:t xml:space="preserve"> N 235-</w:t>
      </w:r>
      <w:r w:rsidRPr="0079056E">
        <w:rPr>
          <w:rFonts w:ascii="Sylfaen" w:hAnsi="Sylfaen" w:hint="eastAsia"/>
          <w:lang w:val="hy-AM"/>
        </w:rPr>
        <w:t>А</w:t>
      </w:r>
    </w:p>
    <w:p w14:paraId="3AD5C5E3" w14:textId="77777777" w:rsidR="0079056E" w:rsidRDefault="0079056E" w:rsidP="0079056E">
      <w:pPr>
        <w:jc w:val="center"/>
        <w:rPr>
          <w:rFonts w:ascii="Sylfaen" w:hAnsi="Sylfaen"/>
          <w:lang w:val="hy-AM"/>
        </w:rPr>
      </w:pPr>
    </w:p>
    <w:p w14:paraId="76E2A9A0" w14:textId="77777777" w:rsidR="0079056E" w:rsidRPr="0079056E" w:rsidRDefault="0079056E" w:rsidP="0079056E">
      <w:pPr>
        <w:jc w:val="center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ЗАЯВЛЕНИЕ</w:t>
      </w:r>
      <w:r w:rsidRPr="0079056E">
        <w:rPr>
          <w:rFonts w:ascii="Sylfaen" w:hAnsi="Sylfaen"/>
          <w:lang w:val="hy-AM"/>
        </w:rPr>
        <w:t>:</w:t>
      </w:r>
    </w:p>
    <w:p w14:paraId="47A668E1" w14:textId="70926266" w:rsidR="0079056E" w:rsidRDefault="0079056E" w:rsidP="0079056E">
      <w:pPr>
        <w:jc w:val="center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о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признании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процедуры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закупки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недействительной</w:t>
      </w:r>
    </w:p>
    <w:p w14:paraId="36155F6C" w14:textId="77777777" w:rsidR="0079056E" w:rsidRDefault="0079056E" w:rsidP="0079056E">
      <w:pPr>
        <w:jc w:val="center"/>
        <w:rPr>
          <w:rFonts w:ascii="Sylfaen" w:hAnsi="Sylfaen"/>
          <w:lang w:val="hy-AM"/>
        </w:rPr>
      </w:pPr>
    </w:p>
    <w:p w14:paraId="6CFA706C" w14:textId="6E7D3D94" w:rsidR="0079056E" w:rsidRDefault="0079056E" w:rsidP="0079056E">
      <w:pPr>
        <w:jc w:val="center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Код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процедуры</w:t>
      </w:r>
      <w:r w:rsidR="00C41297">
        <w:rPr>
          <w:rFonts w:ascii="Sylfaen" w:hAnsi="Sylfaen"/>
          <w:lang w:val="hy-AM"/>
        </w:rPr>
        <w:t xml:space="preserve"> LMAH-GHASHZB-23/11</w:t>
      </w:r>
    </w:p>
    <w:p w14:paraId="3A984900" w14:textId="77777777" w:rsidR="0079056E" w:rsidRDefault="0079056E" w:rsidP="0079056E">
      <w:pPr>
        <w:jc w:val="center"/>
        <w:rPr>
          <w:rFonts w:ascii="Sylfaen" w:hAnsi="Sylfaen"/>
          <w:lang w:val="hy-AM"/>
        </w:rPr>
      </w:pPr>
    </w:p>
    <w:p w14:paraId="6BD8DBC0" w14:textId="697DF468" w:rsidR="0079056E" w:rsidRPr="0079056E" w:rsidRDefault="0079056E" w:rsidP="0079056E">
      <w:pPr>
        <w:jc w:val="center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Муниципалитет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Алаверду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представляет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ниже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процедуру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закупки</w:t>
      </w:r>
      <w:r w:rsidRPr="0079056E">
        <w:rPr>
          <w:rFonts w:ascii="Sylfaen" w:hAnsi="Sylfaen"/>
          <w:lang w:val="hy-AM"/>
        </w:rPr>
        <w:t xml:space="preserve">, </w:t>
      </w:r>
      <w:r w:rsidRPr="0079056E">
        <w:rPr>
          <w:rFonts w:ascii="Sylfaen" w:hAnsi="Sylfaen" w:hint="eastAsia"/>
          <w:lang w:val="hy-AM"/>
        </w:rPr>
        <w:t>организованную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для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его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нужд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с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кодом</w:t>
      </w:r>
      <w:r w:rsidR="00C41297">
        <w:rPr>
          <w:rFonts w:ascii="Sylfaen" w:hAnsi="Sylfaen"/>
          <w:lang w:val="hy-AM"/>
        </w:rPr>
        <w:t xml:space="preserve"> LMAH-GHASHZB-23/11</w:t>
      </w:r>
      <w:r w:rsidRPr="0079056E">
        <w:rPr>
          <w:rFonts w:ascii="Sylfaen" w:hAnsi="Sylfaen"/>
          <w:lang w:val="hy-AM"/>
        </w:rPr>
        <w:t xml:space="preserve">, </w:t>
      </w:r>
      <w:r w:rsidRPr="0079056E">
        <w:rPr>
          <w:rFonts w:ascii="Sylfaen" w:hAnsi="Sylfaen" w:hint="eastAsia"/>
          <w:lang w:val="hy-AM"/>
        </w:rPr>
        <w:t>организованную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с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целью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получения</w:t>
      </w:r>
      <w:r w:rsidRPr="0079056E">
        <w:rPr>
          <w:rFonts w:ascii="Sylfaen" w:hAnsi="Sylfaen"/>
          <w:lang w:val="hy-AM"/>
        </w:rPr>
        <w:t xml:space="preserve"> «_ </w:t>
      </w:r>
      <w:r w:rsidRPr="0079056E">
        <w:rPr>
          <w:rFonts w:ascii="Sylfaen" w:hAnsi="Sylfaen" w:hint="eastAsia"/>
          <w:lang w:val="hy-AM"/>
        </w:rPr>
        <w:t>работ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по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составлению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проектно</w:t>
      </w:r>
      <w:r w:rsidRPr="0079056E">
        <w:rPr>
          <w:rFonts w:ascii="Sylfaen" w:hAnsi="Sylfaen"/>
          <w:lang w:val="hy-AM"/>
        </w:rPr>
        <w:t>-</w:t>
      </w:r>
      <w:r w:rsidRPr="0079056E">
        <w:rPr>
          <w:rFonts w:ascii="Sylfaen" w:hAnsi="Sylfaen" w:hint="eastAsia"/>
          <w:lang w:val="hy-AM"/>
        </w:rPr>
        <w:t>сметной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документации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для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нужд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муниципалитета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Алаверду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выдачи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гарантии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письмо</w:t>
      </w:r>
      <w:r w:rsidRPr="0079056E">
        <w:rPr>
          <w:rFonts w:ascii="Sylfaen" w:hAnsi="Sylfaen"/>
          <w:lang w:val="hy-AM"/>
        </w:rPr>
        <w:t>".</w:t>
      </w:r>
    </w:p>
    <w:p w14:paraId="7F355D56" w14:textId="79733F85" w:rsidR="0079056E" w:rsidRDefault="0079056E" w:rsidP="0079056E">
      <w:pPr>
        <w:jc w:val="center"/>
        <w:rPr>
          <w:rFonts w:ascii="Sylfaen" w:hAnsi="Sylfaen"/>
          <w:lang w:val="hy-AM"/>
        </w:rPr>
      </w:pPr>
      <w:r w:rsidRPr="0079056E">
        <w:rPr>
          <w:rFonts w:ascii="Sylfaen" w:hAnsi="Sylfaen" w:hint="eastAsia"/>
          <w:lang w:val="hy-AM"/>
        </w:rPr>
        <w:t>Информация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о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признании</w:t>
      </w:r>
      <w:r w:rsidRPr="0079056E">
        <w:rPr>
          <w:rFonts w:ascii="Sylfaen" w:hAnsi="Sylfaen"/>
          <w:lang w:val="hy-AM"/>
        </w:rPr>
        <w:t xml:space="preserve"> </w:t>
      </w:r>
      <w:r w:rsidRPr="0079056E">
        <w:rPr>
          <w:rFonts w:ascii="Sylfaen" w:hAnsi="Sylfaen" w:hint="eastAsia"/>
          <w:lang w:val="hy-AM"/>
        </w:rPr>
        <w:t>несуществующим</w:t>
      </w:r>
      <w:r w:rsidRPr="0079056E">
        <w:rPr>
          <w:rFonts w:ascii="Sylfaen" w:hAnsi="Sylfaen"/>
          <w:lang w:val="hy-AM"/>
        </w:rPr>
        <w:t>:</w:t>
      </w:r>
    </w:p>
    <w:p w14:paraId="5558CB60" w14:textId="77777777" w:rsidR="0079056E" w:rsidRDefault="0079056E" w:rsidP="0079056E">
      <w:pPr>
        <w:jc w:val="center"/>
        <w:rPr>
          <w:rFonts w:ascii="Sylfaen" w:hAnsi="Sylfaen"/>
          <w:lang w:val="hy-AM"/>
        </w:rPr>
      </w:pPr>
    </w:p>
    <w:p w14:paraId="4A7EF7AB" w14:textId="77777777" w:rsidR="0079056E" w:rsidRDefault="0079056E" w:rsidP="0079056E">
      <w:pPr>
        <w:jc w:val="center"/>
        <w:rPr>
          <w:rFonts w:ascii="Sylfaen" w:hAnsi="Sylfaen"/>
          <w:lang w:val="hy-AM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79056E" w:rsidRPr="00C41297" w14:paraId="6CBA2523" w14:textId="77777777" w:rsidTr="001A418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89C245C" w14:textId="3C9F71BE" w:rsidR="0079056E" w:rsidRPr="0079056E" w:rsidRDefault="0079056E" w:rsidP="001A418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N/N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092BA97A" w14:textId="60F7C0CB" w:rsidR="0079056E" w:rsidRPr="001755F6" w:rsidRDefault="0079056E" w:rsidP="001A41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предмета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покупки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B116ECE" w14:textId="16ECE6D8" w:rsidR="0079056E" w:rsidRPr="001755F6" w:rsidRDefault="0079056E" w:rsidP="001A41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Имена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участников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процедуры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закупки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если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таковые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имеются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5BBD1C3" w14:textId="77777777" w:rsidR="0079056E" w:rsidRPr="0079056E" w:rsidRDefault="0079056E" w:rsidP="007905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Закупочная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признана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незавершенной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в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соответствии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частью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статьи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37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Закона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РА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"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закупках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"</w:t>
            </w:r>
          </w:p>
          <w:p w14:paraId="7C9382AC" w14:textId="316AFC9C" w:rsidR="0079056E" w:rsidRPr="001755F6" w:rsidRDefault="0079056E" w:rsidP="007905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подчеркнуть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нужную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строку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08F55F" w14:textId="011FAF3F" w:rsidR="0079056E" w:rsidRPr="001755F6" w:rsidRDefault="0079056E" w:rsidP="001A41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Краткая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информация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основаниях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признания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процедуры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закупки</w:t>
            </w:r>
            <w:r w:rsidRPr="007905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9056E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недействительной</w:t>
            </w:r>
          </w:p>
        </w:tc>
      </w:tr>
      <w:tr w:rsidR="0079056E" w:rsidRPr="00C41297" w14:paraId="5AE63B31" w14:textId="77777777" w:rsidTr="001A4184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C2F9192" w14:textId="77777777" w:rsidR="0079056E" w:rsidRPr="000D0C32" w:rsidRDefault="0079056E" w:rsidP="001A41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07F07093" w14:textId="77777777" w:rsidR="0079056E" w:rsidRPr="000D0C32" w:rsidRDefault="0079056E" w:rsidP="001A41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2E1B6569" w14:textId="77777777" w:rsidR="0079056E" w:rsidRPr="000D0C32" w:rsidRDefault="0079056E" w:rsidP="001A41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0E34D9" w14:textId="77777777" w:rsidR="0079056E" w:rsidRPr="000D0C32" w:rsidRDefault="0079056E" w:rsidP="001A41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80E6283" w14:textId="77777777" w:rsidR="0079056E" w:rsidRPr="000D0C32" w:rsidRDefault="0079056E" w:rsidP="001A41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5A8190CA" w14:textId="77777777" w:rsidTr="001A418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79AD87" w14:textId="45A9D3E5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002EF01" w14:textId="1F32D9AD" w:rsidR="00C41297" w:rsidRPr="0079056E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Ремонт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одной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части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здания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двора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детского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сада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№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общины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Алаверди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утеплением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здания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ремонтом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дошкольного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учреждения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села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Качачкут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14:paraId="1B97E6D6" w14:textId="77777777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D7F61AE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AD3240F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1B10BD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5E12D3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0525A2" w14:textId="1B72512A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proofErr w:type="spellStart"/>
            <w:r w:rsidRPr="0079056E">
              <w:rPr>
                <w:rFonts w:ascii="Sylfaen" w:hAnsi="Sylfaen" w:hint="eastAsia"/>
                <w:sz w:val="20"/>
              </w:rPr>
              <w:t>Заявка</w:t>
            </w:r>
            <w:proofErr w:type="spellEnd"/>
            <w:r w:rsidRPr="0079056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9056E">
              <w:rPr>
                <w:rFonts w:ascii="Sylfaen" w:hAnsi="Sylfaen" w:hint="eastAsia"/>
                <w:sz w:val="20"/>
              </w:rPr>
              <w:t>не</w:t>
            </w:r>
            <w:proofErr w:type="spellEnd"/>
            <w:r w:rsidRPr="0079056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9056E">
              <w:rPr>
                <w:rFonts w:ascii="Sylfaen" w:hAnsi="Sylfaen" w:hint="eastAsia"/>
                <w:sz w:val="20"/>
              </w:rPr>
              <w:t>отправлена</w:t>
            </w:r>
            <w:proofErr w:type="spellEnd"/>
          </w:p>
        </w:tc>
      </w:tr>
      <w:tr w:rsidR="00C41297" w:rsidRPr="00C41297" w14:paraId="40D610D4" w14:textId="77777777" w:rsidTr="001A418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9C8686" w14:textId="25D18E01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AE1A729" w14:textId="346BAEBD" w:rsidR="00C41297" w:rsidRPr="0079056E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Строительство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парков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детских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площадок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спортивных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площадок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павильонов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в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поселке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Алаверди</w:t>
            </w:r>
          </w:p>
        </w:tc>
        <w:tc>
          <w:tcPr>
            <w:tcW w:w="2235" w:type="dxa"/>
            <w:shd w:val="clear" w:color="auto" w:fill="auto"/>
          </w:tcPr>
          <w:p w14:paraId="0DD699A1" w14:textId="77777777" w:rsidR="00C41297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CD05EC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D0AEFD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C41297" w:rsidRPr="00C41297" w14:paraId="22EE55AA" w14:textId="77777777" w:rsidTr="001A418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F506496" w14:textId="0E2EAABB" w:rsidR="00C41297" w:rsidRPr="000D0C32" w:rsidRDefault="00C41297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7A2FCAF2" w14:textId="6F020E25" w:rsidR="00C41297" w:rsidRPr="0079056E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Ремонт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ОКС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поселка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Ахпат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общины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Алаверди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сети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питьевого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водоснабжения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поселка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Джилиза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дренажной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сети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поселка</w:t>
            </w:r>
            <w:r w:rsidRPr="0079056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056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hy-AM"/>
              </w:rPr>
              <w:t>Шамлуг</w:t>
            </w:r>
          </w:p>
        </w:tc>
        <w:tc>
          <w:tcPr>
            <w:tcW w:w="2235" w:type="dxa"/>
            <w:shd w:val="clear" w:color="auto" w:fill="auto"/>
          </w:tcPr>
          <w:p w14:paraId="16899AE1" w14:textId="77777777" w:rsidR="00C41297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07720B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0AEF4B4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35C8CB3" w14:textId="77777777" w:rsidR="0079056E" w:rsidRPr="00D93FBB" w:rsidRDefault="0079056E" w:rsidP="007905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B5EFCE" w14:textId="65BC3F0A" w:rsidR="0079056E" w:rsidRDefault="0079056E" w:rsidP="0079056E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0DBBC7E8" w14:textId="7536B5FD" w:rsidR="0079056E" w:rsidRPr="0079056E" w:rsidRDefault="0079056E" w:rsidP="0079056E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 w:rsidR="00C41297">
        <w:rPr>
          <w:rFonts w:ascii="Sylfaen" w:hAnsi="Sylfaen"/>
          <w:szCs w:val="24"/>
          <w:lang w:val="af-ZA" w:eastAsia="en-US"/>
        </w:rPr>
        <w:t xml:space="preserve"> LMAH-GHASHZB-23/11</w:t>
      </w:r>
      <w:r w:rsidRPr="0079056E">
        <w:rPr>
          <w:rFonts w:ascii="Sylfaen" w:hAnsi="Sylfaen"/>
          <w:szCs w:val="24"/>
          <w:lang w:val="af-ZA" w:eastAsia="en-US"/>
        </w:rPr>
        <w:t>.</w:t>
      </w:r>
    </w:p>
    <w:p w14:paraId="275D0D38" w14:textId="77777777" w:rsidR="0079056E" w:rsidRDefault="0079056E" w:rsidP="0079056E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39CD3CC3" w14:textId="47E4F03F" w:rsidR="0079056E" w:rsidRPr="00EA309E" w:rsidRDefault="0079056E" w:rsidP="007905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1A0E5BA" w14:textId="77777777" w:rsidR="0079056E" w:rsidRPr="00960651" w:rsidRDefault="0079056E" w:rsidP="0079056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03F03424" w14:textId="0A8E36F3" w:rsidR="0079056E" w:rsidRPr="0079056E" w:rsidRDefault="0079056E" w:rsidP="0079056E">
      <w:pPr>
        <w:jc w:val="center"/>
        <w:rPr>
          <w:rFonts w:ascii="Sylfaen" w:hAnsi="Sylfaen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sectPr w:rsidR="0079056E" w:rsidRPr="0079056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E66A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E66A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C47BA"/>
    <w:rsid w:val="0058767D"/>
    <w:rsid w:val="0064248B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ComPoint</cp:lastModifiedBy>
  <cp:revision>11</cp:revision>
  <cp:lastPrinted>2023-09-12T05:15:00Z</cp:lastPrinted>
  <dcterms:created xsi:type="dcterms:W3CDTF">2022-05-30T17:04:00Z</dcterms:created>
  <dcterms:modified xsi:type="dcterms:W3CDTF">2023-09-12T05:16:00Z</dcterms:modified>
</cp:coreProperties>
</file>