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DCA5" w14:textId="77777777" w:rsidR="00F37FDE" w:rsidRPr="00F37FDE" w:rsidRDefault="00F37FDE" w:rsidP="00F37FDE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F37FDE">
        <w:rPr>
          <w:rFonts w:ascii="GHEA Grapalat" w:hAnsi="GHEA Grapalat" w:cs="Sylfaen"/>
          <w:i/>
          <w:sz w:val="18"/>
          <w:lang w:val="ru-RU"/>
        </w:rPr>
        <w:t xml:space="preserve">Неофициальный перевод  </w:t>
      </w:r>
    </w:p>
    <w:p w14:paraId="6C4F82A0" w14:textId="77777777" w:rsidR="00F37FDE" w:rsidRPr="00BA0121" w:rsidRDefault="00F37FDE" w:rsidP="00F37FD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ОБЪЯВЛЕНИЕ</w:t>
      </w:r>
    </w:p>
    <w:p w14:paraId="4153286A" w14:textId="77777777" w:rsidR="00F37FDE" w:rsidRPr="00BA0121" w:rsidRDefault="00F37FDE" w:rsidP="00F37FD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О ПРОЦЕДУРЕ ПРЕДВАРИТЕЛЬНОЙ КВАЛИФИКАЦИИ</w:t>
      </w:r>
    </w:p>
    <w:p w14:paraId="2E4240C0" w14:textId="77777777" w:rsidR="00F37FDE" w:rsidRPr="00BA0121" w:rsidRDefault="00F37FDE" w:rsidP="00F37FD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3EBAE236" w14:textId="77777777" w:rsidR="00F37FDE" w:rsidRPr="00BA0121" w:rsidRDefault="00F37FDE" w:rsidP="00F37FD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Объявления этого текста утвержденной открытого конкурса оценочной комиссией 2022 года 2</w:t>
      </w:r>
      <w:r>
        <w:rPr>
          <w:rFonts w:ascii="GHEA Grapalat" w:hAnsi="GHEA Grapalat"/>
          <w:i w:val="0"/>
          <w:lang w:val="hy-AM"/>
        </w:rPr>
        <w:t>3</w:t>
      </w:r>
      <w:r w:rsidRPr="00BA0121">
        <w:rPr>
          <w:rFonts w:ascii="GHEA Grapalat" w:hAnsi="GHEA Grapalat"/>
          <w:i w:val="0"/>
          <w:lang w:val="af-ZA"/>
        </w:rPr>
        <w:t>-го мая в N 1 постановлением и публикуется в</w:t>
      </w:r>
    </w:p>
    <w:p w14:paraId="22851101" w14:textId="77777777" w:rsidR="00F37FDE" w:rsidRPr="00BA0121" w:rsidRDefault="00F37FDE" w:rsidP="00F37FDE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>РА«о закупках» статьи 24 закона в соответствии с</w:t>
      </w:r>
    </w:p>
    <w:p w14:paraId="5F6588A5" w14:textId="44547C11" w:rsidR="00F37FDE" w:rsidRPr="00BA0121" w:rsidRDefault="00F37FDE" w:rsidP="00787DE0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Процедуры код` </w:t>
      </w:r>
      <w:r w:rsidR="004F68BF">
        <w:rPr>
          <w:rFonts w:ascii="GHEA Grapalat" w:hAnsi="GHEA Grapalat"/>
          <w:i w:val="0"/>
          <w:lang w:val="af-ZA"/>
        </w:rPr>
        <w:t>ՀՀԱՄՄՀ-</w:t>
      </w:r>
      <w:r w:rsidR="0003698F">
        <w:rPr>
          <w:rFonts w:ascii="GHEA Grapalat" w:hAnsi="GHEA Grapalat"/>
          <w:i w:val="0"/>
          <w:lang w:val="af-ZA"/>
        </w:rPr>
        <w:t>ԲՄԾՁԲ</w:t>
      </w:r>
      <w:r w:rsidR="004F68BF">
        <w:rPr>
          <w:rFonts w:ascii="GHEA Grapalat" w:hAnsi="GHEA Grapalat"/>
          <w:i w:val="0"/>
          <w:lang w:val="af-ZA"/>
        </w:rPr>
        <w:t>-22/27</w:t>
      </w:r>
    </w:p>
    <w:p w14:paraId="622CFD85" w14:textId="77777777" w:rsidR="00F37FDE" w:rsidRPr="00BA0121" w:rsidRDefault="00F37FDE" w:rsidP="00F37FDE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306D365" w14:textId="77777777" w:rsidR="00F37FDE" w:rsidRPr="00BA0121" w:rsidRDefault="00F37FDE" w:rsidP="00F37FDE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0121">
        <w:rPr>
          <w:rFonts w:ascii="GHEA Grapalat" w:hAnsi="GHEA Grapalat"/>
          <w:b/>
          <w:i w:val="0"/>
          <w:lang w:val="af-ZA"/>
        </w:rPr>
        <w:t>I. ХАРАКТЕРИСТИКИ ПРЕДМЕТА ЗАКУПКИ</w:t>
      </w:r>
    </w:p>
    <w:p w14:paraId="676B3563" w14:textId="77777777" w:rsidR="00F37FDE" w:rsidRPr="00BA0121" w:rsidRDefault="00F37FDE" w:rsidP="00F37FDE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1. Заказчик в </w:t>
      </w:r>
      <w:r w:rsidRPr="00F37FDE">
        <w:rPr>
          <w:rFonts w:ascii="GHEA Grapalat" w:hAnsi="GHEA Grapalat"/>
          <w:i w:val="0"/>
          <w:lang w:val="af-ZA"/>
        </w:rPr>
        <w:t>Мецаморский муниципалитет</w:t>
      </w:r>
      <w:r w:rsidRPr="00BA0121">
        <w:rPr>
          <w:rFonts w:ascii="GHEA Grapalat" w:hAnsi="GHEA Grapalat"/>
          <w:i w:val="0"/>
          <w:lang w:val="af-ZA"/>
        </w:rPr>
        <w:t xml:space="preserve">, расположенный в </w:t>
      </w:r>
      <w:r w:rsidRPr="00F37FDE">
        <w:rPr>
          <w:rFonts w:ascii="GHEA Grapalat" w:hAnsi="GHEA Grapalat"/>
          <w:i w:val="0"/>
          <w:lang w:val="af-ZA"/>
        </w:rPr>
        <w:t xml:space="preserve">адресу РА Армавирская область, г. Мецамор, 0910, корпус 1 </w:t>
      </w:r>
      <w:r w:rsidRPr="00BA0121">
        <w:rPr>
          <w:rFonts w:ascii="GHEA Grapalat" w:hAnsi="GHEA Grapalat"/>
          <w:i w:val="0"/>
          <w:lang w:val="af-ZA"/>
        </w:rPr>
        <w:t xml:space="preserve">по адресу, </w:t>
      </w:r>
      <w:r w:rsidRPr="00F37FDE">
        <w:rPr>
          <w:rFonts w:ascii="GHEA Grapalat" w:hAnsi="GHEA Grapalat"/>
          <w:i w:val="0"/>
          <w:lang w:val="af-ZA"/>
        </w:rPr>
        <w:t>поправкаан</w:t>
      </w:r>
      <w:r w:rsidRPr="00BA0121">
        <w:rPr>
          <w:rFonts w:ascii="GHEA Grapalat" w:hAnsi="GHEA Grapalat"/>
          <w:i w:val="0"/>
          <w:lang w:val="af-ZA"/>
        </w:rPr>
        <w:t xml:space="preserve"> </w:t>
      </w:r>
      <w:r w:rsidRPr="00F37FDE">
        <w:rPr>
          <w:rFonts w:ascii="GHEA Grapalat" w:hAnsi="GHEA Grapalat"/>
          <w:i w:val="0"/>
          <w:lang w:val="af-ZA"/>
        </w:rPr>
        <w:t>и</w:t>
      </w:r>
      <w:r w:rsidRPr="00BA0121">
        <w:rPr>
          <w:rFonts w:ascii="GHEA Grapalat" w:hAnsi="GHEA Grapalat"/>
          <w:i w:val="0"/>
          <w:lang w:val="af-ZA"/>
        </w:rPr>
        <w:t xml:space="preserve"> </w:t>
      </w:r>
      <w:r w:rsidRPr="00F37FDE">
        <w:rPr>
          <w:rFonts w:ascii="GHEA Grapalat" w:hAnsi="GHEA Grapalat"/>
          <w:i w:val="0"/>
          <w:lang w:val="af-ZA"/>
        </w:rPr>
        <w:t xml:space="preserve">координации </w:t>
      </w:r>
      <w:r w:rsidRPr="00BA0121">
        <w:rPr>
          <w:rFonts w:ascii="GHEA Grapalat" w:hAnsi="GHEA Grapalat"/>
          <w:i w:val="0"/>
          <w:lang w:val="af-ZA"/>
        </w:rPr>
        <w:t>услугив с целью приобретениядля достижение осуществляется по закону 44-й хованова 2-й части в установленном порядке, организуемых открытого конкурса потенциальных участников с целью определения объявляет процедуру предварительной квалификации:</w:t>
      </w:r>
    </w:p>
    <w:p w14:paraId="16EBFDEB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</w:r>
    </w:p>
    <w:p w14:paraId="7678E9DF" w14:textId="77777777" w:rsidR="00F37FDE" w:rsidRPr="00BA0121" w:rsidRDefault="00F37FDE" w:rsidP="00F37FDE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A0121">
        <w:rPr>
          <w:rFonts w:ascii="GHEA Grapalat" w:hAnsi="GHEA Grapalat"/>
          <w:b/>
          <w:i w:val="0"/>
          <w:lang w:val="af-ZA"/>
        </w:rPr>
        <w:t xml:space="preserve">II. ДЛЯ УЧАСТИЯ В ПРОЦЕДУРЕ УСЛОВИЯ </w:t>
      </w:r>
    </w:p>
    <w:p w14:paraId="7FDEB31B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2. РА «о закупках» статьи 7 закона, согласно которому любой человек, независимо от его иностранным физическим лицом, организацией или лицом без гражданства будет того, имеет в процедуре предварительной квалификации для участия в равные права.</w:t>
      </w:r>
    </w:p>
    <w:p w14:paraId="1D8A0274" w14:textId="77777777" w:rsidR="00F37FDE" w:rsidRPr="00BA0121" w:rsidRDefault="00F37FDE" w:rsidP="00F37FDE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af-ZA"/>
        </w:rPr>
        <w:t xml:space="preserve">3. Желание принять участие в процедуре предварительной квалификации, имеющих участник должен </w:t>
      </w:r>
      <w:r w:rsidRPr="00BA0121">
        <w:rPr>
          <w:rFonts w:ascii="GHEA Grapalat" w:hAnsi="GHEA Grapalat"/>
          <w:sz w:val="20"/>
          <w:lang w:val="af-ZA"/>
        </w:rPr>
        <w:t xml:space="preserve">соответствовать РА «о Закупках» статьи 6 закона 3-й части, установленной пунктом 1 «соответствие Профессиональной деятельности, предусмотренных договором деятельности» квалификация критерию, При этом аналогичными считаются закупок консультационных и координации услуг, оказанных бытия. </w:t>
      </w:r>
    </w:p>
    <w:p w14:paraId="528CE87E" w14:textId="77777777" w:rsidR="00F37FDE" w:rsidRPr="00BA0121" w:rsidRDefault="00F37FDE" w:rsidP="00F37FDE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BA0121">
        <w:rPr>
          <w:rFonts w:ascii="GHEA Grapalat" w:hAnsi="GHEA Grapalat"/>
          <w:sz w:val="20"/>
          <w:lang w:val="af-ZA"/>
        </w:rPr>
        <w:t>Участник считается, предусмотренным настоящим подпунктом, квалификации, удовлетворяющие критерию, если в заявке представлены необходимые сведения.</w:t>
      </w:r>
    </w:p>
    <w:p w14:paraId="02C0072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4. Участники предварительной квалификации в процедуре могут участвовать в порядке совместной деятельности (консорциумом). в В таком случае`</w:t>
      </w:r>
    </w:p>
    <w:p w14:paraId="1BDE89A2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1) заявка на предварительную квалификацию включает в себя также и договор о совместной деятельности.</w:t>
      </w:r>
    </w:p>
    <w:p w14:paraId="4352BD02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2) заявки на предварительную квалификацию при оценке учитываются договора о совместной деятельности всех членов единой квалификации (договора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требованиям)</w:t>
      </w:r>
    </w:p>
    <w:p w14:paraId="5829C63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3) участники несут совместную и солидарную ответственность.</w:t>
      </w:r>
    </w:p>
    <w:p w14:paraId="55A56F8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4) договора о совместной деятельности сторона (стороны) не (не) может в той же процедуре, чтобы представить отдельную заявку (заявки):</w:t>
      </w:r>
    </w:p>
    <w:p w14:paraId="46B3DE6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5)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ответственности, предусмотренных договором средства.</w:t>
      </w:r>
    </w:p>
    <w:p w14:paraId="7D676815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5. Открытого конкурса во время проведения участникам может стать известны или были возложены на государственную тайну, содержащих информацию, публикация которой (в любой форме) другому лицу (в том числе родственников) может вызвать в установленном законом ответственность.</w:t>
      </w:r>
    </w:p>
    <w:p w14:paraId="3C1EEF17" w14:textId="414B0005" w:rsidR="00F37FDE" w:rsidRPr="00BA0121" w:rsidRDefault="00F37FDE" w:rsidP="00787DE0">
      <w:pPr>
        <w:pStyle w:val="a3"/>
        <w:spacing w:line="240" w:lineRule="auto"/>
        <w:ind w:firstLine="0"/>
        <w:jc w:val="center"/>
        <w:rPr>
          <w:rFonts w:ascii="GHEA Grapalat" w:hAnsi="GHEA Grapalat" w:cs="Sylfaen"/>
          <w:b/>
          <w:lang w:val="af-ZA"/>
        </w:rPr>
      </w:pPr>
      <w:r w:rsidRPr="00BA0121">
        <w:rPr>
          <w:rFonts w:ascii="GHEA Grapalat" w:hAnsi="GHEA Grapalat" w:cs="Sylfaen"/>
          <w:b/>
          <w:lang w:val="af-ZA"/>
        </w:rPr>
        <w:t xml:space="preserve">III. </w:t>
      </w:r>
      <w:r w:rsidRPr="00BA0121">
        <w:rPr>
          <w:rFonts w:ascii="GHEA Grapalat" w:hAnsi="GHEA Grapalat" w:cs="Sylfaen"/>
          <w:b/>
          <w:lang w:val="ru-RU"/>
        </w:rPr>
        <w:t>РАЗЪЯСНЕНИЯ</w:t>
      </w:r>
      <w:r w:rsidRPr="00BA0121">
        <w:rPr>
          <w:rFonts w:ascii="GHEA Grapalat" w:hAnsi="GHEA Grapalat" w:cs="Sylfaen"/>
          <w:b/>
          <w:lang w:val="af-ZA"/>
        </w:rPr>
        <w:t xml:space="preserve"> </w:t>
      </w:r>
      <w:r w:rsidRPr="00BA0121">
        <w:rPr>
          <w:rFonts w:ascii="GHEA Grapalat" w:hAnsi="GHEA Grapalat" w:cs="Sylfaen"/>
          <w:b/>
          <w:lang w:val="ru-RU"/>
        </w:rPr>
        <w:t>ПОЛУЧЕНИЯ</w:t>
      </w:r>
      <w:r w:rsidRPr="00BA0121">
        <w:rPr>
          <w:rFonts w:ascii="GHEA Grapalat" w:hAnsi="GHEA Grapalat" w:cs="Sylfaen"/>
          <w:b/>
          <w:lang w:val="af-ZA"/>
        </w:rPr>
        <w:t xml:space="preserve"> </w:t>
      </w:r>
      <w:r w:rsidRPr="00BA0121">
        <w:rPr>
          <w:rFonts w:ascii="GHEA Grapalat" w:hAnsi="GHEA Grapalat" w:cs="Sylfaen"/>
          <w:b/>
          <w:lang w:val="ru-RU"/>
        </w:rPr>
        <w:t>И</w:t>
      </w:r>
      <w:r w:rsidRPr="00BA0121">
        <w:rPr>
          <w:rFonts w:ascii="GHEA Grapalat" w:hAnsi="GHEA Grapalat" w:cs="Sylfaen"/>
          <w:b/>
          <w:lang w:val="af-ZA"/>
        </w:rPr>
        <w:t xml:space="preserve"> </w:t>
      </w:r>
      <w:r w:rsidRPr="00BA0121">
        <w:rPr>
          <w:rFonts w:ascii="GHEA Grapalat" w:hAnsi="GHEA Grapalat" w:cs="Sylfaen"/>
          <w:b/>
          <w:lang w:val="ru-RU"/>
        </w:rPr>
        <w:t>ЗАЯВЛЕНИЕМ</w:t>
      </w:r>
      <w:r w:rsidRPr="00BA0121">
        <w:rPr>
          <w:rFonts w:ascii="GHEA Grapalat" w:hAnsi="GHEA Grapalat" w:cs="Sylfaen"/>
          <w:b/>
          <w:lang w:val="af-ZA"/>
        </w:rPr>
        <w:t xml:space="preserve"> </w:t>
      </w:r>
      <w:r w:rsidRPr="00BA0121">
        <w:rPr>
          <w:rFonts w:ascii="GHEA Grapalat" w:hAnsi="GHEA Grapalat" w:cs="Sylfaen"/>
          <w:b/>
          <w:lang w:val="ru-RU"/>
        </w:rPr>
        <w:t>В</w:t>
      </w:r>
    </w:p>
    <w:p w14:paraId="09C709D9" w14:textId="77777777" w:rsidR="00F37FDE" w:rsidRPr="00BA0121" w:rsidRDefault="00F37FDE" w:rsidP="00F37FD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A0121">
        <w:rPr>
          <w:rFonts w:ascii="GHEA Grapalat" w:hAnsi="GHEA Grapalat" w:cs="Sylfaen"/>
          <w:b/>
          <w:sz w:val="20"/>
          <w:lang w:val="ru-RU"/>
        </w:rPr>
        <w:t>ИЗМЕНЕНИЕ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СОВЕРШЕНИЯ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ЗАКАЗА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04908A98" w14:textId="148A58E2" w:rsidR="00F37FDE" w:rsidRPr="00787DE0" w:rsidRDefault="00F37FDE" w:rsidP="00787DE0">
      <w:pPr>
        <w:pStyle w:val="a3"/>
        <w:spacing w:line="240" w:lineRule="auto"/>
        <w:ind w:firstLine="0"/>
        <w:rPr>
          <w:rFonts w:ascii="GHEA Grapalat" w:hAnsi="GHEA Grapalat" w:cs="Tahoma"/>
          <w:i w:val="0"/>
          <w:iCs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</w:r>
      <w:r w:rsidRPr="00787DE0">
        <w:rPr>
          <w:rFonts w:ascii="GHEA Grapalat" w:hAnsi="GHEA Grapalat"/>
          <w:i w:val="0"/>
          <w:iCs/>
          <w:lang w:val="af-ZA"/>
        </w:rPr>
        <w:t xml:space="preserve">6. </w:t>
      </w:r>
      <w:r w:rsidRPr="00787DE0">
        <w:rPr>
          <w:rFonts w:ascii="GHEA Grapalat" w:hAnsi="GHEA Grapalat" w:cs="Sylfaen"/>
          <w:i w:val="0"/>
          <w:iCs/>
          <w:lang w:val="ru-RU"/>
        </w:rPr>
        <w:t>Участник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имеет право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имеет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предварительную квалификацию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заявок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подачи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окончания срока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действия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по крайней мере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 пять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календарных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дней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до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комиссии,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и требовать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предварительной квалификации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заявления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о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разъяснения по.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Комиссия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запрос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рамках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участнику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разъяснение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юриста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в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запрос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на получение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дня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, следующего за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два </w:t>
      </w:r>
      <w:r w:rsidRPr="00787DE0">
        <w:rPr>
          <w:rFonts w:ascii="GHEA Grapalat" w:hAnsi="GHEA Grapalat" w:cs="Sylfaen"/>
          <w:i w:val="0"/>
          <w:iCs/>
          <w:lang w:val="ru-RU"/>
        </w:rPr>
        <w:t>календарных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дня</w:t>
      </w:r>
      <w:r w:rsidRPr="00787DE0">
        <w:rPr>
          <w:rFonts w:ascii="GHEA Grapalat" w:hAnsi="GHEA Grapalat" w:cs="Sylfaen"/>
          <w:i w:val="0"/>
          <w:iCs/>
          <w:lang w:val="af-ZA"/>
        </w:rPr>
        <w:t xml:space="preserve"> </w:t>
      </w:r>
      <w:r w:rsidRPr="00787DE0">
        <w:rPr>
          <w:rFonts w:ascii="GHEA Grapalat" w:hAnsi="GHEA Grapalat" w:cs="Sylfaen"/>
          <w:i w:val="0"/>
          <w:iCs/>
          <w:lang w:val="ru-RU"/>
        </w:rPr>
        <w:t>процесс</w:t>
      </w:r>
      <w:r w:rsidRPr="00787DE0">
        <w:rPr>
          <w:rFonts w:ascii="GHEA Grapalat" w:hAnsi="GHEA Grapalat" w:cs="Sylfaen"/>
          <w:i w:val="0"/>
          <w:iCs/>
          <w:lang w:val="hy-AM"/>
        </w:rPr>
        <w:t>чей</w:t>
      </w:r>
      <w:r w:rsidRPr="00787DE0">
        <w:rPr>
          <w:rFonts w:ascii="GHEA Grapalat" w:hAnsi="GHEA Grapalat" w:cs="Tahoma"/>
          <w:i w:val="0"/>
          <w:iCs/>
          <w:lang w:val="ru-RU"/>
        </w:rPr>
        <w:t>он.</w:t>
      </w:r>
    </w:p>
    <w:p w14:paraId="38219A39" w14:textId="77777777" w:rsidR="00F37FDE" w:rsidRPr="00BA0121" w:rsidRDefault="00F37FDE" w:rsidP="00F37F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A0121">
        <w:rPr>
          <w:rFonts w:ascii="GHEA Grapalat" w:hAnsi="GHEA Grapalat" w:cs="Arial"/>
          <w:sz w:val="20"/>
          <w:lang w:val="ru-RU"/>
        </w:rPr>
        <w:t>Настоящего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пункта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указанного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запроса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участник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представляет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в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комиссии,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секретаря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чтобы отправить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через</w:t>
      </w:r>
      <w:r w:rsidRPr="00BA0121">
        <w:rPr>
          <w:rFonts w:ascii="GHEA Grapalat" w:hAnsi="GHEA Grapalat" w:cs="Arial"/>
          <w:sz w:val="20"/>
          <w:lang w:val="af-ZA"/>
        </w:rPr>
        <w:t xml:space="preserve">: </w:t>
      </w:r>
    </w:p>
    <w:p w14:paraId="7C264E9A" w14:textId="77777777" w:rsidR="00F37FDE" w:rsidRPr="00BA0121" w:rsidRDefault="00F37FDE" w:rsidP="00F37F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A0121">
        <w:rPr>
          <w:rFonts w:ascii="GHEA Grapalat" w:hAnsi="GHEA Grapalat" w:cs="Arial"/>
          <w:sz w:val="20"/>
          <w:lang w:val="ru-RU"/>
        </w:rPr>
        <w:t>Запрос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о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пояснения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направляются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в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комиссии,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секретаря</w:t>
      </w:r>
      <w:r w:rsidRPr="00BA0121">
        <w:rPr>
          <w:rFonts w:ascii="GHEA Grapalat" w:hAnsi="GHEA Grapalat" w:cs="Arial"/>
          <w:sz w:val="20"/>
          <w:lang w:val="af-ZA"/>
        </w:rPr>
        <w:t xml:space="preserve">` </w:t>
      </w:r>
      <w:r w:rsidRPr="00BA0121">
        <w:rPr>
          <w:rFonts w:ascii="GHEA Grapalat" w:hAnsi="GHEA Grapalat" w:cs="Arial"/>
          <w:sz w:val="20"/>
          <w:lang w:val="ru-RU"/>
        </w:rPr>
        <w:t>настоящим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приглашением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предусмотренных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участника</w:t>
      </w:r>
      <w:r w:rsidRPr="00BA0121">
        <w:rPr>
          <w:rFonts w:ascii="GHEA Grapalat" w:hAnsi="GHEA Grapalat" w:cs="Arial"/>
          <w:sz w:val="20"/>
          <w:lang w:val="af-ZA"/>
        </w:rPr>
        <w:t xml:space="preserve">` </w:t>
      </w:r>
      <w:r w:rsidRPr="00BA0121">
        <w:rPr>
          <w:rFonts w:ascii="GHEA Grapalat" w:hAnsi="GHEA Grapalat" w:cs="Arial"/>
          <w:sz w:val="20"/>
          <w:lang w:val="ru-RU"/>
        </w:rPr>
        <w:t>запрос,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полученный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 электронной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почте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, чтобы отправить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Arial"/>
          <w:sz w:val="20"/>
          <w:lang w:val="ru-RU"/>
        </w:rPr>
        <w:t>через</w:t>
      </w:r>
      <w:r w:rsidRPr="00BA0121">
        <w:rPr>
          <w:rFonts w:ascii="GHEA Grapalat" w:hAnsi="GHEA Grapalat" w:cs="Arial"/>
          <w:sz w:val="20"/>
          <w:lang w:val="af-ZA"/>
        </w:rPr>
        <w:t>:</w:t>
      </w:r>
    </w:p>
    <w:p w14:paraId="64A2583D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7.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содержания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 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 предоставлении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публикуется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журнале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без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отпраздновать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рамках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данные.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</w:p>
    <w:p w14:paraId="43200463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8.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предоставляется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выполнен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настоящим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разделом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установленного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срока,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 нарушением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также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заявлении,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содержания,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объема работы.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этом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претендент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письменно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уведомляется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разъяснение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непредоставления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оснований,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запрос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 получение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следующего за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один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календарный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lang w:val="af-ZA"/>
        </w:rPr>
        <w:t>:</w:t>
      </w:r>
    </w:p>
    <w:p w14:paraId="3E5516D7" w14:textId="77777777" w:rsidR="00F37FDE" w:rsidRPr="00BA0121" w:rsidRDefault="00F37FDE" w:rsidP="00F37F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A0121">
        <w:rPr>
          <w:rFonts w:ascii="GHEA Grapalat" w:hAnsi="GHEA Grapalat" w:cs="Arial Unicode"/>
          <w:sz w:val="20"/>
          <w:lang w:val="af-ZA"/>
        </w:rPr>
        <w:lastRenderedPageBreak/>
        <w:t xml:space="preserve">9. </w:t>
      </w:r>
      <w:r w:rsidRPr="00BA0121">
        <w:rPr>
          <w:rFonts w:ascii="GHEA Grapalat" w:hAnsi="GHEA Grapalat" w:cs="Sylfaen"/>
          <w:sz w:val="20"/>
          <w:lang w:val="ru-RU"/>
        </w:rPr>
        <w:t>Заявок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подачи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окончания срока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действия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 крайней мере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двух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календарных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дней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настоящего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заявления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могут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внесены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изменения в</w:t>
      </w:r>
      <w:r w:rsidRPr="00BA0121">
        <w:rPr>
          <w:rFonts w:ascii="GHEA Grapalat" w:hAnsi="GHEA Grapalat" w:cs="Tahoma"/>
          <w:sz w:val="20"/>
          <w:lang w:val="ru-RU"/>
        </w:rPr>
        <w:t>по.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П.фото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деньван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следующего за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первый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рабочий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день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комиссии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секретарь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изменений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внесении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объявлениеот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публикует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Tahoma"/>
          <w:sz w:val="20"/>
          <w:lang w:val="ru-RU"/>
        </w:rPr>
        <w:t>безопасности.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</w:p>
    <w:p w14:paraId="615A1DE1" w14:textId="77777777" w:rsidR="00F37FDE" w:rsidRPr="00BA0121" w:rsidRDefault="00F37FDE" w:rsidP="00F37F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A0121">
        <w:rPr>
          <w:rFonts w:ascii="GHEA Grapalat" w:hAnsi="GHEA Grapalat" w:cs="Arial Unicode"/>
          <w:sz w:val="20"/>
          <w:lang w:val="af-ZA"/>
        </w:rPr>
        <w:t xml:space="preserve">10. </w:t>
      </w:r>
      <w:r w:rsidRPr="00BA0121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в заявлении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на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будет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случае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Arial Unicode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заявки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представлении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срок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исчисляется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этим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изменений в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этом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Arial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говорится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публикации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 дня</w:t>
      </w:r>
      <w:r w:rsidRPr="00BA0121">
        <w:rPr>
          <w:rFonts w:ascii="GHEA Grapalat" w:hAnsi="GHEA Grapalat" w:cs="Tahoma"/>
          <w:sz w:val="20"/>
          <w:lang w:val="ru-RU"/>
        </w:rPr>
        <w:t>страны.</w:t>
      </w:r>
      <w:r w:rsidRPr="00BA0121">
        <w:rPr>
          <w:rFonts w:ascii="GHEA Grapalat" w:hAnsi="GHEA Grapalat" w:cs="Arial Unicode"/>
          <w:sz w:val="20"/>
          <w:lang w:val="af-ZA"/>
        </w:rPr>
        <w:t xml:space="preserve"> </w:t>
      </w:r>
    </w:p>
    <w:p w14:paraId="59393088" w14:textId="24E14370" w:rsidR="00F37FDE" w:rsidRPr="00BA0121" w:rsidRDefault="00F37FDE" w:rsidP="00F37FD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A0121">
        <w:rPr>
          <w:rFonts w:ascii="GHEA Grapalat" w:hAnsi="GHEA Grapalat"/>
          <w:b/>
          <w:sz w:val="20"/>
          <w:lang w:val="af-ZA"/>
        </w:rPr>
        <w:t xml:space="preserve">IV. </w:t>
      </w:r>
      <w:r w:rsidRPr="00BA0121">
        <w:rPr>
          <w:rFonts w:ascii="GHEA Grapalat" w:hAnsi="GHEA Grapalat"/>
          <w:b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ЗАЯВКА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ПРЕДСТАВЛЕНИЯ</w:t>
      </w:r>
      <w:r w:rsidRPr="00BA0121">
        <w:rPr>
          <w:rFonts w:ascii="GHEA Grapalat" w:hAnsi="GHEA Grapalat" w:cs="Arial"/>
          <w:b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b/>
          <w:sz w:val="20"/>
          <w:lang w:val="ru-RU"/>
        </w:rPr>
        <w:t>ПОРЯДОК</w:t>
      </w:r>
    </w:p>
    <w:p w14:paraId="7B4CE10A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/>
        </w:rPr>
        <w:t>11.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В настоящей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процедуре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участия</w:t>
      </w:r>
      <w:r w:rsidRPr="00BA0121">
        <w:rPr>
          <w:rFonts w:ascii="GHEA Grapalat" w:hAnsi="GHEA Grapalat" w:cs="Sylfaen"/>
        </w:rPr>
        <w:t xml:space="preserve"> </w:t>
      </w:r>
      <w:r w:rsidRPr="00BA0121">
        <w:rPr>
          <w:rFonts w:ascii="GHEA Grapalat" w:hAnsi="GHEA Grapalat" w:cs="Sylfaen"/>
          <w:lang w:val="ru-RU"/>
        </w:rPr>
        <w:t>для</w:t>
      </w:r>
      <w:r w:rsidRPr="00BA0121">
        <w:rPr>
          <w:rFonts w:ascii="GHEA Grapalat" w:hAnsi="GHEA Grapalat" w:cs="Sylfaen"/>
        </w:rPr>
        <w:t xml:space="preserve"> м.</w:t>
      </w:r>
      <w:r w:rsidRPr="00BA0121">
        <w:rPr>
          <w:rFonts w:ascii="GHEA Grapalat" w:hAnsi="GHEA Grapalat" w:cs="Sylfaen"/>
          <w:lang w:val="ru-RU"/>
        </w:rPr>
        <w:t>асака</w:t>
      </w:r>
      <w:r w:rsidRPr="00BA0121">
        <w:rPr>
          <w:rFonts w:ascii="GHEA Grapalat" w:hAnsi="GHEA Grapalat" w:cs="Sylfaen"/>
        </w:rPr>
        <w:t xml:space="preserve"> представляет в комиссию заявку</w:t>
      </w:r>
      <w:r w:rsidRPr="00BA0121">
        <w:rPr>
          <w:rFonts w:ascii="GHEA Grapalat" w:hAnsi="GHEA Grapalat" w:cs="Tahoma"/>
          <w:lang w:val="ru-RU"/>
        </w:rPr>
        <w:t>по.</w:t>
      </w:r>
      <w:r w:rsidRPr="00BA0121">
        <w:rPr>
          <w:rFonts w:ascii="GHEA Grapalat" w:hAnsi="GHEA Grapalat" w:cs="Tahoma"/>
        </w:rPr>
        <w:t xml:space="preserve"> </w:t>
      </w:r>
    </w:p>
    <w:p w14:paraId="4F622BE7" w14:textId="77777777" w:rsidR="00F37FDE" w:rsidRPr="00BA0121" w:rsidRDefault="00F37FDE" w:rsidP="00F37F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12. </w:t>
      </w:r>
      <w:r w:rsidRPr="00BA0121">
        <w:rPr>
          <w:rFonts w:ascii="GHEA Grapalat" w:hAnsi="GHEA Grapalat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sz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lang w:val="ru-RU"/>
        </w:rPr>
        <w:t>ст.</w:t>
      </w:r>
      <w:r w:rsidRPr="00BA0121">
        <w:rPr>
          <w:rFonts w:ascii="GHEA Grapalat" w:hAnsi="GHEA Grapalat" w:cs="Sylfaen"/>
          <w:sz w:val="20"/>
          <w:lang w:val="ru-RU"/>
        </w:rPr>
        <w:t>щеки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комиссии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может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представить</w:t>
      </w:r>
      <w:r w:rsidRPr="00BA0121">
        <w:rPr>
          <w:rFonts w:ascii="GHEA Grapalat" w:hAnsi="GHEA Grapalat" w:cs="Sylfaen"/>
          <w:sz w:val="20"/>
          <w:lang w:val="af-ZA"/>
        </w:rPr>
        <w:t>`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документарной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форме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/>
          <w:sz w:val="20"/>
          <w:szCs w:val="20"/>
          <w:lang w:val="ru-RU"/>
        </w:rPr>
        <w:t>закрытое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конверте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/>
          <w:sz w:val="20"/>
          <w:szCs w:val="20"/>
          <w:lang w:val="ru-RU"/>
        </w:rPr>
        <w:t>состава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/>
          <w:sz w:val="20"/>
          <w:szCs w:val="20"/>
          <w:lang w:val="ru-RU"/>
        </w:rPr>
        <w:t>Конверт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предварительную квалификацию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заявка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языке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указываются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43B23A6" w14:textId="77777777" w:rsidR="00F37FDE" w:rsidRPr="00BA0121" w:rsidRDefault="00F37FDE" w:rsidP="00F37FD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заказчика,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заявки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презентации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местонахождение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адрес</w:t>
      </w:r>
      <w:r w:rsidRPr="00BA0121">
        <w:rPr>
          <w:rFonts w:ascii="GHEA Grapalat" w:hAnsi="GHEA Grapalat"/>
          <w:sz w:val="20"/>
          <w:szCs w:val="20"/>
          <w:lang w:val="af-ZA"/>
        </w:rPr>
        <w:t>).</w:t>
      </w:r>
    </w:p>
    <w:p w14:paraId="6BD34BE7" w14:textId="77777777" w:rsidR="00F37FDE" w:rsidRPr="00BA0121" w:rsidRDefault="00F37FDE" w:rsidP="00F37FD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б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процедуры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код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2413CA64" w14:textId="77777777" w:rsidR="00F37FDE" w:rsidRPr="00BA0121" w:rsidRDefault="00F37FDE" w:rsidP="00F37FD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</w:rPr>
        <w:t>iii</w:t>
      </w:r>
      <w:r w:rsidRPr="00BA0121">
        <w:rPr>
          <w:rFonts w:ascii="GHEA Grapalat" w:hAnsi="GHEA Grapalat"/>
          <w:sz w:val="20"/>
          <w:szCs w:val="20"/>
          <w:lang w:val="af-ZA"/>
        </w:rPr>
        <w:t>. «</w:t>
      </w:r>
      <w:r w:rsidRPr="00BA0121">
        <w:rPr>
          <w:rFonts w:ascii="GHEA Grapalat" w:hAnsi="GHEA Grapalat"/>
          <w:sz w:val="20"/>
          <w:szCs w:val="20"/>
          <w:lang w:val="ru-RU"/>
        </w:rPr>
        <w:t>не открывать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заявок 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открытие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сессии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/>
          <w:sz w:val="20"/>
          <w:szCs w:val="20"/>
          <w:lang w:val="ru-RU"/>
        </w:rPr>
        <w:t>слова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26482058" w14:textId="77777777" w:rsidR="00F37FDE" w:rsidRPr="00BA0121" w:rsidRDefault="00F37FDE" w:rsidP="00F37FD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/>
          <w:sz w:val="20"/>
          <w:szCs w:val="20"/>
          <w:lang w:val="ru-RU"/>
        </w:rPr>
        <w:t>г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BA0121">
        <w:rPr>
          <w:rFonts w:ascii="GHEA Grapalat" w:hAnsi="GHEA Grapalat"/>
          <w:sz w:val="20"/>
          <w:szCs w:val="20"/>
          <w:lang w:val="ru-RU"/>
        </w:rPr>
        <w:t>участника,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наименование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имя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BA0121">
        <w:rPr>
          <w:rFonts w:ascii="GHEA Grapalat" w:hAnsi="GHEA Grapalat"/>
          <w:sz w:val="20"/>
          <w:szCs w:val="20"/>
          <w:lang w:val="ru-RU"/>
        </w:rPr>
        <w:t>местоположение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, место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номер телефона</w:t>
      </w:r>
      <w:r w:rsidRPr="00BA0121">
        <w:rPr>
          <w:rFonts w:ascii="GHEA Grapalat" w:hAnsi="GHEA Grapalat"/>
          <w:sz w:val="20"/>
          <w:szCs w:val="20"/>
          <w:lang w:val="af-ZA"/>
        </w:rPr>
        <w:t>:</w:t>
      </w:r>
    </w:p>
    <w:p w14:paraId="380D846B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13. </w:t>
      </w:r>
      <w:r w:rsidRPr="00BA0121">
        <w:rPr>
          <w:rFonts w:ascii="GHEA Grapalat" w:hAnsi="GHEA Grapalat" w:cs="Sylfaen"/>
          <w:sz w:val="20"/>
          <w:lang w:val="ru-RU"/>
        </w:rPr>
        <w:t>Процедуры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чтобы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представить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комиссию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позднее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чем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бюллетене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опубликован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lang w:val="af-ZA"/>
        </w:rPr>
        <w:t xml:space="preserve"> 7-</w:t>
      </w:r>
      <w:r w:rsidRPr="00BA0121">
        <w:rPr>
          <w:rFonts w:ascii="GHEA Grapalat" w:hAnsi="GHEA Grapalat" w:cs="Sylfaen"/>
          <w:sz w:val="20"/>
          <w:lang w:val="ru-RU"/>
        </w:rPr>
        <w:t>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дня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12</w:t>
      </w:r>
      <w:r w:rsidRPr="00BA0121">
        <w:rPr>
          <w:rFonts w:ascii="GHEA Grapalat" w:hAnsi="GHEA Grapalat" w:cs="Sylfaen"/>
          <w:sz w:val="20"/>
          <w:lang w:val="af-ZA"/>
        </w:rPr>
        <w:t>:00-</w:t>
      </w:r>
      <w:r w:rsidRPr="00BA0121">
        <w:rPr>
          <w:rFonts w:ascii="GHEA Grapalat" w:hAnsi="GHEA Grapalat" w:cs="Sylfaen"/>
          <w:sz w:val="20"/>
        </w:rPr>
        <w:t>ն</w:t>
      </w:r>
      <w:r w:rsidRPr="00BA0121">
        <w:rPr>
          <w:rFonts w:ascii="GHEA Grapalat" w:hAnsi="GHEA Grapalat" w:cs="Sylfaen"/>
          <w:sz w:val="20"/>
          <w:lang w:val="af-ZA"/>
        </w:rPr>
        <w:t xml:space="preserve">: </w:t>
      </w:r>
    </w:p>
    <w:p w14:paraId="799DDC67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t>Настоящей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инструкции,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12, 15, 16, 17 и 18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пунктов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требований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не соответствующих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комиссияв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стороны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будут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недостаточными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будут отклонены</w:t>
      </w:r>
      <w:r w:rsidRPr="00BA0121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81D4BF6" w14:textId="77777777" w:rsidR="00F37FDE" w:rsidRPr="00F37FDE" w:rsidRDefault="00F37FDE" w:rsidP="00F37FDE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ru-RU"/>
        </w:rPr>
      </w:pPr>
      <w:r w:rsidRPr="00F37FDE">
        <w:rPr>
          <w:rFonts w:ascii="GHEA Grapalat" w:hAnsi="GHEA Grapalat" w:cs="Sylfaen"/>
          <w:szCs w:val="24"/>
          <w:lang w:val="ru-RU"/>
        </w:rPr>
        <w:t>Нстарикова заявки в комиссию необходимо будет представить до настоящего пункта в установленный срок , до истечения` адресу РА Армавирская область, г. Мецамор, 0910, корпус 1, отдел закупок, по адресу:</w:t>
      </w:r>
    </w:p>
    <w:p w14:paraId="56F7EF9D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 xml:space="preserve">14. </w:t>
      </w:r>
      <w:r w:rsidRPr="00BA0121">
        <w:rPr>
          <w:rFonts w:ascii="GHEA Grapalat" w:hAnsi="GHEA Grapalat" w:cs="Sylfaen"/>
          <w:szCs w:val="24"/>
          <w:lang w:val="ru-RU"/>
        </w:rPr>
        <w:t>Документальные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образом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представленных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 предварительную квалификацию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получает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реестре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секретарьз</w:t>
      </w:r>
      <w:r w:rsidRPr="00BA0121">
        <w:rPr>
          <w:rFonts w:ascii="GHEA Grapalat" w:hAnsi="GHEA Grapalat" w:cs="Sylfaen"/>
          <w:szCs w:val="24"/>
        </w:rPr>
        <w:t>:</w:t>
      </w:r>
    </w:p>
    <w:p w14:paraId="00B02C50" w14:textId="77777777" w:rsidR="00F37FDE" w:rsidRPr="00BA0121" w:rsidRDefault="00F37FDE" w:rsidP="00F37FDE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</w:r>
      <w:r w:rsidRPr="00BA0121">
        <w:rPr>
          <w:rFonts w:ascii="GHEA Grapalat" w:hAnsi="GHEA Grapalat" w:cs="Sylfaen"/>
          <w:szCs w:val="24"/>
          <w:lang w:val="ru-RU"/>
        </w:rPr>
        <w:t>Заявки на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 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регистрируется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реестре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по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поступления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порядке очередности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реестр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 указанием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регистрационного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номера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в день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час</w:t>
      </w:r>
      <w:r w:rsidRPr="00BA0121">
        <w:rPr>
          <w:rFonts w:ascii="GHEA Grapalat" w:hAnsi="GHEA Grapalat" w:cs="Sylfaen"/>
          <w:szCs w:val="24"/>
        </w:rPr>
        <w:t xml:space="preserve">: </w:t>
      </w:r>
      <w:r w:rsidRPr="00BA0121">
        <w:rPr>
          <w:rFonts w:ascii="GHEA Grapalat" w:hAnsi="GHEA Grapalat" w:cs="Sylfaen"/>
          <w:szCs w:val="24"/>
          <w:lang w:val="ru-RU"/>
        </w:rPr>
        <w:t>Участника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 требованию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его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об этом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рекомендуется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чтобы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справка.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представлении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срок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истечения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после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представленные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реестре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регистрируются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` </w:t>
      </w:r>
      <w:r w:rsidRPr="00BA0121">
        <w:rPr>
          <w:rFonts w:ascii="GHEA Grapalat" w:hAnsi="GHEA Grapalat" w:cs="Sylfaen"/>
          <w:szCs w:val="24"/>
          <w:lang w:val="ru-RU"/>
        </w:rPr>
        <w:t>, чтобы получить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свидание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последующие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два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рабочих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дня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течение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 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возвращаются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>:</w:t>
      </w:r>
    </w:p>
    <w:p w14:paraId="01A0971D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  <w:t xml:space="preserve">15. </w:t>
      </w:r>
      <w:r w:rsidRPr="00BA0121">
        <w:rPr>
          <w:rFonts w:ascii="GHEA Grapalat" w:hAnsi="GHEA Grapalat" w:cs="Sylfaen"/>
          <w:szCs w:val="24"/>
          <w:lang w:val="ru-RU"/>
        </w:rPr>
        <w:t>Участник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заявкой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представляет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>`</w:t>
      </w:r>
    </w:p>
    <w:p w14:paraId="08D1E0CC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утвержденных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процедуре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 участие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письменной форме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заявление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F37FDE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6A9A5FE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 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стороны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утвержденной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объявление с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заявлением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установленного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квалификационного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уровня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требованиям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соответствия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согласно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приложению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37FDE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6551F575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3) физическое лицо, участники никакое, а также автобиографию (CV),</w:t>
      </w:r>
    </w:p>
    <w:p w14:paraId="144277E0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 4</w:t>
      </w:r>
      <w:r w:rsidRPr="00BA0121">
        <w:rPr>
          <w:rFonts w:ascii="GHEA Grapalat" w:hAnsi="GHEA Grapalat" w:cs="Sylfaen"/>
          <w:sz w:val="20"/>
          <w:lang w:val="hy-AM"/>
        </w:rPr>
        <w:t>)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совместной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деятельности,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договора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копию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если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участники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процедуре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участвует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совместной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деятельности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порядке</w:t>
      </w:r>
      <w:r w:rsidRPr="00BA0121">
        <w:rPr>
          <w:rFonts w:ascii="GHEA Grapalat" w:hAnsi="GHEA Grapalat" w:cs="Sylfaen"/>
          <w:sz w:val="20"/>
          <w:lang w:val="af-ZA"/>
        </w:rPr>
        <w:t xml:space="preserve"> (</w:t>
      </w:r>
      <w:r w:rsidRPr="00BA0121">
        <w:rPr>
          <w:rFonts w:ascii="GHEA Grapalat" w:hAnsi="GHEA Grapalat" w:cs="Sylfaen"/>
          <w:sz w:val="20"/>
          <w:lang w:val="ru-RU"/>
        </w:rPr>
        <w:t>консорциума</w:t>
      </w:r>
      <w:r w:rsidRPr="00BA0121">
        <w:rPr>
          <w:rFonts w:ascii="GHEA Grapalat" w:hAnsi="GHEA Grapalat" w:cs="Sylfaen"/>
          <w:sz w:val="20"/>
          <w:lang w:val="af-ZA"/>
        </w:rPr>
        <w:t>):</w:t>
      </w:r>
    </w:p>
    <w:p w14:paraId="54FD9534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>16. М</w:t>
      </w:r>
      <w:r w:rsidRPr="00BA0121">
        <w:rPr>
          <w:rFonts w:ascii="GHEA Grapalat" w:hAnsi="GHEA Grapalat" w:cs="Sylfaen"/>
          <w:sz w:val="20"/>
          <w:lang w:val="ru-RU"/>
        </w:rPr>
        <w:t>анв</w:t>
      </w:r>
      <w:r w:rsidRPr="00BA0121">
        <w:rPr>
          <w:rFonts w:ascii="GHEA Grapalat" w:hAnsi="GHEA Grapalat" w:cs="Sylfaen"/>
          <w:sz w:val="20"/>
          <w:lang w:val="af-ZA"/>
        </w:rPr>
        <w:t xml:space="preserve"> представленной </w:t>
      </w:r>
      <w:r w:rsidRPr="00BA0121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 заявке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включаемые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все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документы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за исключением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настоящего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заявления</w:t>
      </w:r>
      <w:r w:rsidRPr="00BA0121">
        <w:rPr>
          <w:rFonts w:ascii="GHEA Grapalat" w:hAnsi="GHEA Grapalat" w:cs="Sylfaen"/>
          <w:sz w:val="20"/>
          <w:lang w:val="af-ZA"/>
        </w:rPr>
        <w:t xml:space="preserve"> 15-</w:t>
      </w:r>
      <w:r w:rsidRPr="00BA0121">
        <w:rPr>
          <w:rFonts w:ascii="GHEA Grapalat" w:hAnsi="GHEA Grapalat" w:cs="Sylfaen"/>
          <w:sz w:val="20"/>
          <w:lang w:val="ru-RU"/>
        </w:rPr>
        <w:t>й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пункта</w:t>
      </w:r>
      <w:r w:rsidRPr="00BA0121">
        <w:rPr>
          <w:rFonts w:ascii="GHEA Grapalat" w:hAnsi="GHEA Grapalat" w:cs="Sylfaen"/>
          <w:sz w:val="20"/>
          <w:lang w:val="af-ZA"/>
        </w:rPr>
        <w:t xml:space="preserve"> 3-</w:t>
      </w:r>
      <w:r w:rsidRPr="00BA0121">
        <w:rPr>
          <w:rFonts w:ascii="GHEA Grapalat" w:hAnsi="GHEA Grapalat" w:cs="Sylfaen"/>
          <w:sz w:val="20"/>
          <w:lang w:val="ru-RU"/>
        </w:rPr>
        <w:t>го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подпунктом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предусмотренные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документа</w:t>
      </w:r>
      <w:r w:rsidRPr="00BA0121">
        <w:rPr>
          <w:rFonts w:ascii="GHEA Grapalat" w:hAnsi="GHEA Grapalat" w:cs="Sylfaen"/>
          <w:sz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lang w:val="ru-RU"/>
        </w:rPr>
        <w:t>представляется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из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оригинала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количество</w:t>
      </w:r>
      <w:r w:rsidRPr="00BA0121">
        <w:rPr>
          <w:rFonts w:ascii="GHEA Grapalat" w:hAnsi="GHEA Grapalat" w:cs="Sylfaen"/>
          <w:sz w:val="20"/>
          <w:lang w:val="af-ZA"/>
        </w:rPr>
        <w:t xml:space="preserve"> 1 </w:t>
      </w:r>
      <w:r w:rsidRPr="00BA0121">
        <w:rPr>
          <w:rFonts w:ascii="GHEA Grapalat" w:hAnsi="GHEA Grapalat" w:cs="Sylfaen"/>
          <w:sz w:val="20"/>
          <w:lang w:val="ru-RU"/>
        </w:rPr>
        <w:t>стена</w:t>
      </w:r>
      <w:r w:rsidRPr="00BA0121">
        <w:rPr>
          <w:rFonts w:ascii="GHEA Grapalat" w:hAnsi="GHEA Grapalat" w:cs="Sylfaen"/>
          <w:sz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Документов,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пакетов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соответственно,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пишется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как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оригинал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копия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слова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lang w:val="ru-RU"/>
        </w:rPr>
        <w:t>Б.новак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документов,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вместо того,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могут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представлены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их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нотариальном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порядке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заверенные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копии</w:t>
      </w:r>
      <w:r w:rsidRPr="00BA0121">
        <w:rPr>
          <w:rFonts w:ascii="GHEA Grapalat" w:hAnsi="GHEA Grapalat" w:cs="Sylfaen"/>
          <w:sz w:val="20"/>
          <w:lang w:val="af-ZA"/>
        </w:rPr>
        <w:t>.</w:t>
      </w:r>
    </w:p>
    <w:p w14:paraId="1F51DB0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 xml:space="preserve">17. Заявки на предварительную квалификацию, кроме армянского, могут быть представлены также на английском языке или русском. </w:t>
      </w:r>
    </w:p>
    <w:p w14:paraId="224BC3E1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Конверт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настоящим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заявлением,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предусмотренный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/>
          <w:sz w:val="20"/>
          <w:szCs w:val="20"/>
          <w:lang w:val="ru-RU"/>
        </w:rPr>
        <w:t>м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анна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стороны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составленные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подписываются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их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представляющих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или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его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уполномоченное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лицо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далее -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Если 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предварительной квалификации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заявка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представляет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агент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затем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представляются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последней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эти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полномочия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отнесенные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будет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документа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BA0121">
        <w:rPr>
          <w:rFonts w:ascii="GHEA Grapalat" w:hAnsi="GHEA Grapalat" w:cs="Sylfaen"/>
          <w:sz w:val="20"/>
          <w:lang w:val="ru-RU"/>
        </w:rPr>
        <w:t>о Целесообразности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случае</w:t>
      </w:r>
      <w:r w:rsidRPr="00BA0121">
        <w:rPr>
          <w:rFonts w:ascii="GHEA Grapalat" w:hAnsi="GHEA Grapalat" w:cs="Sylfaen"/>
          <w:sz w:val="20"/>
          <w:lang w:val="af-ZA"/>
        </w:rPr>
        <w:t xml:space="preserve"> м</w:t>
      </w:r>
      <w:r w:rsidRPr="00BA0121">
        <w:rPr>
          <w:rFonts w:ascii="GHEA Grapalat" w:hAnsi="GHEA Grapalat" w:cs="Sylfaen"/>
          <w:sz w:val="20"/>
          <w:lang w:val="ru-RU"/>
        </w:rPr>
        <w:t>асака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сведения,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может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быть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представить</w:t>
      </w:r>
      <w:r w:rsidRPr="00BA0121">
        <w:rPr>
          <w:rFonts w:ascii="GHEA Grapalat" w:hAnsi="GHEA Grapalat" w:cs="Sylfaen"/>
          <w:sz w:val="20"/>
          <w:lang w:val="af-ZA"/>
        </w:rPr>
        <w:t xml:space="preserve"> настоящим заявлением </w:t>
      </w:r>
      <w:r w:rsidRPr="00BA0121">
        <w:rPr>
          <w:rFonts w:ascii="GHEA Grapalat" w:hAnsi="GHEA Grapalat" w:cs="Sylfaen"/>
          <w:sz w:val="20"/>
          <w:lang w:val="ru-RU"/>
        </w:rPr>
        <w:t>предлагаемых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форм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, отличающихся от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других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его формах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ru-RU"/>
        </w:rPr>
        <w:t>сохраняя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необходимые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реквизиты армении.</w:t>
      </w:r>
    </w:p>
    <w:p w14:paraId="3B0A29D7" w14:textId="43FADB0C" w:rsidR="00F37FDE" w:rsidRPr="00BA0121" w:rsidRDefault="00F37FDE" w:rsidP="00787DE0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 w:rsidRPr="00BA0121">
        <w:rPr>
          <w:rFonts w:ascii="GHEA Grapalat" w:hAnsi="GHEA Grapalat"/>
          <w:b/>
          <w:lang w:val="af-ZA"/>
        </w:rPr>
        <w:t>V. предварительной квалификации заявками</w:t>
      </w:r>
      <w:r w:rsidRPr="00BA0121">
        <w:rPr>
          <w:rFonts w:ascii="GHEA Grapalat" w:hAnsi="GHEA Grapalat"/>
          <w:b/>
          <w:lang w:val="hy-AM"/>
        </w:rPr>
        <w:t xml:space="preserve">, </w:t>
      </w:r>
      <w:r w:rsidRPr="00BA0121">
        <w:rPr>
          <w:rFonts w:ascii="GHEA Grapalat" w:hAnsi="GHEA Grapalat"/>
          <w:b/>
          <w:lang w:val="af-ZA"/>
        </w:rPr>
        <w:t>оценку и</w:t>
      </w:r>
    </w:p>
    <w:p w14:paraId="0FF3E62A" w14:textId="77777777" w:rsidR="00F37FDE" w:rsidRPr="00BA0121" w:rsidRDefault="00F37FDE" w:rsidP="00F37F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A0121">
        <w:rPr>
          <w:rFonts w:ascii="GHEA Grapalat" w:hAnsi="GHEA Grapalat"/>
          <w:b/>
          <w:sz w:val="20"/>
          <w:lang w:val="af-ZA"/>
        </w:rPr>
        <w:t xml:space="preserve">подведение итогов </w:t>
      </w:r>
    </w:p>
    <w:p w14:paraId="1AD1908F" w14:textId="77777777" w:rsidR="00F37FDE" w:rsidRPr="00BA0121" w:rsidRDefault="00F37FDE" w:rsidP="00F37FD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4A3735F" w14:textId="77777777" w:rsidR="00F37FDE" w:rsidRPr="00BA0121" w:rsidRDefault="00F37FDE" w:rsidP="00F37FD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19. Заявок на предварительную квалификацию </w:t>
      </w:r>
      <w:r w:rsidRPr="00BA0121">
        <w:rPr>
          <w:rFonts w:ascii="GHEA Grapalat" w:hAnsi="GHEA Grapalat" w:cs="Sylfaen"/>
          <w:sz w:val="20"/>
          <w:lang w:val="hy-AM"/>
        </w:rPr>
        <w:t>открытие,</w:t>
      </w:r>
      <w:r w:rsidRPr="00BA0121">
        <w:rPr>
          <w:rFonts w:ascii="GHEA Grapalat" w:hAnsi="GHEA Grapalat" w:cs="Sylfaen"/>
          <w:sz w:val="20"/>
          <w:lang w:val="af-ZA"/>
        </w:rPr>
        <w:t xml:space="preserve"> оценка и подведение итогов </w:t>
      </w:r>
      <w:r w:rsidRPr="00BA0121">
        <w:rPr>
          <w:rFonts w:ascii="GHEA Grapalat" w:hAnsi="GHEA Grapalat" w:cs="Sylfaen"/>
          <w:sz w:val="20"/>
          <w:lang w:val="hy-AM"/>
        </w:rPr>
        <w:t xml:space="preserve">осуществляется </w:t>
      </w:r>
      <w:r w:rsidRPr="00BA0121">
        <w:rPr>
          <w:rFonts w:ascii="GHEA Grapalat" w:hAnsi="GHEA Grapalat" w:cs="Sylfaen"/>
          <w:sz w:val="20"/>
          <w:lang w:val="af-ZA"/>
        </w:rPr>
        <w:t xml:space="preserve">заявок на предварительную квалификацию </w:t>
      </w:r>
      <w:r w:rsidRPr="00BA0121">
        <w:rPr>
          <w:rFonts w:ascii="GHEA Grapalat" w:hAnsi="GHEA Grapalat" w:cs="Sylfaen"/>
          <w:sz w:val="20"/>
          <w:lang w:val="hy-AM"/>
        </w:rPr>
        <w:t>открытия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на заседании</w:t>
      </w:r>
      <w:r w:rsidRPr="00BA0121">
        <w:rPr>
          <w:rFonts w:ascii="GHEA Grapalat" w:hAnsi="GHEA Grapalat" w:cs="Sylfaen"/>
          <w:sz w:val="20"/>
          <w:lang w:val="af-ZA"/>
        </w:rPr>
        <w:t xml:space="preserve">` </w:t>
      </w:r>
      <w:r w:rsidRPr="00BA0121">
        <w:rPr>
          <w:rFonts w:ascii="GHEA Grapalat" w:hAnsi="GHEA Grapalat" w:cs="Sylfaen"/>
          <w:sz w:val="20"/>
          <w:lang w:val="hy-AM"/>
        </w:rPr>
        <w:t>настоящим</w:t>
      </w:r>
      <w:r w:rsidRPr="00BA0121">
        <w:rPr>
          <w:rFonts w:ascii="GHEA Grapalat" w:hAnsi="GHEA Grapalat" w:cs="Sylfaen"/>
          <w:sz w:val="20"/>
          <w:lang w:val="af-ZA"/>
        </w:rPr>
        <w:t xml:space="preserve"> заявление </w:t>
      </w:r>
      <w:r w:rsidRPr="00BA0121">
        <w:rPr>
          <w:rFonts w:ascii="GHEA Grapalat" w:hAnsi="GHEA Grapalat" w:cs="Sylfaen"/>
          <w:sz w:val="20"/>
          <w:lang w:val="hy-AM"/>
        </w:rPr>
        <w:t>в бюллетене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hy-AM"/>
        </w:rPr>
        <w:t>опубликован</w:t>
      </w:r>
      <w:r w:rsidRPr="00BA0121">
        <w:rPr>
          <w:rFonts w:ascii="GHEA Grapalat" w:hAnsi="GHEA Grapalat" w:cs="Sylfaen"/>
          <w:sz w:val="20"/>
          <w:lang w:val="af-ZA"/>
        </w:rPr>
        <w:t xml:space="preserve"> на </w:t>
      </w:r>
      <w:r w:rsidRPr="00F37FDE">
        <w:rPr>
          <w:rFonts w:ascii="GHEA Grapalat" w:hAnsi="GHEA Grapalat" w:cs="Sylfaen"/>
          <w:sz w:val="20"/>
          <w:szCs w:val="20"/>
          <w:lang w:val="hy-AM"/>
        </w:rPr>
        <w:t>свиданиес в течение 7-го дня в 12:00-в адресу РА Армавирская область, г. Мецамор, 0910, корпус 1 отдел закупок, по адресу в Армении.</w:t>
      </w:r>
    </w:p>
    <w:p w14:paraId="3D8DF0E8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lastRenderedPageBreak/>
        <w:t>При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этом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заявок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оценка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осуществляется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на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заявки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подачи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вера</w:t>
      </w:r>
      <w:r w:rsidRPr="00BA0121">
        <w:rPr>
          <w:rFonts w:ascii="GHEA Grapalat" w:hAnsi="GHEA Grapalat" w:cs="Sylfaen"/>
          <w:sz w:val="20"/>
          <w:szCs w:val="20"/>
          <w:lang w:val="af-ZA"/>
        </w:rPr>
        <w:softHyphen/>
      </w:r>
      <w:r w:rsidRPr="00BA0121">
        <w:rPr>
          <w:rFonts w:ascii="GHEA Grapalat" w:hAnsi="GHEA Grapalat" w:cs="Sylfaen"/>
          <w:sz w:val="20"/>
          <w:szCs w:val="20"/>
          <w:lang w:val="ru-RU"/>
        </w:rPr>
        <w:t>период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срока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со дня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считая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до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рабочих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дней,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95FD59E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BA0121">
        <w:rPr>
          <w:rFonts w:ascii="GHEA Grapalat" w:hAnsi="GHEA Grapalat" w:cs="Sylfaen"/>
          <w:sz w:val="20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ст.щеках</w:t>
      </w:r>
      <w:r w:rsidRPr="00BA0121">
        <w:rPr>
          <w:rFonts w:ascii="GHEA Grapalat" w:hAnsi="GHEA Grapalat" w:cs="Sylfaen"/>
          <w:sz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lang w:val="ru-RU"/>
        </w:rPr>
        <w:t>открытия</w:t>
      </w:r>
      <w:r w:rsidRPr="00BA0121">
        <w:rPr>
          <w:rFonts w:ascii="GHEA Grapalat" w:hAnsi="GHEA Grapalat" w:cs="Sylfaen"/>
          <w:sz w:val="20"/>
          <w:lang w:val="af-ZA"/>
        </w:rPr>
        <w:t xml:space="preserve"> и оценки </w:t>
      </w:r>
      <w:r w:rsidRPr="00BA0121">
        <w:rPr>
          <w:rFonts w:ascii="GHEA Grapalat" w:hAnsi="GHEA Grapalat" w:cs="Sylfaen"/>
          <w:sz w:val="20"/>
          <w:lang w:val="ru-RU"/>
        </w:rPr>
        <w:t>натом</w:t>
      </w:r>
      <w:r w:rsidRPr="00BA0121">
        <w:rPr>
          <w:rFonts w:ascii="GHEA Grapalat" w:hAnsi="GHEA Grapalat" w:cs="Sylfaen"/>
          <w:sz w:val="20"/>
          <w:lang w:val="af-ZA"/>
        </w:rPr>
        <w:t>`</w:t>
      </w:r>
    </w:p>
    <w:p w14:paraId="3C92C000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A012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BA0121">
        <w:rPr>
          <w:rFonts w:ascii="GHEA Grapalat" w:hAnsi="GHEA Grapalat" w:cs="Sylfaen"/>
          <w:sz w:val="20"/>
          <w:lang w:val="ru-RU"/>
        </w:rPr>
        <w:t>а.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спасов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секретарь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информация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сообщили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в реестр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произведенных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записей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комиссии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председателю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является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передача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заявок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реестра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его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неотъемлемой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частью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являющейся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другие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документы</w:t>
      </w:r>
      <w:r w:rsidRPr="00BA0121">
        <w:rPr>
          <w:rFonts w:ascii="GHEA Grapalat" w:hAnsi="GHEA Grapalat" w:cs="Sylfaen"/>
          <w:sz w:val="20"/>
          <w:szCs w:val="20"/>
          <w:lang w:val="af-ZA"/>
        </w:rPr>
        <w:t>,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зарегистрированные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A0121">
        <w:rPr>
          <w:rFonts w:ascii="GHEA Grapalat" w:hAnsi="GHEA Grapalat"/>
          <w:sz w:val="20"/>
          <w:szCs w:val="20"/>
          <w:lang w:val="ru-RU"/>
        </w:rPr>
        <w:t>или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BA0121">
        <w:rPr>
          <w:rFonts w:ascii="GHEA Grapalat" w:hAnsi="GHEA Grapalat"/>
          <w:sz w:val="20"/>
          <w:szCs w:val="20"/>
          <w:lang w:val="ru-RU"/>
        </w:rPr>
        <w:t>электронной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форме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представлены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hy-AM"/>
        </w:rPr>
        <w:t>.</w:t>
      </w:r>
    </w:p>
    <w:p w14:paraId="64DCA347" w14:textId="77777777" w:rsidR="00F37FDE" w:rsidRPr="00BA0121" w:rsidRDefault="00F37FDE" w:rsidP="00F37FD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2) 1 настоящего пункта, указанные в подпункте документы президенту (заседание ногами) панели после комиссия оценивает`</w:t>
      </w:r>
    </w:p>
    <w:p w14:paraId="7F70CE7B" w14:textId="77777777" w:rsidR="00F37FDE" w:rsidRPr="00BA0121" w:rsidRDefault="00F37FDE" w:rsidP="00F37FD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а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содержащие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конверты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представления в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соответствие с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установленным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порядком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открывает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соответствующие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оценочной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заявки</w:t>
      </w:r>
      <w:r w:rsidRPr="00BA0121">
        <w:rPr>
          <w:rFonts w:ascii="GHEA Grapalat" w:hAnsi="GHEA Grapalat"/>
          <w:sz w:val="20"/>
          <w:szCs w:val="20"/>
          <w:lang w:val="af-ZA"/>
        </w:rPr>
        <w:t>.</w:t>
      </w:r>
    </w:p>
    <w:p w14:paraId="25AE2FE8" w14:textId="77777777" w:rsidR="00F37FDE" w:rsidRPr="00BA0121" w:rsidRDefault="00F37FDE" w:rsidP="00F37FD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BA0121">
        <w:rPr>
          <w:rFonts w:ascii="GHEA Grapalat" w:hAnsi="GHEA Grapalat" w:cs="Sylfaen"/>
          <w:sz w:val="20"/>
          <w:szCs w:val="20"/>
          <w:lang w:val="af-ZA"/>
        </w:rPr>
        <w:tab/>
      </w:r>
      <w:r w:rsidRPr="00BA0121">
        <w:rPr>
          <w:rFonts w:ascii="GHEA Grapalat" w:hAnsi="GHEA Grapalat" w:cs="Sylfaen"/>
          <w:sz w:val="20"/>
          <w:szCs w:val="20"/>
          <w:lang w:val="hy-AM"/>
        </w:rPr>
        <w:t>б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открывшийся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в каждом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конверте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необходимые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szCs w:val="20"/>
          <w:lang w:val="hy-AM"/>
        </w:rPr>
        <w:t>предусмотренные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документов,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наличие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их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а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также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электронной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форме</w:t>
      </w:r>
      <w:r w:rsidRPr="00BA01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представленных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документов,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составления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соответствие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с настоящим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ru-RU"/>
        </w:rPr>
        <w:t>заявлением</w:t>
      </w:r>
      <w:r w:rsidRPr="00BA012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, установленного</w:t>
      </w:r>
      <w:r w:rsidRPr="00BA012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>авесана</w:t>
      </w:r>
      <w:r w:rsidRPr="00BA0121">
        <w:rPr>
          <w:rFonts w:ascii="GHEA Grapalat" w:hAnsi="GHEA Grapalat"/>
          <w:sz w:val="20"/>
          <w:szCs w:val="20"/>
          <w:lang w:val="hy-AM"/>
        </w:rPr>
        <w:t>.</w:t>
      </w:r>
    </w:p>
    <w:p w14:paraId="2670AE6D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af-ZA"/>
        </w:rPr>
        <w:t xml:space="preserve">21. </w:t>
      </w:r>
      <w:r w:rsidRPr="00BA0121">
        <w:rPr>
          <w:rFonts w:ascii="GHEA Grapalat" w:hAnsi="GHEA Grapalat" w:cs="Sylfaen"/>
          <w:sz w:val="20"/>
          <w:lang w:val="hy-AM"/>
        </w:rPr>
        <w:t xml:space="preserve">Достаточно оцениваются настоящим заявлением, предусмотренные условиями соответствие заявки: В противном случае предварительной квалификации заявки получают неудовлетворительную оценку и отклоняется: </w:t>
      </w:r>
    </w:p>
    <w:p w14:paraId="4BE04897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A0121">
        <w:rPr>
          <w:rFonts w:ascii="GHEA Grapalat" w:hAnsi="GHEA Grapalat"/>
          <w:sz w:val="20"/>
          <w:lang w:val="af-ZA" w:eastAsia="x-none"/>
        </w:rPr>
        <w:t>Если заявок на предварительную квалификацию открытия заседания в ходе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проведенных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оценки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орден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участником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заявке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фиксируется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несоответствий для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настоящего заявления требований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отношении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то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одного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рабочего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дня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приостанавливает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заседание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 тот же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об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этом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форме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сообщает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анна автомобилей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, предлагая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приостановления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срока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окончания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несоответствие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При этом указанные в настоящем пункте,`</w:t>
      </w:r>
    </w:p>
    <w:p w14:paraId="764D9D26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>1) в предложении обязательно и подробно описываются зафиксированные несоответствия.</w:t>
      </w:r>
    </w:p>
    <w:p w14:paraId="1A92A1E9" w14:textId="77777777" w:rsidR="00F37FDE" w:rsidRPr="00BA0121" w:rsidRDefault="00F37FDE" w:rsidP="00F37FDE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BA0121">
        <w:rPr>
          <w:rFonts w:ascii="GHEA Grapalat" w:hAnsi="GHEA Grapalat" w:cs="Sylfaen"/>
          <w:sz w:val="20"/>
          <w:szCs w:val="24"/>
          <w:lang w:val="hy-AM" w:eastAsia="en-US"/>
        </w:rPr>
        <w:t xml:space="preserve">2) рекомендация направляется участником в установленном настоящим в заявлении секретаря, e-mail участника, указанный в заявлении электронный адрес, чтобы отправить через: </w:t>
      </w:r>
    </w:p>
    <w:p w14:paraId="065A18BA" w14:textId="77777777" w:rsidR="00F37FDE" w:rsidRPr="00BA0121" w:rsidRDefault="00F37FDE" w:rsidP="00F37FD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0121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Если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настоящем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заявлении, в 21-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пунктом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установленный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срок,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м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коррекция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записанные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несоответствие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то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его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обратном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случае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заявка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оценивается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недостаточно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отказывают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: М.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асака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исправлена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представляют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настоящей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процедуре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участия в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обращении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указанных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почтой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высоко о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собрания,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секретаря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приглашением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предусмотренные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в электронной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почте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, чтобы отправить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0121">
        <w:rPr>
          <w:rFonts w:ascii="GHEA Grapalat" w:hAnsi="GHEA Grapalat" w:cs="Sylfaen"/>
          <w:sz w:val="20"/>
          <w:szCs w:val="24"/>
          <w:lang w:val="ru-RU" w:eastAsia="en-US"/>
        </w:rPr>
        <w:t>через</w:t>
      </w:r>
      <w:r w:rsidRPr="00BA012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49734A12" w14:textId="77777777" w:rsidR="00F37FDE" w:rsidRPr="00BA0121" w:rsidRDefault="00F37FDE" w:rsidP="00F37FDE">
      <w:pPr>
        <w:pStyle w:val="23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  <w:r w:rsidRPr="00BA0121">
        <w:rPr>
          <w:rFonts w:ascii="GHEA Grapalat" w:hAnsi="GHEA Grapalat" w:cs="Sylfaen"/>
        </w:rPr>
        <w:tab/>
      </w:r>
      <w:r w:rsidRPr="00BA0121">
        <w:rPr>
          <w:rFonts w:ascii="GHEA Grapalat" w:hAnsi="GHEA Grapalat" w:cs="Sylfaen"/>
          <w:szCs w:val="24"/>
        </w:rPr>
        <w:t xml:space="preserve">23. </w:t>
      </w:r>
      <w:r w:rsidRPr="00BA0121">
        <w:rPr>
          <w:rFonts w:ascii="GHEA Grapalat" w:hAnsi="GHEA Grapalat" w:cs="Sylfaen"/>
          <w:szCs w:val="24"/>
          <w:lang w:val="ru-RU"/>
        </w:rPr>
        <w:t>А.спасов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член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может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принять участие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работе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если 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открытия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заседаниякоторого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оказывается,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что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 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стороны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учрежденными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доли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пай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, 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организация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близкими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родственными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шамота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связанные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лицо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родитель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супруг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ребенок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брат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сестра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также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супруга,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родитель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ребенок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брат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сестра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, 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эти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лица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учрежденными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доли</w:t>
      </w:r>
      <w:r w:rsidRPr="00BA0121">
        <w:rPr>
          <w:rFonts w:ascii="GHEA Grapalat" w:hAnsi="GHEA Grapalat" w:cs="Sylfaen"/>
          <w:szCs w:val="24"/>
        </w:rPr>
        <w:t xml:space="preserve"> (</w:t>
      </w:r>
      <w:r w:rsidRPr="00BA0121">
        <w:rPr>
          <w:rFonts w:ascii="GHEA Grapalat" w:hAnsi="GHEA Grapalat" w:cs="Sylfaen"/>
          <w:szCs w:val="24"/>
          <w:lang w:val="ru-RU"/>
        </w:rPr>
        <w:t>пай</w:t>
      </w:r>
      <w:r w:rsidRPr="00BA0121">
        <w:rPr>
          <w:rFonts w:ascii="GHEA Grapalat" w:hAnsi="GHEA Grapalat" w:cs="Sylfaen"/>
          <w:szCs w:val="24"/>
        </w:rPr>
        <w:t xml:space="preserve">) </w:t>
      </w:r>
      <w:r w:rsidRPr="00BA0121">
        <w:rPr>
          <w:rFonts w:ascii="GHEA Grapalat" w:hAnsi="GHEA Grapalat" w:cs="Sylfaen"/>
          <w:szCs w:val="24"/>
          <w:lang w:val="ru-RU"/>
        </w:rPr>
        <w:t>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организация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данной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процедуре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участия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для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представило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ставку</w:t>
      </w:r>
      <w:r w:rsidRPr="00BA0121">
        <w:rPr>
          <w:rFonts w:ascii="GHEA Grapalat" w:hAnsi="GHEA Grapalat" w:cs="Sylfaen"/>
          <w:szCs w:val="24"/>
        </w:rPr>
        <w:t>:</w:t>
      </w:r>
      <w:r w:rsidRPr="00BA0121">
        <w:rPr>
          <w:rFonts w:ascii="GHEA Grapalat" w:hAnsi="GHEA Grapalat" w:cs="Sylfaen"/>
          <w:szCs w:val="24"/>
          <w:lang w:val="hy-AM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Если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существующие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настоящий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моменткоторый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предназначен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условие</w:t>
      </w:r>
      <w:r w:rsidRPr="00BA0121">
        <w:rPr>
          <w:rFonts w:ascii="GHEA Grapalat" w:hAnsi="GHEA Grapalat" w:cs="Sylfaen"/>
          <w:szCs w:val="24"/>
        </w:rPr>
        <w:t xml:space="preserve">, </w:t>
      </w:r>
      <w:r w:rsidRPr="00BA0121">
        <w:rPr>
          <w:rFonts w:ascii="GHEA Grapalat" w:hAnsi="GHEA Grapalat" w:cs="Sylfaen"/>
          <w:szCs w:val="24"/>
          <w:lang w:val="ru-RU"/>
        </w:rPr>
        <w:t>то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предварительной квалификации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заявок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открытия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заседания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сразу же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после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настоящей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процедуры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 отношении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интересов,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столкновение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, имеющих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комиссии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член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или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секретарь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удалился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в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соответствии</w:t>
      </w:r>
      <w:r w:rsidRPr="00BA0121">
        <w:rPr>
          <w:rFonts w:ascii="GHEA Grapalat" w:hAnsi="GHEA Grapalat" w:cs="Sylfaen"/>
          <w:szCs w:val="24"/>
        </w:rPr>
        <w:t xml:space="preserve"> </w:t>
      </w:r>
      <w:r w:rsidRPr="00BA0121">
        <w:rPr>
          <w:rFonts w:ascii="GHEA Grapalat" w:hAnsi="GHEA Grapalat" w:cs="Sylfaen"/>
          <w:szCs w:val="24"/>
          <w:lang w:val="ru-RU"/>
        </w:rPr>
        <w:t>антара</w:t>
      </w:r>
      <w:r w:rsidRPr="00BA0121">
        <w:rPr>
          <w:rFonts w:ascii="GHEA Grapalat" w:hAnsi="GHEA Grapalat" w:cs="Sylfaen"/>
          <w:szCs w:val="24"/>
        </w:rPr>
        <w:t xml:space="preserve">: </w:t>
      </w:r>
    </w:p>
    <w:p w14:paraId="66ED7EB6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ab/>
        <w:t>24.</w:t>
      </w:r>
      <w:r w:rsidRPr="00BA0121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Заявки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на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открытия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оценки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и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подведения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итогов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этом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составляется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протокол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которым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подтверждается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также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предварительно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квалифицированных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список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Cs w:val="24"/>
          <w:lang w:val="es-ES"/>
        </w:rPr>
        <w:t>участников</w:t>
      </w:r>
      <w:proofErr w:type="spellEnd"/>
      <w:r w:rsidRPr="00BA0121">
        <w:rPr>
          <w:rFonts w:ascii="GHEA Grapalat" w:hAnsi="GHEA Grapalat" w:cs="Sylfaen"/>
          <w:szCs w:val="24"/>
          <w:lang w:val="es-ES"/>
        </w:rPr>
        <w:t xml:space="preserve">: </w:t>
      </w:r>
      <w:r w:rsidRPr="00BA0121">
        <w:rPr>
          <w:rFonts w:ascii="GHEA Grapalat" w:hAnsi="GHEA Grapalat" w:cs="Sylfaen"/>
          <w:szCs w:val="24"/>
        </w:rPr>
        <w:t>секретарь Комиссии заявок заседания концу рабочего дня, следующего за`</w:t>
      </w:r>
    </w:p>
    <w:p w14:paraId="4022F4B8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>1) и комиссии по вскрытию заявок, присутствующих на заседании членов подписью конфликта интересов об отсутствии заявлений оригиналов переведена газетой (отсканированные) версии площади в журнале.</w:t>
      </w:r>
    </w:p>
    <w:p w14:paraId="18130034" w14:textId="77777777" w:rsidR="00F37FDE" w:rsidRPr="00BA0121" w:rsidRDefault="00F37FDE" w:rsidP="00F37F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A0121">
        <w:rPr>
          <w:rFonts w:ascii="GHEA Grapalat" w:hAnsi="GHEA Grapalat" w:cs="Sylfaen"/>
          <w:szCs w:val="24"/>
        </w:rPr>
        <w:t>2) настоящим заявлением, предусмотренные условиями недостаточной оценочной заявки участникам уведомление в предварительной квалификации заявок об основаниях отказа.</w:t>
      </w:r>
    </w:p>
    <w:p w14:paraId="2BFB77B3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25. Открытого конкурса, на участие в процессе право получают предварительно квалифицированных участников, включенных в список его участниковили их уполномоченных представителей соответствующей доверенности и удостоверяющий личность документ, которые в установленных порядке и в сроки, секретаря комиссии являются предстает приглашения в целях полученияв связи с Этим секретарь комиссии настоящим заявлением, указанным в его электронной почтой заявок на открытии сессии в конце следующего до второго рабочего дня до завершения предварительно квалифицированных участников, указанного в заявлении в электронном почти одновременно направляет уведомление с указанием приглашение порядок получения:</w:t>
      </w:r>
    </w:p>
    <w:p w14:paraId="692BD954" w14:textId="77777777" w:rsidR="00F37FDE" w:rsidRPr="00BA0121" w:rsidRDefault="00F37FDE" w:rsidP="00F37FDE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ab/>
        <w:t>26. Настоящим заявлением 25-й, предусмотренные пунктом срока поздно явившихся предварительно квалифицированных участникам приглашение не предоставляется.</w:t>
      </w:r>
    </w:p>
    <w:p w14:paraId="523D5A69" w14:textId="77777777" w:rsidR="00F37FDE" w:rsidRPr="00BA0121" w:rsidRDefault="00F37FDE" w:rsidP="00F37FDE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A0121">
        <w:rPr>
          <w:rFonts w:ascii="GHEA Grapalat" w:hAnsi="GHEA Grapalat"/>
          <w:i w:val="0"/>
          <w:lang w:val="af-ZA"/>
        </w:rPr>
        <w:t xml:space="preserve">Настоящим в связи с заявлением для получения дополнительной информации вы можете обратиться к секретарю комиссии: </w:t>
      </w:r>
      <w:r w:rsidRPr="00F37FDE">
        <w:rPr>
          <w:rFonts w:ascii="GHEA Grapalat" w:hAnsi="GHEA Grapalat"/>
          <w:i w:val="0"/>
          <w:lang w:val="af-ZA"/>
        </w:rPr>
        <w:t>Элиза Маркосян.</w:t>
      </w:r>
    </w:p>
    <w:p w14:paraId="35536B9A" w14:textId="6FEE5289" w:rsidR="00F37FDE" w:rsidRPr="00F37FDE" w:rsidRDefault="00F37FDE" w:rsidP="00787DE0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A0121">
        <w:rPr>
          <w:rFonts w:ascii="GHEA Grapalat" w:hAnsi="GHEA Grapalat"/>
          <w:i/>
          <w:lang w:val="af-ZA"/>
        </w:rPr>
        <w:tab/>
      </w:r>
    </w:p>
    <w:p w14:paraId="5C53B75A" w14:textId="480B0427" w:rsidR="00F37FDE" w:rsidRPr="00F37FDE" w:rsidRDefault="00F37FDE" w:rsidP="00F37FDE">
      <w:pPr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37FDE">
        <w:rPr>
          <w:rFonts w:ascii="GHEA Grapalat" w:hAnsi="GHEA Grapalat" w:cs="Sylfaen"/>
          <w:sz w:val="20"/>
          <w:szCs w:val="20"/>
          <w:lang w:val="hy-AM"/>
        </w:rPr>
        <w:t>Телефон</w:t>
      </w:r>
      <w:r w:rsidR="00787DE0" w:rsidRPr="0003698F">
        <w:rPr>
          <w:rFonts w:ascii="GHEA Grapalat" w:hAnsi="GHEA Grapalat" w:cs="Sylfaen"/>
          <w:sz w:val="20"/>
          <w:szCs w:val="20"/>
          <w:lang w:val="ru-RU"/>
        </w:rPr>
        <w:t>:</w:t>
      </w:r>
      <w:r w:rsidRPr="00F37FDE">
        <w:rPr>
          <w:rFonts w:ascii="GHEA Grapalat" w:hAnsi="GHEA Grapalat" w:cs="Sylfaen"/>
          <w:sz w:val="20"/>
          <w:szCs w:val="20"/>
          <w:lang w:val="hy-AM"/>
        </w:rPr>
        <w:t xml:space="preserve"> 094524847</w:t>
      </w:r>
    </w:p>
    <w:p w14:paraId="12ADF1AF" w14:textId="69AB234F" w:rsidR="00F37FDE" w:rsidRPr="00F37FDE" w:rsidRDefault="00F37FDE" w:rsidP="00F37FDE">
      <w:pPr>
        <w:ind w:firstLine="37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37FDE">
        <w:rPr>
          <w:rFonts w:ascii="GHEA Grapalat" w:hAnsi="GHEA Grapalat" w:cs="Sylfaen"/>
          <w:sz w:val="20"/>
          <w:szCs w:val="20"/>
          <w:lang w:val="hy-AM"/>
        </w:rPr>
        <w:lastRenderedPageBreak/>
        <w:t>Электронная почта</w:t>
      </w:r>
      <w:r w:rsidR="00787DE0" w:rsidRPr="0003698F">
        <w:rPr>
          <w:rFonts w:ascii="GHEA Grapalat" w:hAnsi="GHEA Grapalat" w:cs="Sylfaen"/>
          <w:sz w:val="20"/>
          <w:szCs w:val="20"/>
          <w:lang w:val="ru-RU"/>
        </w:rPr>
        <w:t>:</w:t>
      </w:r>
      <w:r w:rsidRPr="00F37FDE">
        <w:rPr>
          <w:rFonts w:ascii="GHEA Grapalat" w:hAnsi="GHEA Grapalat" w:cs="Sylfaen"/>
          <w:sz w:val="20"/>
          <w:szCs w:val="20"/>
          <w:lang w:val="hy-AM"/>
        </w:rPr>
        <w:t xml:space="preserve"> 094524847@mail.ru</w:t>
      </w:r>
    </w:p>
    <w:p w14:paraId="38B367D8" w14:textId="0353F4A8" w:rsidR="00F37FDE" w:rsidRPr="00BA0121" w:rsidRDefault="00F37FDE" w:rsidP="00787DE0">
      <w:pPr>
        <w:ind w:firstLine="375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F37FDE">
        <w:rPr>
          <w:rFonts w:ascii="GHEA Grapalat" w:hAnsi="GHEA Grapalat" w:cs="Sylfaen"/>
          <w:sz w:val="20"/>
          <w:szCs w:val="20"/>
          <w:lang w:val="hy-AM"/>
        </w:rPr>
        <w:t>Заказчик</w:t>
      </w:r>
      <w:r w:rsidR="00787DE0" w:rsidRPr="0003698F">
        <w:rPr>
          <w:rFonts w:ascii="GHEA Grapalat" w:hAnsi="GHEA Grapalat" w:cs="Sylfaen"/>
          <w:sz w:val="20"/>
          <w:szCs w:val="20"/>
          <w:lang w:val="ru-RU"/>
        </w:rPr>
        <w:t>:</w:t>
      </w:r>
      <w:r w:rsidRPr="00F37FDE">
        <w:rPr>
          <w:rFonts w:ascii="GHEA Grapalat" w:hAnsi="GHEA Grapalat" w:cs="Sylfaen"/>
          <w:sz w:val="20"/>
          <w:szCs w:val="20"/>
          <w:lang w:val="hy-AM"/>
        </w:rPr>
        <w:t xml:space="preserve"> Мецаморский муниципалитет</w:t>
      </w:r>
    </w:p>
    <w:p w14:paraId="55A3ABB3" w14:textId="77777777" w:rsidR="00F37FDE" w:rsidRPr="00BA0121" w:rsidRDefault="00F37FDE" w:rsidP="00F37FD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2FED0E4" w14:textId="77777777" w:rsidR="00F37FDE" w:rsidRPr="00BA0121" w:rsidRDefault="00F37FDE" w:rsidP="00F37FD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A06CA9" w14:textId="77777777" w:rsidR="00F37FDE" w:rsidRPr="00BA0121" w:rsidRDefault="00F37FDE" w:rsidP="00F37FDE">
      <w:pPr>
        <w:rPr>
          <w:rFonts w:ascii="GHEA Grapalat" w:hAnsi="GHEA Grapalat" w:cs="Sylfaen"/>
          <w:sz w:val="18"/>
          <w:szCs w:val="18"/>
          <w:lang w:val="es-ES" w:eastAsia="ru-RU"/>
        </w:rPr>
      </w:pPr>
      <w:r w:rsidRPr="00BA0121">
        <w:rPr>
          <w:rFonts w:ascii="GHEA Grapalat" w:hAnsi="GHEA Grapalat" w:cs="Sylfaen"/>
          <w:sz w:val="18"/>
          <w:szCs w:val="18"/>
          <w:lang w:val="es-ES"/>
        </w:rPr>
        <w:br w:type="page"/>
      </w:r>
    </w:p>
    <w:p w14:paraId="19753ADC" w14:textId="77777777" w:rsidR="00F37FDE" w:rsidRPr="00F37FDE" w:rsidRDefault="00F37FDE" w:rsidP="00F37FD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i/>
          <w:sz w:val="20"/>
          <w:lang w:val="es-ES"/>
        </w:rPr>
      </w:pPr>
      <w:proofErr w:type="spellStart"/>
      <w:r w:rsidRPr="00F37FDE">
        <w:rPr>
          <w:rFonts w:ascii="GHEA Grapalat" w:hAnsi="GHEA Grapalat" w:cs="Sylfaen"/>
          <w:i/>
          <w:sz w:val="20"/>
          <w:lang w:val="es-ES"/>
        </w:rPr>
        <w:lastRenderedPageBreak/>
        <w:t>Приложение</w:t>
      </w:r>
      <w:proofErr w:type="spellEnd"/>
      <w:r w:rsidRPr="00F37FDE">
        <w:rPr>
          <w:rFonts w:ascii="GHEA Grapalat" w:hAnsi="GHEA Grapalat" w:cs="Arial"/>
          <w:i/>
          <w:sz w:val="20"/>
          <w:lang w:val="es-ES"/>
        </w:rPr>
        <w:t xml:space="preserve"> N 1</w:t>
      </w:r>
    </w:p>
    <w:p w14:paraId="415FBB84" w14:textId="4400E5BC" w:rsidR="00F37FDE" w:rsidRPr="00F37FDE" w:rsidRDefault="004F68BF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lang w:val="es-ES"/>
        </w:rPr>
      </w:pPr>
      <w:r>
        <w:rPr>
          <w:rFonts w:ascii="GHEA Grapalat" w:hAnsi="GHEA Grapalat"/>
          <w:i/>
          <w:lang w:val="af-ZA"/>
        </w:rPr>
        <w:t>ՀՀԱՄՄՀ-</w:t>
      </w:r>
      <w:r w:rsidR="0003698F">
        <w:rPr>
          <w:rFonts w:ascii="GHEA Grapalat" w:hAnsi="GHEA Grapalat"/>
          <w:i/>
          <w:lang w:val="af-ZA"/>
        </w:rPr>
        <w:t>ԲՄԾՁԲ</w:t>
      </w:r>
      <w:r>
        <w:rPr>
          <w:rFonts w:ascii="GHEA Grapalat" w:hAnsi="GHEA Grapalat"/>
          <w:i/>
          <w:lang w:val="af-ZA"/>
        </w:rPr>
        <w:t>-22/27</w:t>
      </w:r>
      <w:r w:rsidR="00F37FDE" w:rsidRPr="00F37FDE">
        <w:rPr>
          <w:rFonts w:ascii="GHEA Grapalat" w:hAnsi="GHEA Grapalat"/>
          <w:i/>
          <w:lang w:val="es-ES"/>
        </w:rPr>
        <w:t xml:space="preserve"> </w:t>
      </w:r>
      <w:proofErr w:type="spellStart"/>
      <w:r w:rsidR="00F37FDE" w:rsidRPr="00F37FDE">
        <w:rPr>
          <w:rFonts w:ascii="GHEA Grapalat" w:hAnsi="GHEA Grapalat" w:cs="Sylfaen"/>
          <w:i/>
          <w:lang w:val="es-ES"/>
        </w:rPr>
        <w:t>кодом</w:t>
      </w:r>
      <w:proofErr w:type="spellEnd"/>
      <w:r w:rsidR="00F37FDE" w:rsidRPr="00F37FDE">
        <w:rPr>
          <w:rFonts w:ascii="GHEA Grapalat" w:hAnsi="GHEA Grapalat" w:cs="Sylfaen"/>
          <w:i/>
          <w:lang w:val="es-ES"/>
        </w:rPr>
        <w:t xml:space="preserve"> </w:t>
      </w:r>
      <w:proofErr w:type="spellStart"/>
      <w:r w:rsidR="00F37FDE" w:rsidRPr="00F37FDE">
        <w:rPr>
          <w:rFonts w:ascii="GHEA Grapalat" w:hAnsi="GHEA Grapalat" w:cs="Sylfaen"/>
          <w:i/>
          <w:lang w:val="es-ES"/>
        </w:rPr>
        <w:t>закрытый</w:t>
      </w:r>
      <w:proofErr w:type="spellEnd"/>
      <w:r w:rsidR="00F37FDE" w:rsidRPr="00F37FDE">
        <w:rPr>
          <w:rFonts w:ascii="GHEA Grapalat" w:hAnsi="GHEA Grapalat" w:cs="Sylfaen"/>
          <w:i/>
          <w:lang w:val="es-ES"/>
        </w:rPr>
        <w:t xml:space="preserve"> </w:t>
      </w:r>
    </w:p>
    <w:p w14:paraId="10A98AFD" w14:textId="77777777" w:rsidR="00F37FDE" w:rsidRPr="00F37FDE" w:rsidRDefault="00F37FDE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lang w:val="es-ES"/>
        </w:rPr>
      </w:pPr>
      <w:proofErr w:type="spellStart"/>
      <w:r w:rsidRPr="00F37FDE">
        <w:rPr>
          <w:rFonts w:ascii="GHEA Grapalat" w:hAnsi="GHEA Grapalat" w:cs="Sylfaen"/>
          <w:i/>
          <w:lang w:val="es-ES"/>
        </w:rPr>
        <w:t>целевой</w:t>
      </w:r>
      <w:proofErr w:type="spellEnd"/>
      <w:r w:rsidRPr="00F37FDE">
        <w:rPr>
          <w:rFonts w:ascii="GHEA Grapalat" w:hAnsi="GHEA Grapalat" w:cs="Sylfaen"/>
          <w:i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i/>
          <w:lang w:val="es-ES"/>
        </w:rPr>
        <w:t>конкурса</w:t>
      </w:r>
      <w:proofErr w:type="spellEnd"/>
      <w:r w:rsidRPr="00F37FDE">
        <w:rPr>
          <w:rFonts w:ascii="GHEA Grapalat" w:hAnsi="GHEA Grapalat" w:cs="Sylfaen"/>
          <w:i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i/>
          <w:lang w:val="es-ES"/>
        </w:rPr>
        <w:t>предварительной</w:t>
      </w:r>
      <w:proofErr w:type="spellEnd"/>
      <w:r w:rsidRPr="00F37FDE">
        <w:rPr>
          <w:rFonts w:ascii="GHEA Grapalat" w:hAnsi="GHEA Grapalat" w:cs="Sylfaen"/>
          <w:i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i/>
          <w:lang w:val="es-ES"/>
        </w:rPr>
        <w:t>квалификации</w:t>
      </w:r>
      <w:proofErr w:type="spellEnd"/>
      <w:r w:rsidRPr="00F37FDE">
        <w:rPr>
          <w:rFonts w:ascii="GHEA Grapalat" w:hAnsi="GHEA Grapalat" w:cs="Sylfaen"/>
          <w:i/>
          <w:lang w:val="es-ES"/>
        </w:rPr>
        <w:t xml:space="preserve"> </w:t>
      </w:r>
    </w:p>
    <w:p w14:paraId="5345C767" w14:textId="77777777" w:rsidR="00F37FDE" w:rsidRPr="00F37FDE" w:rsidRDefault="00F37FDE" w:rsidP="00F37FDE">
      <w:pPr>
        <w:pStyle w:val="31"/>
        <w:spacing w:line="240" w:lineRule="auto"/>
        <w:jc w:val="right"/>
        <w:rPr>
          <w:rFonts w:ascii="GHEA Grapalat" w:hAnsi="GHEA Grapalat" w:cs="Arial"/>
          <w:i/>
          <w:lang w:val="es-ES"/>
        </w:rPr>
      </w:pPr>
      <w:proofErr w:type="spellStart"/>
      <w:r w:rsidRPr="00F37FDE">
        <w:rPr>
          <w:rFonts w:ascii="GHEA Grapalat" w:hAnsi="GHEA Grapalat" w:cs="Sylfaen"/>
          <w:i/>
          <w:lang w:val="es-ES"/>
        </w:rPr>
        <w:t>процедуры</w:t>
      </w:r>
      <w:proofErr w:type="spellEnd"/>
      <w:r w:rsidRPr="00F37FDE">
        <w:rPr>
          <w:rFonts w:ascii="GHEA Grapalat" w:hAnsi="GHEA Grapalat" w:cs="Sylfaen"/>
          <w:i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i/>
          <w:lang w:val="es-ES"/>
        </w:rPr>
        <w:t>объявления</w:t>
      </w:r>
      <w:proofErr w:type="spellEnd"/>
    </w:p>
    <w:p w14:paraId="36FF9CCD" w14:textId="77777777" w:rsidR="00F37FDE" w:rsidRPr="00BA0121" w:rsidRDefault="00F37FDE" w:rsidP="00F37FDE">
      <w:pPr>
        <w:jc w:val="center"/>
        <w:rPr>
          <w:rFonts w:ascii="GHEA Grapalat" w:hAnsi="GHEA Grapalat" w:cs="Sylfaen"/>
          <w:b/>
          <w:lang w:val="es-ES"/>
        </w:rPr>
      </w:pPr>
    </w:p>
    <w:p w14:paraId="388C03E6" w14:textId="6E7E57FB" w:rsidR="00787DE0" w:rsidRDefault="00F37FDE" w:rsidP="00787DE0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ПРИМЕНЕНИЕ</w:t>
      </w:r>
    </w:p>
    <w:p w14:paraId="378DD63B" w14:textId="3A2BACAC" w:rsidR="00F37FDE" w:rsidRPr="00BA0121" w:rsidRDefault="00F37FDE" w:rsidP="00787DE0">
      <w:pPr>
        <w:jc w:val="center"/>
        <w:rPr>
          <w:rFonts w:ascii="GHEA Grapalat" w:hAnsi="GHEA Grapalat" w:cs="Arial"/>
          <w:lang w:val="es-ES"/>
        </w:rPr>
      </w:pPr>
      <w:proofErr w:type="spellStart"/>
      <w:r w:rsidRPr="00BA0121">
        <w:rPr>
          <w:rFonts w:ascii="GHEA Grapalat" w:hAnsi="GHEA Grapalat" w:cs="Sylfaen"/>
          <w:sz w:val="20"/>
          <w:lang w:val="es-ES"/>
        </w:rPr>
        <w:t>для</w:t>
      </w:r>
      <w:proofErr w:type="spellEnd"/>
      <w:r w:rsidRPr="00BA012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lang w:val="es-ES"/>
        </w:rPr>
        <w:t>участия</w:t>
      </w:r>
      <w:proofErr w:type="spellEnd"/>
      <w:r w:rsidRPr="00BA0121">
        <w:rPr>
          <w:rFonts w:ascii="GHEA Grapalat" w:hAnsi="GHEA Grapalat" w:cs="Sylfaen"/>
          <w:sz w:val="20"/>
          <w:lang w:val="es-ES"/>
        </w:rPr>
        <w:t xml:space="preserve"> в </w:t>
      </w:r>
      <w:proofErr w:type="spellStart"/>
      <w:r w:rsidRPr="00BA0121">
        <w:rPr>
          <w:rFonts w:ascii="GHEA Grapalat" w:hAnsi="GHEA Grapalat" w:cs="Sylfaen"/>
          <w:sz w:val="20"/>
          <w:lang w:val="es-ES"/>
        </w:rPr>
        <w:t>процедуре</w:t>
      </w:r>
      <w:proofErr w:type="spellEnd"/>
      <w:r w:rsidRPr="00BA012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lang w:val="es-ES"/>
        </w:rPr>
        <w:t>предварительной</w:t>
      </w:r>
      <w:proofErr w:type="spellEnd"/>
      <w:r w:rsidRPr="00BA0121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lang w:val="es-ES"/>
        </w:rPr>
        <w:t>квалификации</w:t>
      </w:r>
      <w:proofErr w:type="spellEnd"/>
      <w:r w:rsidRPr="00BA0121">
        <w:rPr>
          <w:rFonts w:ascii="GHEA Grapalat" w:hAnsi="GHEA Grapalat" w:cs="Arial"/>
          <w:lang w:val="es-ES"/>
        </w:rPr>
        <w:t xml:space="preserve"> </w:t>
      </w:r>
    </w:p>
    <w:p w14:paraId="57606801" w14:textId="77777777" w:rsidR="00F37FDE" w:rsidRPr="00BA0121" w:rsidRDefault="00F37FDE" w:rsidP="00F37FDE">
      <w:pPr>
        <w:rPr>
          <w:lang w:val="es-ES" w:eastAsia="ru-RU"/>
        </w:rPr>
      </w:pPr>
    </w:p>
    <w:p w14:paraId="2882CEA6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A0121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BA012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</w:t>
      </w:r>
      <w:r w:rsidRPr="00BA0121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сообщает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что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желание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имеет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участие</w:t>
      </w:r>
      <w:proofErr w:type="spellEnd"/>
    </w:p>
    <w:p w14:paraId="3D3E7971" w14:textId="77777777" w:rsidR="00F37FDE" w:rsidRPr="00BA0121" w:rsidRDefault="00F37FDE" w:rsidP="00F37FD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A0121">
        <w:rPr>
          <w:rFonts w:ascii="GHEA Grapalat" w:hAnsi="GHEA Grapalat"/>
          <w:vertAlign w:val="superscript"/>
          <w:lang w:val="es-ES"/>
        </w:rPr>
        <w:t xml:space="preserve"> </w:t>
      </w:r>
      <w:r w:rsidRPr="00BA0121">
        <w:rPr>
          <w:rFonts w:ascii="GHEA Grapalat" w:hAnsi="GHEA Grapala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0C5B44D" w14:textId="79D2BDAD" w:rsidR="00F37FDE" w:rsidRPr="00F37FDE" w:rsidRDefault="00F37FDE" w:rsidP="00F37FD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F37FDE">
        <w:rPr>
          <w:rFonts w:ascii="GHEA Grapalat" w:hAnsi="GHEA Grapalat" w:cs="Sylfaen"/>
          <w:sz w:val="20"/>
          <w:szCs w:val="20"/>
          <w:lang w:val="es-ES"/>
        </w:rPr>
        <w:t>Мецаморский</w:t>
      </w:r>
      <w:proofErr w:type="spellEnd"/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sz w:val="20"/>
          <w:szCs w:val="20"/>
          <w:lang w:val="es-ES"/>
        </w:rPr>
        <w:t>муниципалитет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стороны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F68BF">
        <w:rPr>
          <w:rFonts w:ascii="GHEA Grapalat" w:hAnsi="GHEA Grapalat" w:cs="Sylfaen"/>
          <w:sz w:val="20"/>
          <w:szCs w:val="20"/>
          <w:lang w:val="es-ES"/>
        </w:rPr>
        <w:t>ՀՀԱՄՄՀ-</w:t>
      </w:r>
      <w:r w:rsidR="0003698F">
        <w:rPr>
          <w:rFonts w:ascii="GHEA Grapalat" w:hAnsi="GHEA Grapalat" w:cs="Sylfaen"/>
          <w:sz w:val="20"/>
          <w:szCs w:val="20"/>
          <w:lang w:val="es-ES"/>
        </w:rPr>
        <w:t>ԲՄԾՁԲ</w:t>
      </w:r>
      <w:r w:rsidR="004F68BF">
        <w:rPr>
          <w:rFonts w:ascii="GHEA Grapalat" w:hAnsi="GHEA Grapalat" w:cs="Sylfaen"/>
          <w:sz w:val="20"/>
          <w:szCs w:val="20"/>
          <w:lang w:val="es-ES"/>
        </w:rPr>
        <w:t>-22/27</w:t>
      </w:r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кодом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открытого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конкурса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на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процедуре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предварительной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квалификации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и</w:t>
      </w:r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sz w:val="20"/>
          <w:szCs w:val="20"/>
          <w:lang w:val="es-ES"/>
        </w:rPr>
        <w:t>предварительной</w:t>
      </w:r>
      <w:proofErr w:type="spellEnd"/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sz w:val="20"/>
          <w:szCs w:val="20"/>
          <w:lang w:val="es-ES"/>
        </w:rPr>
        <w:t>квалификации</w:t>
      </w:r>
      <w:proofErr w:type="spellEnd"/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в </w:t>
      </w:r>
      <w:proofErr w:type="spellStart"/>
      <w:r w:rsidRPr="00F37FDE">
        <w:rPr>
          <w:rFonts w:ascii="GHEA Grapalat" w:hAnsi="GHEA Grapalat" w:cs="Sylfaen"/>
          <w:sz w:val="20"/>
          <w:szCs w:val="20"/>
          <w:lang w:val="es-ES"/>
        </w:rPr>
        <w:t>заявлении</w:t>
      </w:r>
      <w:proofErr w:type="spellEnd"/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sz w:val="20"/>
          <w:szCs w:val="20"/>
          <w:lang w:val="es-ES"/>
        </w:rPr>
        <w:t>требованиям</w:t>
      </w:r>
      <w:proofErr w:type="spellEnd"/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в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соответствии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с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требованиями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>,</w:t>
      </w:r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представляет</w:t>
      </w:r>
      <w:proofErr w:type="spellEnd"/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F37FD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заявку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5BA2B60D" w14:textId="77777777" w:rsidR="00F37FDE" w:rsidRPr="00BA0121" w:rsidRDefault="00F37FDE" w:rsidP="00F37FD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0C2F06E3" w14:textId="77777777" w:rsidR="00F37FDE" w:rsidRPr="00BA0121" w:rsidRDefault="00F37FDE" w:rsidP="00F37FD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0327F71A" w14:textId="77777777" w:rsidR="00F37FDE" w:rsidRPr="00BA0121" w:rsidRDefault="00F37FDE" w:rsidP="00F37FDE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BA012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es-ES"/>
        </w:rPr>
        <w:t>-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sz w:val="20"/>
          <w:szCs w:val="20"/>
          <w:lang w:val="es-ES"/>
        </w:rPr>
        <w:t>налоговый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sz w:val="20"/>
          <w:szCs w:val="20"/>
          <w:lang w:val="es-ES"/>
        </w:rPr>
        <w:t>учет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с </w:t>
      </w:r>
      <w:proofErr w:type="spellStart"/>
      <w:r w:rsidRPr="00BA0121">
        <w:rPr>
          <w:rFonts w:ascii="GHEA Grapalat" w:hAnsi="GHEA Grapalat" w:cs="Arial"/>
          <w:sz w:val="20"/>
          <w:szCs w:val="20"/>
          <w:lang w:val="es-ES"/>
        </w:rPr>
        <w:t>номером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в</w:t>
      </w:r>
      <w:r w:rsidRPr="00BA0121">
        <w:rPr>
          <w:rFonts w:ascii="GHEA Grapalat" w:hAnsi="GHEA Grapalat" w:cs="Arial"/>
          <w:sz w:val="20"/>
          <w:szCs w:val="20"/>
          <w:lang w:val="es-ES"/>
        </w:rPr>
        <w:t>`</w:t>
      </w:r>
      <w:r w:rsidRPr="00BA0121">
        <w:rPr>
          <w:rFonts w:ascii="GHEA Grapalat" w:hAnsi="GHEA Grapalat" w:cs="Arial"/>
          <w:szCs w:val="22"/>
          <w:lang w:val="es-ES"/>
        </w:rPr>
        <w:t xml:space="preserve"> </w:t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</w:r>
      <w:r w:rsidRPr="00BA0121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F3F629C" w14:textId="77777777" w:rsidR="00F37FDE" w:rsidRPr="00BA0121" w:rsidRDefault="00F37FDE" w:rsidP="00F37FDE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налога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учетный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номер</w:t>
      </w:r>
      <w:proofErr w:type="spellEnd"/>
    </w:p>
    <w:p w14:paraId="2DB6BD10" w14:textId="77777777" w:rsidR="00F37FDE" w:rsidRPr="00BA0121" w:rsidRDefault="00F37FDE" w:rsidP="00F37FD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567FD6BE" w14:textId="77777777" w:rsidR="00F37FDE" w:rsidRPr="00BA0121" w:rsidRDefault="00F37FDE" w:rsidP="00F37FD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015E1F41" w14:textId="77777777" w:rsidR="00F37FDE" w:rsidRPr="00BA0121" w:rsidRDefault="00F37FDE" w:rsidP="00F37FD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BA0121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BA012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es-ES"/>
        </w:rPr>
        <w:t>-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на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электронный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почтовый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адрес</w:t>
      </w:r>
      <w:proofErr w:type="spellEnd"/>
      <w:r w:rsidRPr="00BA012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es-ES"/>
        </w:rPr>
        <w:t>с</w:t>
      </w:r>
      <w:r w:rsidRPr="00BA0121">
        <w:rPr>
          <w:rFonts w:ascii="GHEA Grapalat" w:hAnsi="GHEA Grapalat" w:cs="Arial"/>
          <w:sz w:val="20"/>
          <w:szCs w:val="20"/>
          <w:lang w:val="es-ES"/>
        </w:rPr>
        <w:t>`</w:t>
      </w:r>
      <w:r w:rsidRPr="00BA0121">
        <w:rPr>
          <w:rFonts w:ascii="GHEA Grapalat" w:hAnsi="GHEA Grapalat" w:cs="Arial"/>
          <w:szCs w:val="22"/>
          <w:lang w:val="es-ES"/>
        </w:rPr>
        <w:t xml:space="preserve"> </w:t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</w:r>
      <w:r w:rsidRPr="00BA0121">
        <w:rPr>
          <w:rFonts w:ascii="GHEA Grapalat" w:hAnsi="GHEA Grapalat"/>
          <w:u w:val="single"/>
          <w:lang w:val="es-ES"/>
        </w:rPr>
        <w:tab/>
        <w:t>:</w:t>
      </w:r>
    </w:p>
    <w:p w14:paraId="12E1A721" w14:textId="77777777" w:rsidR="00F37FDE" w:rsidRPr="00BA0121" w:rsidRDefault="00F37FDE" w:rsidP="00F37FDE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адрес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электронной</w:t>
      </w:r>
      <w:proofErr w:type="spellEnd"/>
      <w:r w:rsidRPr="00BA0121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Arial"/>
          <w:vertAlign w:val="superscript"/>
          <w:lang w:val="es-ES"/>
        </w:rPr>
        <w:t>почты</w:t>
      </w:r>
      <w:proofErr w:type="spellEnd"/>
    </w:p>
    <w:p w14:paraId="75D55E66" w14:textId="77777777" w:rsidR="00F37FDE" w:rsidRPr="00BA0121" w:rsidRDefault="00F37FDE" w:rsidP="00F37F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5936A5A" w14:textId="77777777" w:rsidR="00F37FDE" w:rsidRPr="00BA0121" w:rsidRDefault="00F37FDE" w:rsidP="00F37F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363C128" w14:textId="77777777" w:rsidR="00F37FDE" w:rsidRPr="00BA0121" w:rsidRDefault="00F37FDE" w:rsidP="00F37F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4F5F9CB" w14:textId="77777777" w:rsidR="00F37FDE" w:rsidRPr="00BA0121" w:rsidRDefault="00F37FDE" w:rsidP="00F37F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B7CA78D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</w:p>
    <w:p w14:paraId="5834BF03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7A90BA6A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1D4C7D08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1A654D96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3B5E3761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A0121">
        <w:rPr>
          <w:rFonts w:ascii="GHEA Grapalat" w:hAnsi="GHEA Grapalat"/>
          <w:sz w:val="20"/>
          <w:lang w:val="hy-AM"/>
        </w:rPr>
        <w:tab/>
        <w:t xml:space="preserve"> _____________</w:t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A0121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BA0121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287F4D72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6CAD3A6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hy-AM"/>
        </w:rPr>
      </w:pPr>
      <w:r w:rsidRPr="00BA0121">
        <w:rPr>
          <w:rFonts w:ascii="GHEA Grapalat" w:hAnsi="GHEA Grapalat"/>
          <w:sz w:val="20"/>
          <w:lang w:val="hy-AM"/>
        </w:rPr>
        <w:t xml:space="preserve"> </w:t>
      </w:r>
    </w:p>
    <w:p w14:paraId="1E265ADA" w14:textId="77777777" w:rsidR="00F37FDE" w:rsidRPr="00BA0121" w:rsidRDefault="00F37FDE" w:rsidP="00F37FDE">
      <w:pPr>
        <w:jc w:val="right"/>
        <w:rPr>
          <w:rFonts w:ascii="GHEA Grapalat" w:hAnsi="GHEA Grapalat" w:cs="Arial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hy-AM"/>
        </w:rPr>
        <w:t>К.</w:t>
      </w:r>
      <w:r w:rsidRPr="00BA0121">
        <w:rPr>
          <w:rFonts w:ascii="GHEA Grapalat" w:hAnsi="GHEA Grapalat" w:cs="Arial"/>
          <w:sz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lang w:val="hy-AM"/>
        </w:rPr>
        <w:t>Т</w:t>
      </w:r>
      <w:r w:rsidRPr="00BA0121">
        <w:rPr>
          <w:rFonts w:ascii="GHEA Grapalat" w:hAnsi="GHEA Grapalat" w:cs="Arial"/>
          <w:sz w:val="20"/>
          <w:lang w:val="hy-AM"/>
        </w:rPr>
        <w:t>.</w:t>
      </w:r>
      <w:r w:rsidRPr="00BA0121">
        <w:rPr>
          <w:rFonts w:ascii="GHEA Grapalat" w:hAnsi="GHEA Grapalat" w:cs="Arial"/>
          <w:sz w:val="20"/>
          <w:lang w:val="hy-AM"/>
        </w:rPr>
        <w:tab/>
      </w:r>
      <w:r w:rsidRPr="00BA0121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07824FA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C2F651C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146B84B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118D5E9" w14:textId="77777777" w:rsidR="00F37FDE" w:rsidRPr="00BA0121" w:rsidRDefault="00F37FDE" w:rsidP="00F37FDE">
      <w:pPr>
        <w:pStyle w:val="31"/>
        <w:jc w:val="right"/>
        <w:rPr>
          <w:rFonts w:ascii="GHEA Grapalat" w:hAnsi="GHEA Grapalat"/>
          <w:b/>
          <w:lang w:val="hy-AM"/>
        </w:rPr>
      </w:pPr>
    </w:p>
    <w:p w14:paraId="20D31C1F" w14:textId="70457F31" w:rsidR="00F37FDE" w:rsidRPr="00BA0121" w:rsidRDefault="00F37FDE" w:rsidP="00F37FDE">
      <w:pPr>
        <w:pStyle w:val="af2"/>
      </w:pPr>
    </w:p>
    <w:p w14:paraId="5DEA87E2" w14:textId="77777777" w:rsidR="00F37FDE" w:rsidRPr="00BA0121" w:rsidRDefault="00F37FDE" w:rsidP="00F37FD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BA0121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6BD2E7" w14:textId="77777777" w:rsidR="00F37FDE" w:rsidRPr="00F37FDE" w:rsidRDefault="00F37FDE" w:rsidP="00F37FD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i/>
          <w:szCs w:val="22"/>
          <w:lang w:val="es-ES"/>
        </w:rPr>
      </w:pPr>
      <w:proofErr w:type="spellStart"/>
      <w:r w:rsidRPr="00F37FDE">
        <w:rPr>
          <w:rFonts w:ascii="GHEA Grapalat" w:hAnsi="GHEA Grapalat" w:cs="Sylfaen"/>
          <w:i/>
          <w:szCs w:val="22"/>
          <w:lang w:val="es-ES"/>
        </w:rPr>
        <w:lastRenderedPageBreak/>
        <w:t>Приложение</w:t>
      </w:r>
      <w:proofErr w:type="spellEnd"/>
      <w:r w:rsidRPr="00F37FDE">
        <w:rPr>
          <w:rFonts w:ascii="GHEA Grapalat" w:hAnsi="GHEA Grapalat" w:cs="Arial"/>
          <w:i/>
          <w:szCs w:val="22"/>
          <w:lang w:val="es-ES"/>
        </w:rPr>
        <w:t xml:space="preserve"> N 2</w:t>
      </w:r>
    </w:p>
    <w:p w14:paraId="0886ADAE" w14:textId="7C15DCD9" w:rsidR="00F37FDE" w:rsidRPr="00F37FDE" w:rsidRDefault="004F68BF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sz w:val="22"/>
          <w:szCs w:val="22"/>
          <w:lang w:val="es-ES"/>
        </w:rPr>
      </w:pPr>
      <w:r>
        <w:rPr>
          <w:rFonts w:ascii="GHEA Grapalat" w:hAnsi="GHEA Grapalat"/>
          <w:i/>
          <w:sz w:val="22"/>
          <w:szCs w:val="22"/>
          <w:lang w:val="af-ZA"/>
        </w:rPr>
        <w:t>ՀՀԱՄՄՀ-</w:t>
      </w:r>
      <w:r w:rsidR="0003698F">
        <w:rPr>
          <w:rFonts w:ascii="GHEA Grapalat" w:hAnsi="GHEA Grapalat"/>
          <w:i/>
          <w:sz w:val="22"/>
          <w:szCs w:val="22"/>
          <w:lang w:val="af-ZA"/>
        </w:rPr>
        <w:t>ԲՄԾՁԲ</w:t>
      </w:r>
      <w:r>
        <w:rPr>
          <w:rFonts w:ascii="GHEA Grapalat" w:hAnsi="GHEA Grapalat"/>
          <w:i/>
          <w:sz w:val="22"/>
          <w:szCs w:val="22"/>
          <w:lang w:val="af-ZA"/>
        </w:rPr>
        <w:t>-22/27</w:t>
      </w:r>
      <w:r w:rsidR="00F37FDE" w:rsidRPr="00F37FDE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proofErr w:type="spellStart"/>
      <w:r w:rsidR="00F37FDE" w:rsidRPr="00F37FDE">
        <w:rPr>
          <w:rFonts w:ascii="GHEA Grapalat" w:hAnsi="GHEA Grapalat" w:cs="Sylfaen"/>
          <w:i/>
          <w:sz w:val="22"/>
          <w:szCs w:val="22"/>
          <w:lang w:val="es-ES"/>
        </w:rPr>
        <w:t>кодом</w:t>
      </w:r>
      <w:proofErr w:type="spellEnd"/>
      <w:r w:rsidR="00F37FDE"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proofErr w:type="spellStart"/>
      <w:r w:rsidR="00F37FDE" w:rsidRPr="00F37FDE">
        <w:rPr>
          <w:rFonts w:ascii="GHEA Grapalat" w:hAnsi="GHEA Grapalat" w:cs="Sylfaen"/>
          <w:i/>
          <w:sz w:val="22"/>
          <w:szCs w:val="22"/>
          <w:lang w:val="es-ES"/>
        </w:rPr>
        <w:t>закрытый</w:t>
      </w:r>
      <w:proofErr w:type="spellEnd"/>
      <w:r w:rsidR="00F37FDE"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</w:p>
    <w:p w14:paraId="31C1A3CF" w14:textId="77777777" w:rsidR="00F37FDE" w:rsidRPr="00F37FDE" w:rsidRDefault="00F37FDE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sz w:val="22"/>
          <w:szCs w:val="22"/>
          <w:lang w:val="es-ES"/>
        </w:rPr>
      </w:pPr>
      <w:proofErr w:type="spellStart"/>
      <w:r w:rsidRPr="00F37FDE">
        <w:rPr>
          <w:rFonts w:ascii="GHEA Grapalat" w:hAnsi="GHEA Grapalat" w:cs="Sylfaen"/>
          <w:i/>
          <w:sz w:val="22"/>
          <w:szCs w:val="22"/>
          <w:lang w:val="es-ES"/>
        </w:rPr>
        <w:t>целевой</w:t>
      </w:r>
      <w:proofErr w:type="spellEnd"/>
      <w:r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i/>
          <w:sz w:val="22"/>
          <w:szCs w:val="22"/>
          <w:lang w:val="es-ES"/>
        </w:rPr>
        <w:t>конкурса</w:t>
      </w:r>
      <w:proofErr w:type="spellEnd"/>
      <w:r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i/>
          <w:sz w:val="22"/>
          <w:szCs w:val="22"/>
          <w:lang w:val="es-ES"/>
        </w:rPr>
        <w:t>предварительной</w:t>
      </w:r>
      <w:proofErr w:type="spellEnd"/>
      <w:r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i/>
          <w:sz w:val="22"/>
          <w:szCs w:val="22"/>
          <w:lang w:val="es-ES"/>
        </w:rPr>
        <w:t>квалификации</w:t>
      </w:r>
      <w:proofErr w:type="spellEnd"/>
      <w:r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</w:p>
    <w:p w14:paraId="6CB60D7E" w14:textId="77777777" w:rsidR="00F37FDE" w:rsidRPr="00F37FDE" w:rsidRDefault="00F37FDE" w:rsidP="00F37FDE">
      <w:pPr>
        <w:pStyle w:val="31"/>
        <w:spacing w:line="240" w:lineRule="auto"/>
        <w:jc w:val="right"/>
        <w:rPr>
          <w:rFonts w:ascii="GHEA Grapalat" w:hAnsi="GHEA Grapalat" w:cs="Sylfaen"/>
          <w:i/>
          <w:sz w:val="22"/>
          <w:szCs w:val="22"/>
          <w:lang w:val="es-ES"/>
        </w:rPr>
      </w:pPr>
      <w:proofErr w:type="spellStart"/>
      <w:r w:rsidRPr="00F37FDE">
        <w:rPr>
          <w:rFonts w:ascii="GHEA Grapalat" w:hAnsi="GHEA Grapalat" w:cs="Sylfaen"/>
          <w:i/>
          <w:sz w:val="22"/>
          <w:szCs w:val="22"/>
          <w:lang w:val="es-ES"/>
        </w:rPr>
        <w:t>процедуры</w:t>
      </w:r>
      <w:proofErr w:type="spellEnd"/>
      <w:r w:rsidRPr="00F37FDE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proofErr w:type="spellStart"/>
      <w:r w:rsidRPr="00F37FDE">
        <w:rPr>
          <w:rFonts w:ascii="GHEA Grapalat" w:hAnsi="GHEA Grapalat" w:cs="Sylfaen"/>
          <w:i/>
          <w:sz w:val="22"/>
          <w:szCs w:val="22"/>
          <w:lang w:val="es-ES"/>
        </w:rPr>
        <w:t>объявления</w:t>
      </w:r>
      <w:proofErr w:type="spellEnd"/>
    </w:p>
    <w:p w14:paraId="1F309E0D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272C1531" w14:textId="77777777" w:rsidR="00F37FDE" w:rsidRPr="00BA0121" w:rsidRDefault="00F37FDE" w:rsidP="00F37FD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ОБЪЯВЛЕНИЕ</w:t>
      </w:r>
    </w:p>
    <w:p w14:paraId="6135C2AE" w14:textId="77777777" w:rsidR="00F37FDE" w:rsidRPr="00BA0121" w:rsidRDefault="00F37FDE" w:rsidP="00F37FD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A0121">
        <w:rPr>
          <w:rFonts w:ascii="GHEA Grapalat" w:hAnsi="GHEA Grapalat" w:cs="Sylfaen"/>
          <w:b/>
          <w:sz w:val="20"/>
          <w:szCs w:val="20"/>
          <w:lang w:val="es-ES"/>
        </w:rPr>
        <w:t>«М.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аналитика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деятельности в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соответствие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с договором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667A6ACB" w14:textId="77777777" w:rsidR="00F37FDE" w:rsidRPr="00BA0121" w:rsidRDefault="00F37FDE" w:rsidP="00F37FD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BA0121">
        <w:rPr>
          <w:rFonts w:ascii="GHEA Grapalat" w:hAnsi="GHEA Grapalat" w:cs="Sylfaen"/>
          <w:b/>
          <w:sz w:val="20"/>
          <w:szCs w:val="20"/>
          <w:lang w:val="hy-AM"/>
        </w:rPr>
        <w:t>предназначен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деятельности»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квалификация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критерию самостраховки</w:t>
      </w:r>
      <w:r w:rsidRPr="00BA012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BA0121">
        <w:rPr>
          <w:rFonts w:ascii="GHEA Grapalat" w:hAnsi="GHEA Grapalat" w:cs="Sylfaen"/>
          <w:b/>
          <w:sz w:val="20"/>
          <w:szCs w:val="20"/>
          <w:lang w:val="hy-AM"/>
        </w:rPr>
        <w:t>о</w:t>
      </w:r>
    </w:p>
    <w:p w14:paraId="015FE8EF" w14:textId="77777777" w:rsidR="00F37FDE" w:rsidRPr="00BA0121" w:rsidRDefault="00F37FDE" w:rsidP="00F37FD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777BD9D" w14:textId="77777777" w:rsidR="00F37FDE" w:rsidRPr="00BA0121" w:rsidRDefault="00F37FDE" w:rsidP="00F37FD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27B210FF" w14:textId="77777777" w:rsidR="00F37FDE" w:rsidRPr="00BA0121" w:rsidRDefault="00F37FDE" w:rsidP="00F37FD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A0121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</w:t>
      </w:r>
      <w:r w:rsidRPr="00BA0121">
        <w:rPr>
          <w:rFonts w:ascii="GHEA Grapalat" w:hAnsi="GHEA Grapalat" w:cs="Sylfaen"/>
          <w:sz w:val="20"/>
          <w:szCs w:val="20"/>
          <w:lang w:val="hy-AM"/>
        </w:rPr>
        <w:t xml:space="preserve"> заявляет и подтверждает, что </w:t>
      </w:r>
      <w:r w:rsidRPr="00BA0121">
        <w:rPr>
          <w:rFonts w:ascii="GHEA Grapalat" w:hAnsi="GHEA Grapalat"/>
          <w:sz w:val="20"/>
          <w:szCs w:val="20"/>
          <w:lang w:val="hy-AM"/>
        </w:rPr>
        <w:t>заявка</w:t>
      </w:r>
      <w:r w:rsidRPr="00BA012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szCs w:val="20"/>
          <w:lang w:val="hy-AM"/>
        </w:rPr>
        <w:t>представления</w:t>
      </w:r>
      <w:r w:rsidRPr="00BA0121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542C739" w14:textId="77777777" w:rsidR="00F37FDE" w:rsidRPr="00BA0121" w:rsidRDefault="00F37FDE" w:rsidP="00F37FDE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BA0121">
        <w:rPr>
          <w:rFonts w:ascii="GHEA Grapalat" w:hAnsi="GHEA Grapalat" w:cs="Sylfaen"/>
          <w:vertAlign w:val="superscript"/>
          <w:lang w:val="es-ES"/>
        </w:rPr>
        <w:tab/>
      </w:r>
      <w:r w:rsidRPr="00BA0121">
        <w:rPr>
          <w:rFonts w:ascii="GHEA Grapalat" w:hAnsi="GHEA Grapalat" w:cs="Sylfaen"/>
          <w:vertAlign w:val="superscript"/>
          <w:lang w:val="es-ES"/>
        </w:rPr>
        <w:tab/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наименование</w:t>
      </w:r>
      <w:proofErr w:type="spellEnd"/>
      <w:r w:rsidRPr="00BA0121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vertAlign w:val="superscript"/>
          <w:lang w:val="es-ES"/>
        </w:rPr>
        <w:t>участника</w:t>
      </w:r>
      <w:proofErr w:type="spellEnd"/>
    </w:p>
    <w:p w14:paraId="1DE1C594" w14:textId="77777777" w:rsidR="00F37FDE" w:rsidRPr="00BA0121" w:rsidRDefault="00F37FDE" w:rsidP="00F37FD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ru-RU"/>
        </w:rPr>
        <w:t>года,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и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нем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, предшествующих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трех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лет,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 течение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провели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в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следующих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BA0121">
        <w:rPr>
          <w:rFonts w:ascii="GHEA Grapalat" w:hAnsi="GHEA Grapalat" w:cs="Sylfaen"/>
          <w:sz w:val="20"/>
          <w:szCs w:val="20"/>
          <w:lang w:val="es-ES"/>
        </w:rPr>
        <w:t>услуг</w:t>
      </w:r>
      <w:proofErr w:type="spellEnd"/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szCs w:val="20"/>
          <w:lang w:val="ru-RU"/>
        </w:rPr>
        <w:t>оказание</w:t>
      </w:r>
      <w:r w:rsidRPr="00BA0121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79657995" w14:textId="77777777" w:rsidR="00F37FDE" w:rsidRPr="00BA0121" w:rsidRDefault="00F37FDE" w:rsidP="00F37FD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A0121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F37FDE" w:rsidRPr="0003698F" w14:paraId="35098ED7" w14:textId="77777777" w:rsidTr="00411AC6">
        <w:tc>
          <w:tcPr>
            <w:tcW w:w="10188" w:type="dxa"/>
            <w:gridSpan w:val="3"/>
          </w:tcPr>
          <w:p w14:paraId="44F63985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Заявка на предварительную квалификацию для представления года и предшествующий ему в течение трех лет надлежащим образом осуществленные договоров,</w:t>
            </w:r>
          </w:p>
        </w:tc>
      </w:tr>
      <w:tr w:rsidR="00F37FDE" w:rsidRPr="0003698F" w14:paraId="53B51F70" w14:textId="77777777" w:rsidTr="00411AC6">
        <w:tc>
          <w:tcPr>
            <w:tcW w:w="1458" w:type="dxa"/>
          </w:tcPr>
          <w:p w14:paraId="4AB99AAF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о./о.</w:t>
            </w:r>
          </w:p>
        </w:tc>
        <w:tc>
          <w:tcPr>
            <w:tcW w:w="2581" w:type="dxa"/>
          </w:tcPr>
          <w:p w14:paraId="4D6FF77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предмет</w:t>
            </w:r>
          </w:p>
        </w:tc>
        <w:tc>
          <w:tcPr>
            <w:tcW w:w="6149" w:type="dxa"/>
          </w:tcPr>
          <w:p w14:paraId="5B75DD3C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заказчиком и вместе с ним связаться данные</w:t>
            </w:r>
          </w:p>
        </w:tc>
      </w:tr>
      <w:tr w:rsidR="00F37FDE" w:rsidRPr="00BA0121" w14:paraId="6C59E59A" w14:textId="77777777" w:rsidTr="00411AC6">
        <w:tc>
          <w:tcPr>
            <w:tcW w:w="10188" w:type="dxa"/>
            <w:gridSpan w:val="3"/>
          </w:tcPr>
          <w:p w14:paraId="6683E0F4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</w:t>
            </w:r>
            <w:bookmarkStart w:id="0" w:name="_GoBack"/>
            <w:bookmarkEnd w:id="0"/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F37FDE" w:rsidRPr="00BA0121" w14:paraId="2A6AA5B2" w14:textId="77777777" w:rsidTr="00411AC6">
        <w:tc>
          <w:tcPr>
            <w:tcW w:w="1458" w:type="dxa"/>
          </w:tcPr>
          <w:p w14:paraId="4FCA338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B2812DF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B68B167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15C726E0" w14:textId="77777777" w:rsidTr="00411AC6">
        <w:tc>
          <w:tcPr>
            <w:tcW w:w="1458" w:type="dxa"/>
          </w:tcPr>
          <w:p w14:paraId="58635915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65D560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5BAAE8C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348AB2C8" w14:textId="77777777" w:rsidTr="00411AC6">
        <w:tc>
          <w:tcPr>
            <w:tcW w:w="1458" w:type="dxa"/>
          </w:tcPr>
          <w:p w14:paraId="142B1627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3FD812D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F517F3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46D400B5" w14:textId="77777777" w:rsidTr="00411AC6">
        <w:tc>
          <w:tcPr>
            <w:tcW w:w="10188" w:type="dxa"/>
            <w:gridSpan w:val="3"/>
          </w:tcPr>
          <w:p w14:paraId="47F96CE9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F37FDE" w:rsidRPr="00BA0121" w14:paraId="40FD1E0A" w14:textId="77777777" w:rsidTr="00411AC6">
        <w:tc>
          <w:tcPr>
            <w:tcW w:w="1458" w:type="dxa"/>
          </w:tcPr>
          <w:p w14:paraId="4E2C0655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9FBB7E9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8CB0EA2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51FA63CD" w14:textId="77777777" w:rsidTr="00411AC6">
        <w:tc>
          <w:tcPr>
            <w:tcW w:w="1458" w:type="dxa"/>
          </w:tcPr>
          <w:p w14:paraId="49764085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89614D1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0A9825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16952E42" w14:textId="77777777" w:rsidTr="00411AC6">
        <w:tc>
          <w:tcPr>
            <w:tcW w:w="1458" w:type="dxa"/>
          </w:tcPr>
          <w:p w14:paraId="0DD396A7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09473CB8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CF10D3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7E835969" w14:textId="77777777" w:rsidTr="00411AC6">
        <w:tc>
          <w:tcPr>
            <w:tcW w:w="10188" w:type="dxa"/>
            <w:gridSpan w:val="3"/>
          </w:tcPr>
          <w:p w14:paraId="741C58B0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т.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атв`</w:t>
            </w:r>
            <w:r w:rsidRPr="00BA0121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BA0121">
              <w:rPr>
                <w:rFonts w:ascii="GHEA Grapalat" w:hAnsi="GHEA Grapalat" w:cs="Sylfaen"/>
                <w:sz w:val="20"/>
                <w:szCs w:val="20"/>
                <w:lang w:val="hy-AM"/>
              </w:rPr>
              <w:t>год</w:t>
            </w:r>
          </w:p>
        </w:tc>
      </w:tr>
      <w:tr w:rsidR="00F37FDE" w:rsidRPr="00BA0121" w14:paraId="177A7768" w14:textId="77777777" w:rsidTr="00411AC6">
        <w:tc>
          <w:tcPr>
            <w:tcW w:w="1458" w:type="dxa"/>
          </w:tcPr>
          <w:p w14:paraId="100A0C8E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C905D5A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95A479E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7B5594B8" w14:textId="77777777" w:rsidTr="00411AC6">
        <w:tc>
          <w:tcPr>
            <w:tcW w:w="1458" w:type="dxa"/>
          </w:tcPr>
          <w:p w14:paraId="50437FC3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8893168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2394D41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7FDE" w:rsidRPr="00BA0121" w14:paraId="4EE44779" w14:textId="77777777" w:rsidTr="00411AC6">
        <w:tc>
          <w:tcPr>
            <w:tcW w:w="1458" w:type="dxa"/>
          </w:tcPr>
          <w:p w14:paraId="1D375C71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A012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FE22FCB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50694B" w14:textId="77777777" w:rsidR="00F37FDE" w:rsidRPr="00BA0121" w:rsidRDefault="00F37FDE" w:rsidP="00411A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2696D602" w14:textId="77777777" w:rsidR="00F37FDE" w:rsidRPr="00BA0121" w:rsidRDefault="00F37FDE" w:rsidP="00F37FD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39CD788" w14:textId="77777777" w:rsidR="00F37FDE" w:rsidRPr="00BA0121" w:rsidRDefault="00F37FDE" w:rsidP="00F37FD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30536DA" w14:textId="77777777" w:rsidR="00F37FDE" w:rsidRPr="00BA0121" w:rsidRDefault="00F37FDE" w:rsidP="00F37FD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A1616BE" w14:textId="77777777" w:rsidR="00F37FDE" w:rsidRPr="00BA0121" w:rsidRDefault="00F37FDE" w:rsidP="00F37FD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737726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es-ES"/>
        </w:rPr>
      </w:pPr>
    </w:p>
    <w:p w14:paraId="24AEDDE0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A0121">
        <w:rPr>
          <w:rFonts w:ascii="GHEA Grapalat" w:hAnsi="GHEA Grapalat"/>
          <w:sz w:val="20"/>
          <w:lang w:val="es-ES"/>
        </w:rPr>
        <w:t xml:space="preserve"> </w:t>
      </w:r>
      <w:r w:rsidRPr="00BA012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A0121">
        <w:rPr>
          <w:rFonts w:ascii="GHEA Grapalat" w:hAnsi="GHEA Grapalat"/>
          <w:sz w:val="20"/>
          <w:lang w:val="hy-AM"/>
        </w:rPr>
        <w:tab/>
        <w:t xml:space="preserve"> _____________</w:t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u w:val="single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es-ES"/>
        </w:rPr>
        <w:tab/>
      </w:r>
      <w:r w:rsidRPr="00BA0121">
        <w:rPr>
          <w:rFonts w:ascii="GHEA Grapalat" w:hAnsi="GHEA Grapalat"/>
          <w:sz w:val="20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м.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наименование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руководителя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должность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A0121">
        <w:rPr>
          <w:rFonts w:ascii="GHEA Grapalat" w:hAnsi="GHEA Grapalat" w:cs="Arial"/>
          <w:sz w:val="20"/>
          <w:vertAlign w:val="superscript"/>
          <w:lang w:val="ru-RU"/>
        </w:rPr>
        <w:t>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берет начало более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ru-RU"/>
        </w:rPr>
        <w:t>, а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жанна</w:t>
      </w:r>
      <w:r w:rsidRPr="00BA0121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BA0121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BA0121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</w:p>
    <w:p w14:paraId="63829198" w14:textId="77777777" w:rsidR="00F37FDE" w:rsidRPr="00BA0121" w:rsidRDefault="00F37FDE" w:rsidP="00F37FD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3186F67" w14:textId="77777777" w:rsidR="00F37FDE" w:rsidRPr="00BA0121" w:rsidRDefault="00F37FDE" w:rsidP="00F37FDE">
      <w:pPr>
        <w:jc w:val="both"/>
        <w:rPr>
          <w:rFonts w:ascii="GHEA Grapalat" w:hAnsi="GHEA Grapalat"/>
          <w:sz w:val="20"/>
          <w:lang w:val="hy-AM"/>
        </w:rPr>
      </w:pPr>
      <w:r w:rsidRPr="00BA0121">
        <w:rPr>
          <w:rFonts w:ascii="GHEA Grapalat" w:hAnsi="GHEA Grapalat"/>
          <w:sz w:val="20"/>
          <w:lang w:val="hy-AM"/>
        </w:rPr>
        <w:t xml:space="preserve"> </w:t>
      </w:r>
    </w:p>
    <w:p w14:paraId="7B768D91" w14:textId="77777777" w:rsidR="00F37FDE" w:rsidRPr="00BA0121" w:rsidRDefault="00F37FDE" w:rsidP="00F37FDE">
      <w:pPr>
        <w:jc w:val="right"/>
        <w:rPr>
          <w:rFonts w:ascii="GHEA Grapalat" w:hAnsi="GHEA Grapalat" w:cs="Arial"/>
          <w:sz w:val="20"/>
          <w:lang w:val="hy-AM"/>
        </w:rPr>
      </w:pPr>
      <w:r w:rsidRPr="00BA0121">
        <w:rPr>
          <w:rFonts w:ascii="GHEA Grapalat" w:hAnsi="GHEA Grapalat" w:cs="Sylfaen"/>
          <w:sz w:val="20"/>
          <w:lang w:val="hy-AM"/>
        </w:rPr>
        <w:t>К.</w:t>
      </w:r>
      <w:r w:rsidRPr="00BA0121">
        <w:rPr>
          <w:rFonts w:ascii="GHEA Grapalat" w:hAnsi="GHEA Grapalat" w:cs="Arial"/>
          <w:sz w:val="20"/>
          <w:lang w:val="hy-AM"/>
        </w:rPr>
        <w:t xml:space="preserve">. </w:t>
      </w:r>
      <w:r w:rsidRPr="00BA0121">
        <w:rPr>
          <w:rFonts w:ascii="GHEA Grapalat" w:hAnsi="GHEA Grapalat" w:cs="Sylfaen"/>
          <w:sz w:val="20"/>
          <w:lang w:val="hy-AM"/>
        </w:rPr>
        <w:t>Т</w:t>
      </w:r>
      <w:r w:rsidRPr="00BA0121">
        <w:rPr>
          <w:rFonts w:ascii="GHEA Grapalat" w:hAnsi="GHEA Grapalat" w:cs="Arial"/>
          <w:sz w:val="20"/>
          <w:lang w:val="hy-AM"/>
        </w:rPr>
        <w:t>.</w:t>
      </w:r>
      <w:r w:rsidRPr="00BA0121">
        <w:rPr>
          <w:rFonts w:ascii="GHEA Grapalat" w:hAnsi="GHEA Grapalat" w:cs="Arial"/>
          <w:sz w:val="20"/>
          <w:lang w:val="hy-AM"/>
        </w:rPr>
        <w:tab/>
      </w:r>
      <w:r w:rsidRPr="00BA0121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0E21FB00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8A6E446" w14:textId="77777777" w:rsidR="00F37FDE" w:rsidRPr="00BA0121" w:rsidRDefault="00F37FDE" w:rsidP="00F37FDE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4147CD9" w14:textId="77777777" w:rsidR="008074CF" w:rsidRPr="00F37FDE" w:rsidRDefault="008074CF">
      <w:pPr>
        <w:rPr>
          <w:lang w:val="hy-AM"/>
        </w:rPr>
      </w:pPr>
    </w:p>
    <w:sectPr w:rsidR="008074CF" w:rsidRPr="00F37FDE" w:rsidSect="00020141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2"/>
  </w:num>
  <w:num w:numId="26">
    <w:abstractNumId w:val="17"/>
  </w:num>
  <w:num w:numId="27">
    <w:abstractNumId w:val="20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57"/>
    <w:rsid w:val="0003698F"/>
    <w:rsid w:val="004F68BF"/>
    <w:rsid w:val="00662A57"/>
    <w:rsid w:val="00787DE0"/>
    <w:rsid w:val="008074CF"/>
    <w:rsid w:val="00F3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7DB4"/>
  <w15:chartTrackingRefBased/>
  <w15:docId w15:val="{DED775BA-0824-4991-A268-0B15E08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37FD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7FD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7FD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F37FD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F37FD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37FD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37FD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F37FD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F37FD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FD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7FD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7FD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F37FD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F37FD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7FD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37FD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F37FD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F37FD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F37FD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37FD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F37FD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F37FD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37FD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F37FDE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F37FD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37FDE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F37FD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F37FD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F37FD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F37FD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F37FD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F37FD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F37FDE"/>
    <w:rPr>
      <w:color w:val="0000FF"/>
      <w:u w:val="single"/>
    </w:rPr>
  </w:style>
  <w:style w:type="character" w:customStyle="1" w:styleId="CharChar1">
    <w:name w:val="Char Char1"/>
    <w:locked/>
    <w:rsid w:val="00F37FDE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F37FDE"/>
    <w:pPr>
      <w:spacing w:after="120"/>
    </w:pPr>
  </w:style>
  <w:style w:type="character" w:customStyle="1" w:styleId="ab">
    <w:name w:val="Основной текст Знак"/>
    <w:basedOn w:val="a0"/>
    <w:link w:val="aa"/>
    <w:rsid w:val="00F37FDE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F37FDE"/>
    <w:pPr>
      <w:ind w:left="240" w:hanging="240"/>
    </w:pPr>
  </w:style>
  <w:style w:type="paragraph" w:styleId="ac">
    <w:name w:val="index heading"/>
    <w:basedOn w:val="a"/>
    <w:next w:val="11"/>
    <w:semiHidden/>
    <w:rsid w:val="00F37FDE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F37FD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F37FD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F37FD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37FD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37FDE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basedOn w:val="a0"/>
    <w:link w:val="af"/>
    <w:rsid w:val="00F37FDE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F37FDE"/>
  </w:style>
  <w:style w:type="paragraph" w:styleId="af2">
    <w:name w:val="footnote text"/>
    <w:basedOn w:val="a"/>
    <w:link w:val="af3"/>
    <w:semiHidden/>
    <w:rsid w:val="00F37FDE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F37FD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F37F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F37FD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F37FD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37FDE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F37FDE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F37FDE"/>
    <w:rPr>
      <w:b/>
      <w:bCs/>
    </w:rPr>
  </w:style>
  <w:style w:type="character" w:styleId="af6">
    <w:name w:val="footnote reference"/>
    <w:semiHidden/>
    <w:rsid w:val="00F37FDE"/>
    <w:rPr>
      <w:vertAlign w:val="superscript"/>
    </w:rPr>
  </w:style>
  <w:style w:type="character" w:customStyle="1" w:styleId="CharChar22">
    <w:name w:val="Char Char22"/>
    <w:rsid w:val="00F37FD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37FD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37FD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37FD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37FDE"/>
    <w:rPr>
      <w:rFonts w:ascii="Arial Armenian" w:hAnsi="Arial Armenian"/>
      <w:lang w:val="en-US"/>
    </w:rPr>
  </w:style>
  <w:style w:type="character" w:styleId="af7">
    <w:name w:val="annotation reference"/>
    <w:semiHidden/>
    <w:rsid w:val="00F37FDE"/>
    <w:rPr>
      <w:sz w:val="16"/>
      <w:szCs w:val="16"/>
    </w:rPr>
  </w:style>
  <w:style w:type="paragraph" w:styleId="af8">
    <w:name w:val="annotation text"/>
    <w:basedOn w:val="a"/>
    <w:link w:val="af9"/>
    <w:semiHidden/>
    <w:rsid w:val="00F37FDE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F37FD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F37FD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F37FD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F37FDE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F37FD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F37FDE"/>
    <w:rPr>
      <w:vertAlign w:val="superscript"/>
    </w:rPr>
  </w:style>
  <w:style w:type="paragraph" w:styleId="aff">
    <w:name w:val="Document Map"/>
    <w:basedOn w:val="a"/>
    <w:link w:val="aff0"/>
    <w:semiHidden/>
    <w:rsid w:val="00F37FD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37F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F37FD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uiPriority w:val="39"/>
    <w:rsid w:val="00F3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F37F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F37FD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F37FD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F37FDE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F37FDE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F37FD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F37FDE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F37FD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F37FD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F37FD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F37FD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F37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F37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F37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F37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F37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F37FD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F37FD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F37FD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F37FD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F37FD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F37FD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F37FD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F37FD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F37FD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F37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F37F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F37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F37FD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F37FD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F37FD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37FDE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F37FDE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F37FD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F37FDE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F37FDE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F37FDE"/>
    <w:rPr>
      <w:color w:val="605E5C"/>
      <w:shd w:val="clear" w:color="auto" w:fill="E1DFDD"/>
    </w:rPr>
  </w:style>
  <w:style w:type="character" w:customStyle="1" w:styleId="CharChar4">
    <w:name w:val="Char Char4"/>
    <w:locked/>
    <w:rsid w:val="00F37FDE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37FDE"/>
    <w:pPr>
      <w:spacing w:before="100" w:beforeAutospacing="1" w:after="100" w:afterAutospacing="1"/>
    </w:pPr>
  </w:style>
  <w:style w:type="character" w:customStyle="1" w:styleId="CharChar5">
    <w:name w:val="Char Char5"/>
    <w:locked/>
    <w:rsid w:val="00F37FDE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2207</Words>
  <Characters>12586</Characters>
  <Application>Microsoft Office Word</Application>
  <DocSecurity>0</DocSecurity>
  <Lines>104</Lines>
  <Paragraphs>29</Paragraphs>
  <ScaleCrop>false</ScaleCrop>
  <Company>CtrlSoft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Eloyan Varuzhan</dc:creator>
  <cp:keywords/>
  <dc:description/>
  <cp:lastModifiedBy>RePack by Diakov</cp:lastModifiedBy>
  <cp:revision>6</cp:revision>
  <dcterms:created xsi:type="dcterms:W3CDTF">2022-05-23T11:33:00Z</dcterms:created>
  <dcterms:modified xsi:type="dcterms:W3CDTF">2022-05-23T16:17:00Z</dcterms:modified>
</cp:coreProperties>
</file>