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DD0BDF" w:rsidRDefault="00DD0BDF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065B4D">
        <w:rPr>
          <w:rFonts w:ascii="GHEA Grapalat" w:hAnsi="GHEA Grapalat"/>
          <w:b/>
          <w:szCs w:val="24"/>
        </w:rPr>
        <w:t>ЗАО «ААЭК»</w:t>
      </w:r>
      <w:r w:rsidRPr="00EF22BA">
        <w:rPr>
          <w:rFonts w:ascii="GHEA Grapalat" w:hAnsi="GHEA Grapalat"/>
          <w:szCs w:val="24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DD0BDF">
        <w:rPr>
          <w:rFonts w:ascii="GHEA Grapalat" w:hAnsi="GHEA Grapalat"/>
          <w:i/>
          <w:sz w:val="18"/>
          <w:szCs w:val="16"/>
        </w:rPr>
        <w:t xml:space="preserve"> </w:t>
      </w:r>
      <w:r w:rsidR="0019602F" w:rsidRPr="0019602F">
        <w:rPr>
          <w:rFonts w:ascii="GHEA Grapalat" w:hAnsi="GHEA Grapalat"/>
          <w:sz w:val="20"/>
        </w:rPr>
        <w:t>HAEK-BMTsDzB-11/24-03/34</w:t>
      </w:r>
      <w:r>
        <w:rPr>
          <w:rFonts w:ascii="GHEA Grapalat" w:hAnsi="GHEA Grapalat"/>
          <w:sz w:val="20"/>
        </w:rPr>
        <w:t>,</w:t>
      </w:r>
    </w:p>
    <w:p w:rsidR="00DD0BDF" w:rsidRDefault="0019602F" w:rsidP="00DD0BDF">
      <w:pPr>
        <w:tabs>
          <w:tab w:val="left" w:pos="6804"/>
        </w:tabs>
        <w:ind w:left="567" w:hanging="567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  <w:sz w:val="20"/>
        </w:rPr>
        <w:t>з</w:t>
      </w:r>
      <w:r w:rsidR="00DD0BDF">
        <w:rPr>
          <w:rFonts w:ascii="GHEA Grapalat" w:hAnsi="GHEA Grapalat"/>
          <w:sz w:val="20"/>
        </w:rPr>
        <w:t>аключенном</w:t>
      </w:r>
      <w:proofErr w:type="gramEnd"/>
      <w:r w:rsidR="00DD0BDF" w:rsidRPr="0019602F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>20</w:t>
      </w:r>
      <w:r w:rsidR="00DD0BDF">
        <w:rPr>
          <w:rFonts w:ascii="GHEA Grapalat" w:hAnsi="GHEA Grapalat"/>
          <w:sz w:val="20"/>
        </w:rPr>
        <w:t>2</w:t>
      </w:r>
      <w:r w:rsidRPr="0019602F">
        <w:rPr>
          <w:rFonts w:ascii="GHEA Grapalat" w:hAnsi="GHEA Grapalat"/>
          <w:sz w:val="20"/>
        </w:rPr>
        <w:t xml:space="preserve">4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Pr="0019602F">
        <w:rPr>
          <w:rFonts w:ascii="GHEA Grapalat" w:hAnsi="GHEA Grapalat"/>
          <w:sz w:val="20"/>
        </w:rPr>
        <w:t xml:space="preserve">26 </w:t>
      </w:r>
      <w:r w:rsidR="00CC678C">
        <w:rPr>
          <w:rFonts w:ascii="GHEA Grapalat" w:hAnsi="GHEA Grapalat"/>
          <w:sz w:val="20"/>
          <w:lang w:val="hy-AM"/>
        </w:rPr>
        <w:t>и</w:t>
      </w:r>
      <w:proofErr w:type="spellStart"/>
      <w:r w:rsidRPr="0019602F">
        <w:rPr>
          <w:rFonts w:ascii="GHEA Grapalat" w:hAnsi="GHEA Grapalat"/>
          <w:sz w:val="20"/>
        </w:rPr>
        <w:t>юня</w:t>
      </w:r>
      <w:proofErr w:type="spellEnd"/>
      <w:r w:rsidR="008F36E5" w:rsidRPr="0019602F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</w:p>
    <w:p w:rsidR="005461BC" w:rsidRPr="00DD0BDF" w:rsidRDefault="0019602F" w:rsidP="0019602F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proofErr w:type="gramStart"/>
      <w:r w:rsidRPr="0019602F">
        <w:rPr>
          <w:rFonts w:ascii="GHEA Grapalat" w:hAnsi="GHEA Grapalat"/>
          <w:sz w:val="20"/>
        </w:rPr>
        <w:t>HAEK-BMTsDzB-11/24</w:t>
      </w:r>
      <w:r w:rsidR="00CC678C">
        <w:rPr>
          <w:rFonts w:ascii="GHEA Grapalat" w:hAnsi="GHEA Grapalat"/>
          <w:sz w:val="20"/>
          <w:lang w:val="hy-AM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Pr="0019602F">
        <w:rPr>
          <w:rFonts w:ascii="GHEA Grapalat" w:hAnsi="GHEA Grapalat"/>
          <w:sz w:val="20"/>
        </w:rPr>
        <w:t>услуг</w:t>
      </w:r>
      <w:r w:rsidR="00DD0BDF" w:rsidRPr="0019602F">
        <w:rPr>
          <w:rFonts w:ascii="GHEA Grapalat" w:hAnsi="GHEA Grapalat"/>
          <w:sz w:val="20"/>
        </w:rPr>
        <w:t xml:space="preserve"> </w:t>
      </w:r>
      <w:r w:rsidR="00DD0BDF" w:rsidRPr="00DD0BDF">
        <w:rPr>
          <w:rFonts w:ascii="GHEA Grapalat" w:hAnsi="GHEA Grapalat"/>
          <w:sz w:val="20"/>
        </w:rPr>
        <w:t xml:space="preserve">ремонта </w:t>
      </w:r>
      <w:r w:rsidRPr="0019602F">
        <w:rPr>
          <w:rFonts w:ascii="GHEA Grapalat" w:hAnsi="GHEA Grapalat"/>
          <w:sz w:val="20"/>
        </w:rPr>
        <w:t>«Проведение</w:t>
      </w:r>
      <w:r>
        <w:rPr>
          <w:rFonts w:ascii="GHEA Grapalat" w:hAnsi="GHEA Grapalat"/>
          <w:sz w:val="20"/>
          <w:lang w:val="hy-AM"/>
        </w:rPr>
        <w:t xml:space="preserve"> </w:t>
      </w:r>
      <w:r w:rsidRPr="0019602F">
        <w:rPr>
          <w:rFonts w:ascii="GHEA Grapalat" w:hAnsi="GHEA Grapalat"/>
          <w:sz w:val="20"/>
        </w:rPr>
        <w:t>детального сейсмического обхода блока №2 ААЭС»</w:t>
      </w:r>
      <w:r>
        <w:rPr>
          <w:rFonts w:ascii="GHEA Grapalat" w:hAnsi="GHEA Grapalat"/>
          <w:sz w:val="20"/>
        </w:rPr>
        <w:t xml:space="preserve"> </w:t>
      </w:r>
      <w:r w:rsidR="00DD0BDF">
        <w:rPr>
          <w:rFonts w:ascii="GHEA Grapalat" w:hAnsi="GHEA Grapalat"/>
          <w:sz w:val="20"/>
        </w:rPr>
        <w:t xml:space="preserve">для </w:t>
      </w:r>
      <w:r w:rsidR="006840B6" w:rsidRPr="00CA386C">
        <w:rPr>
          <w:rFonts w:ascii="GHEA Grapalat" w:hAnsi="GHEA Grapalat"/>
          <w:sz w:val="20"/>
        </w:rPr>
        <w:t>своих нужд</w:t>
      </w:r>
      <w:r w:rsidR="006840B6" w:rsidRPr="006840B6">
        <w:rPr>
          <w:rFonts w:ascii="GHEA Grapalat" w:hAnsi="GHEA Grapalat"/>
          <w:sz w:val="20"/>
        </w:rPr>
        <w:t>:</w:t>
      </w:r>
      <w:proofErr w:type="gramEnd"/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4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4"/>
        <w:gridCol w:w="166"/>
        <w:gridCol w:w="1041"/>
        <w:gridCol w:w="49"/>
        <w:gridCol w:w="16"/>
        <w:gridCol w:w="519"/>
        <w:gridCol w:w="204"/>
        <w:gridCol w:w="187"/>
        <w:gridCol w:w="152"/>
        <w:gridCol w:w="10"/>
        <w:gridCol w:w="255"/>
        <w:gridCol w:w="312"/>
        <w:gridCol w:w="200"/>
        <w:gridCol w:w="835"/>
        <w:gridCol w:w="96"/>
        <w:gridCol w:w="121"/>
        <w:gridCol w:w="245"/>
        <w:gridCol w:w="1905"/>
        <w:gridCol w:w="12"/>
      </w:tblGrid>
      <w:tr w:rsidR="005461BC" w:rsidRPr="00395B6E" w:rsidTr="00DD0BDF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D0BDF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DD0B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D0BDF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DD0B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DD0BDF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DD0B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DD0BDF" w:rsidRPr="00395B6E" w:rsidRDefault="00DD0BD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1960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602F">
              <w:rPr>
                <w:rFonts w:ascii="GHEA Grapalat" w:hAnsi="GHEA Grapalat"/>
                <w:b/>
                <w:sz w:val="14"/>
                <w:szCs w:val="14"/>
              </w:rPr>
              <w:t>Проведение детального сейсмического обхода блока №2 ААЭС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1960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602F">
              <w:rPr>
                <w:rFonts w:ascii="GHEA Grapalat" w:hAnsi="GHEA Grapalat"/>
                <w:b/>
                <w:sz w:val="14"/>
                <w:szCs w:val="14"/>
              </w:rPr>
              <w:t>комплект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19602F" w:rsidRDefault="0019602F" w:rsidP="00B31B6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19602F" w:rsidRDefault="0019602F" w:rsidP="00B31B6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19602F" w:rsidRDefault="0019602F" w:rsidP="00DD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Согласно Техническому заданию «Проведение детального сейсмического обхода блока №2 ААЭС» утв. ГИ от 28</w:t>
            </w:r>
            <w:r w:rsidRPr="0019602F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/>
              </w:rPr>
              <w:t>․</w:t>
            </w: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19602F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/>
              </w:rPr>
              <w:t>․</w:t>
            </w: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2023թ г №493 от 14.02.2024г.</w:t>
            </w:r>
          </w:p>
        </w:tc>
        <w:tc>
          <w:tcPr>
            <w:tcW w:w="1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19602F" w:rsidRDefault="0019602F" w:rsidP="00DD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Согласно Техническому заданию «Проведение детального сейсмического обхода блока №2 ААЭС» утв. ГИ от 28</w:t>
            </w:r>
            <w:r w:rsidRPr="0019602F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/>
              </w:rPr>
              <w:t>․</w:t>
            </w: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19602F">
              <w:rPr>
                <w:rFonts w:ascii="MS Mincho" w:eastAsia="MS Mincho" w:hAnsi="MS Mincho" w:cs="MS Mincho" w:hint="eastAsia"/>
                <w:b/>
                <w:sz w:val="14"/>
                <w:szCs w:val="14"/>
                <w:lang w:val="hy-AM"/>
              </w:rPr>
              <w:t>․</w:t>
            </w:r>
            <w:r w:rsidRPr="0019602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2023թ г №493 от 14.02.2024г.</w:t>
            </w:r>
          </w:p>
        </w:tc>
      </w:tr>
      <w:tr w:rsidR="00DD0BDF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D0BDF" w:rsidRPr="00395B6E" w:rsidRDefault="00DD0BD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137"/>
          <w:jc w:val="center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426381" w:rsidRDefault="0019602F" w:rsidP="0019602F">
            <w:pPr>
              <w:rPr>
                <w:rFonts w:ascii="GHEA Grapalat" w:hAnsi="GHEA Grapalat"/>
                <w:i/>
                <w:sz w:val="18"/>
                <w:szCs w:val="16"/>
              </w:rPr>
            </w:pPr>
            <w:r w:rsidRPr="00426381">
              <w:rPr>
                <w:rFonts w:ascii="GHEA Grapalat" w:hAnsi="GHEA Grapalat"/>
                <w:i/>
                <w:sz w:val="18"/>
                <w:szCs w:val="16"/>
                <w:lang w:val="hy-AM"/>
              </w:rPr>
              <w:t>п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 xml:space="preserve">. </w:t>
            </w:r>
            <w:r w:rsidRPr="00426381">
              <w:rPr>
                <w:rFonts w:ascii="GHEA Grapalat" w:hAnsi="GHEA Grapalat"/>
                <w:i/>
                <w:sz w:val="18"/>
                <w:szCs w:val="16"/>
                <w:lang w:val="hy-AM"/>
              </w:rPr>
              <w:t>3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>, ч.</w:t>
            </w:r>
            <w:r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>3,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 xml:space="preserve"> статьи 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 xml:space="preserve">20 и п. 2, ч. 6, 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>статьи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 xml:space="preserve"> 15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 xml:space="preserve"> Закона РА «О закупках»</w:t>
            </w:r>
          </w:p>
          <w:p w:rsidR="00DD0BDF" w:rsidRPr="00395B6E" w:rsidRDefault="0019602F" w:rsidP="001960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26381">
              <w:rPr>
                <w:rFonts w:ascii="GHEA Grapalat" w:hAnsi="GHEA Grapalat"/>
                <w:i/>
                <w:sz w:val="18"/>
                <w:szCs w:val="16"/>
              </w:rPr>
              <w:t>п</w:t>
            </w:r>
            <w:r w:rsidRPr="00426381">
              <w:rPr>
                <w:rFonts w:ascii="GHEA Grapalat" w:hAnsi="GHEA Grapalat"/>
                <w:b/>
                <w:sz w:val="18"/>
                <w:szCs w:val="16"/>
              </w:rPr>
              <w:t>.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>8.2.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21</w:t>
            </w:r>
            <w:r w:rsidRPr="001D4D78">
              <w:rPr>
                <w:rFonts w:ascii="GHEA Grapalat" w:hAnsi="GHEA Grapalat"/>
                <w:i/>
                <w:sz w:val="18"/>
                <w:szCs w:val="16"/>
              </w:rPr>
              <w:t xml:space="preserve"> </w:t>
            </w:r>
            <w:r w:rsidRPr="00426381">
              <w:rPr>
                <w:rFonts w:ascii="GHEA Grapalat" w:hAnsi="GHEA Grapalat"/>
                <w:i/>
                <w:sz w:val="18"/>
                <w:szCs w:val="16"/>
              </w:rPr>
              <w:t>плана закупки ЗАО «ААЭК» на 2024г.</w:t>
            </w:r>
          </w:p>
        </w:tc>
      </w:tr>
      <w:tr w:rsidR="00DD0BDF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0BDF" w:rsidRPr="00395B6E" w:rsidRDefault="00DD0BD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BD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19602F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22.05.2024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D0BDF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DD0BD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DD0B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BD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BD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19602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22631D" w:rsidRDefault="0019602F" w:rsidP="00981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29.05.2024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22631D" w:rsidRDefault="0019602F" w:rsidP="00981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30.05.2024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DD0BD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BDF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419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2" w:type="dxa"/>
            <w:gridSpan w:val="23"/>
            <w:shd w:val="clear" w:color="auto" w:fill="auto"/>
            <w:vAlign w:val="center"/>
          </w:tcPr>
          <w:p w:rsidR="00DD0BDF" w:rsidRPr="00395B6E" w:rsidRDefault="00DD0BDF" w:rsidP="00DD0B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DD0BDF" w:rsidRPr="00395B6E" w:rsidTr="00DD0BDF">
        <w:trPr>
          <w:gridAfter w:val="1"/>
          <w:wAfter w:w="12" w:type="dxa"/>
          <w:trHeight w:val="392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D0BDF" w:rsidRPr="00395B6E" w:rsidTr="00DD0BDF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DD0BDF" w:rsidRPr="00395B6E" w:rsidRDefault="00DD0BDF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80" w:type="dxa"/>
            <w:gridSpan w:val="29"/>
            <w:shd w:val="clear" w:color="auto" w:fill="auto"/>
            <w:vAlign w:val="center"/>
          </w:tcPr>
          <w:p w:rsidR="00DD0BDF" w:rsidRPr="00395B6E" w:rsidRDefault="00DD0BDF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19602F" w:rsidRPr="0022631D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19602F" w:rsidRPr="0027710B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602F">
              <w:rPr>
                <w:rFonts w:ascii="GHEA Grapalat" w:hAnsi="GHEA Grapalat"/>
                <w:b/>
                <w:sz w:val="14"/>
                <w:szCs w:val="14"/>
              </w:rPr>
              <w:t>ООО «ЦКТИ-ВИБРОСЕЙСМ» (ООО «ЦВС»)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19602F" w:rsidRPr="0027710B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78078000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19602F" w:rsidRPr="0027710B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</w:t>
            </w:r>
          </w:p>
        </w:tc>
        <w:tc>
          <w:tcPr>
            <w:tcW w:w="2367" w:type="dxa"/>
            <w:gridSpan w:val="4"/>
            <w:shd w:val="clear" w:color="auto" w:fill="auto"/>
            <w:vAlign w:val="center"/>
          </w:tcPr>
          <w:p w:rsidR="0019602F" w:rsidRPr="0027710B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78078000</w:t>
            </w:r>
          </w:p>
        </w:tc>
      </w:tr>
      <w:tr w:rsidR="00DD0BD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DD0BDF" w:rsidRPr="00395B6E" w:rsidTr="00DD0BDF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DD0BDF" w:rsidRPr="00DD0BDF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0BDF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DD0BDF" w:rsidRPr="00395B6E" w:rsidTr="00DD0BDF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DD0BDF" w:rsidRDefault="00DD0BD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AC1E22" w:rsidRDefault="00DD0BD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DD0BDF" w:rsidRPr="00371D38" w:rsidRDefault="00DD0BDF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DD0BDF" w:rsidRPr="00395B6E" w:rsidRDefault="00DD0BD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DD0BDF" w:rsidRPr="00395B6E" w:rsidTr="00DD0BDF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D0BDF" w:rsidRPr="00395B6E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0BDF" w:rsidRPr="00DD0BDF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0BDF" w:rsidRPr="00395B6E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0BDF" w:rsidRPr="00395B6E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D0BDF" w:rsidRPr="00395B6E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0BDF" w:rsidRPr="00395B6E" w:rsidRDefault="00DD0BD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344"/>
          <w:jc w:val="center"/>
        </w:trPr>
        <w:tc>
          <w:tcPr>
            <w:tcW w:w="2411" w:type="dxa"/>
            <w:gridSpan w:val="6"/>
            <w:vMerge w:val="restart"/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DD0BDF" w:rsidRPr="00395B6E" w:rsidTr="00DD0BDF">
        <w:trPr>
          <w:gridAfter w:val="1"/>
          <w:wAfter w:w="12" w:type="dxa"/>
          <w:trHeight w:val="197"/>
          <w:jc w:val="center"/>
        </w:trPr>
        <w:tc>
          <w:tcPr>
            <w:tcW w:w="24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0BDF" w:rsidRPr="00395B6E" w:rsidRDefault="00DD0BD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346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19602F" w:rsidRDefault="0019602F" w:rsidP="00DD0BD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г</w:t>
            </w:r>
          </w:p>
        </w:tc>
      </w:tr>
      <w:tr w:rsidR="00DD0BDF" w:rsidRPr="00395B6E" w:rsidTr="00DD0BDF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5"/>
            <w:vMerge w:val="restart"/>
            <w:shd w:val="clear" w:color="auto" w:fill="auto"/>
            <w:vAlign w:val="center"/>
          </w:tcPr>
          <w:p w:rsidR="00DD0BDF" w:rsidRPr="00395B6E" w:rsidRDefault="00DD0BD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DD0BDF" w:rsidRPr="00395B6E" w:rsidTr="00DD0BDF">
        <w:trPr>
          <w:gridAfter w:val="1"/>
          <w:wAfter w:w="12" w:type="dxa"/>
          <w:trHeight w:val="92"/>
          <w:jc w:val="center"/>
        </w:trPr>
        <w:tc>
          <w:tcPr>
            <w:tcW w:w="475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BDF" w:rsidRPr="00395B6E" w:rsidRDefault="00DD0BD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BDF" w:rsidRPr="00395B6E" w:rsidTr="00DD0BDF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DF" w:rsidRPr="00395B6E" w:rsidRDefault="00DD0BD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3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0BDF" w:rsidRPr="00395B6E" w:rsidRDefault="001960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DD0BDF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</w:p>
        </w:tc>
      </w:tr>
      <w:tr w:rsidR="0019602F" w:rsidRPr="00395B6E" w:rsidTr="00DD0BDF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02F" w:rsidRPr="00395B6E" w:rsidRDefault="001960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3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81A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</w:p>
        </w:tc>
      </w:tr>
      <w:tr w:rsidR="0019602F" w:rsidRPr="00395B6E" w:rsidTr="00DD0BDF">
        <w:trPr>
          <w:gridAfter w:val="1"/>
          <w:wAfter w:w="12" w:type="dxa"/>
          <w:trHeight w:val="344"/>
          <w:jc w:val="center"/>
        </w:trPr>
        <w:tc>
          <w:tcPr>
            <w:tcW w:w="47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81A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6" w:type="dxa"/>
            <w:gridSpan w:val="27"/>
            <w:shd w:val="clear" w:color="auto" w:fill="auto"/>
            <w:vAlign w:val="center"/>
          </w:tcPr>
          <w:p w:rsidR="0019602F" w:rsidRPr="00395B6E" w:rsidRDefault="0019602F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19602F" w:rsidRPr="00395B6E" w:rsidTr="0019602F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7" w:type="dxa"/>
            <w:gridSpan w:val="7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414" w:type="dxa"/>
            <w:gridSpan w:val="7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19602F" w:rsidRPr="00395B6E" w:rsidTr="0019602F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7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14" w:type="dxa"/>
            <w:gridSpan w:val="7"/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19602F" w:rsidRPr="00395B6E" w:rsidTr="0019602F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DD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19602F" w:rsidRPr="00395B6E" w:rsidTr="0019602F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9602F" w:rsidRPr="00395B6E" w:rsidRDefault="0019602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19602F" w:rsidRPr="00D16CA0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CA0">
              <w:rPr>
                <w:rFonts w:ascii="GHEA Grapalat" w:hAnsi="GHEA Grapalat"/>
                <w:b/>
                <w:sz w:val="14"/>
                <w:szCs w:val="14"/>
              </w:rPr>
              <w:t>ООО «ЦКТИ-ВИБРОСЕЙСМ» (ООО «ЦВС»)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19602F" w:rsidRPr="0022631D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6CA0">
              <w:rPr>
                <w:rFonts w:ascii="GHEA Grapalat" w:hAnsi="GHEA Grapalat"/>
                <w:b/>
                <w:sz w:val="14"/>
                <w:szCs w:val="14"/>
              </w:rPr>
              <w:t>HAEK-BMTsDzB-11/24-03/34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19602F" w:rsidRPr="00D16CA0" w:rsidRDefault="00CC678C" w:rsidP="00981A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26.05.2024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</w:t>
            </w:r>
            <w:bookmarkStart w:id="0" w:name="_GoBack"/>
            <w:bookmarkEnd w:id="0"/>
            <w:r w:rsidR="0019602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19602F" w:rsidRPr="00395B6E" w:rsidRDefault="0019602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602F">
              <w:rPr>
                <w:rFonts w:ascii="GHEA Grapalat" w:hAnsi="GHEA Grapalat" w:cs="Sylfaen"/>
                <w:b/>
                <w:sz w:val="14"/>
                <w:szCs w:val="14"/>
              </w:rPr>
              <w:t>В течение 6  месяцев после выделения финансовых средств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9602F" w:rsidRPr="00395B6E" w:rsidRDefault="0019602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19602F" w:rsidRPr="00D16CA0" w:rsidRDefault="0019602F" w:rsidP="00981A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78078000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:rsidR="0019602F" w:rsidRPr="00D16CA0" w:rsidRDefault="0019602F" w:rsidP="00981A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78078000</w:t>
            </w:r>
          </w:p>
        </w:tc>
      </w:tr>
      <w:tr w:rsidR="0019602F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9602F" w:rsidRPr="00395B6E" w:rsidTr="00DD0BDF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DD0B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19602F" w:rsidRPr="00395B6E" w:rsidTr="00DD0BDF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16CA0">
              <w:rPr>
                <w:rFonts w:ascii="GHEA Grapalat" w:hAnsi="GHEA Grapalat"/>
                <w:b/>
                <w:sz w:val="14"/>
                <w:szCs w:val="14"/>
              </w:rPr>
              <w:t>ООО «ЦКТИ-ВИБРОСЕЙСМ» (ООО «ЦВС»)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Default="0019602F" w:rsidP="007B5608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6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РФ, г. Санкт-Петербург, ул. Гжатская, д. 9, лит. А,</w:t>
            </w:r>
          </w:p>
          <w:p w:rsidR="0019602F" w:rsidRPr="00395B6E" w:rsidRDefault="0019602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177A">
              <w:rPr>
                <w:rFonts w:ascii="GHEA Grapalat" w:hAnsi="GHEA Grapalat"/>
                <w:i/>
                <w:sz w:val="18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18"/>
                <w:szCs w:val="16"/>
                <w:lang w:val="hy-AM"/>
              </w:rPr>
              <w:t>+7 (812) 327-85-99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22631D" w:rsidRDefault="00696CBE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="0019602F" w:rsidRPr="00407A68">
                <w:rPr>
                  <w:rStyle w:val="af"/>
                  <w:rFonts w:ascii="GHEA Grapalat" w:hAnsi="GHEA Grapalat"/>
                  <w:sz w:val="18"/>
                  <w:szCs w:val="16"/>
                  <w:lang w:val="hy-AM"/>
                </w:rPr>
                <w:t>cvs@cvs.spb.su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420447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40702810600000002792</w:t>
            </w:r>
          </w:p>
        </w:tc>
        <w:tc>
          <w:tcPr>
            <w:tcW w:w="21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420447" w:rsidRDefault="0019602F" w:rsidP="00981A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7825662047</w:t>
            </w:r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DD0BD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19602F" w:rsidRPr="00B946EF" w:rsidRDefault="001960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gramEnd"/>
          </w:p>
          <w:p w:rsidR="0019602F" w:rsidRPr="00B946EF" w:rsidRDefault="001960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19602F" w:rsidRPr="00AC1E22" w:rsidRDefault="001960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19602F" w:rsidRPr="00205D54" w:rsidRDefault="001960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19602F" w:rsidRPr="00C24736" w:rsidRDefault="001960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9602F" w:rsidRPr="00A747D5" w:rsidRDefault="001960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9602F" w:rsidRPr="00A747D5" w:rsidRDefault="001960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9602F" w:rsidRPr="006D6189" w:rsidRDefault="001960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9602F" w:rsidRPr="004D7CAF" w:rsidRDefault="001960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arnak.ghazaryan@anpp.am</w:t>
            </w:r>
          </w:p>
          <w:p w:rsidR="0019602F" w:rsidRPr="00A747D5" w:rsidRDefault="001960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trHeight w:val="475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602F" w:rsidRPr="00395B6E" w:rsidRDefault="001960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19602F" w:rsidRDefault="0019602F" w:rsidP="00DD0B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Armeps.am</w:t>
            </w:r>
          </w:p>
          <w:p w:rsidR="0019602F" w:rsidRPr="00395B6E" w:rsidRDefault="0019602F" w:rsidP="00DD0B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9602F" w:rsidRPr="00395B6E" w:rsidRDefault="001960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DD0BDF" w:rsidRDefault="001960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нету</w:t>
            </w:r>
            <w:proofErr w:type="spellEnd"/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2F" w:rsidRPr="00395B6E" w:rsidRDefault="001960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DD0BDF" w:rsidRDefault="001960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нету</w:t>
            </w:r>
            <w:proofErr w:type="spellEnd"/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DD0BDF">
        <w:trPr>
          <w:gridAfter w:val="1"/>
          <w:wAfter w:w="12" w:type="dxa"/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9602F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19602F" w:rsidRPr="00395B6E" w:rsidRDefault="001960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602F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19602F" w:rsidRPr="00395B6E" w:rsidRDefault="001960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9602F" w:rsidRPr="00395B6E" w:rsidTr="00DD0BDF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2F" w:rsidRPr="00395B6E" w:rsidRDefault="001960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9602F" w:rsidRPr="00395B6E" w:rsidTr="00DD0BDF">
        <w:trPr>
          <w:gridAfter w:val="1"/>
          <w:wAfter w:w="12" w:type="dxa"/>
          <w:trHeight w:val="47"/>
          <w:jc w:val="center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19602F" w:rsidRPr="00DD0BDF" w:rsidRDefault="001960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>Айкуи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Григорян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19602F" w:rsidRPr="0022631D" w:rsidRDefault="0019602F" w:rsidP="00B31B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010 20 04 91</w:t>
            </w:r>
          </w:p>
        </w:tc>
        <w:tc>
          <w:tcPr>
            <w:tcW w:w="3979" w:type="dxa"/>
            <w:gridSpan w:val="9"/>
            <w:shd w:val="clear" w:color="auto" w:fill="auto"/>
            <w:vAlign w:val="center"/>
          </w:tcPr>
          <w:p w:rsidR="0019602F" w:rsidRPr="007A124B" w:rsidRDefault="0019602F" w:rsidP="00B31B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Haykuhi.grigoryan@anpp.am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19602F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19602F">
        <w:rPr>
          <w:rFonts w:ascii="GHEA Grapalat" w:hAnsi="GHEA Grapalat"/>
          <w:sz w:val="20"/>
          <w:lang w:val="hy-AM"/>
        </w:rPr>
        <w:t>ЗАО «ААЭК»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BE" w:rsidRDefault="00696CBE">
      <w:r>
        <w:separator/>
      </w:r>
    </w:p>
  </w:endnote>
  <w:endnote w:type="continuationSeparator" w:id="0">
    <w:p w:rsidR="00696CBE" w:rsidRDefault="0069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CC678C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BE" w:rsidRDefault="00696CBE">
      <w:r>
        <w:separator/>
      </w:r>
    </w:p>
  </w:footnote>
  <w:footnote w:type="continuationSeparator" w:id="0">
    <w:p w:rsidR="00696CBE" w:rsidRDefault="0069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67696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602F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96CBE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21AF"/>
    <w:rsid w:val="009337B2"/>
    <w:rsid w:val="009359D6"/>
    <w:rsid w:val="009371CA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C678C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0BDF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BD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customStyle="1" w:styleId="msonormalmrcssattr">
    <w:name w:val="msonormal_mr_css_attr"/>
    <w:basedOn w:val="a"/>
    <w:rsid w:val="00DD0BDF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character" w:customStyle="1" w:styleId="y2iqfc">
    <w:name w:val="y2iqfc"/>
    <w:basedOn w:val="a0"/>
    <w:rsid w:val="0019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vs@cvs.spb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D22E-BFFE-4E94-BCE2-63CED83B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124</cp:revision>
  <cp:lastPrinted>2015-07-14T07:47:00Z</cp:lastPrinted>
  <dcterms:created xsi:type="dcterms:W3CDTF">2018-08-09T07:28:00Z</dcterms:created>
  <dcterms:modified xsi:type="dcterms:W3CDTF">2024-06-26T10:34:00Z</dcterms:modified>
</cp:coreProperties>
</file>