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250234C1" w:rsidR="00EA7BC2" w:rsidRPr="00D211ED" w:rsidRDefault="00EA7BC2" w:rsidP="00D211ED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</w:t>
      </w:r>
      <w:r w:rsidR="00D211ED">
        <w:rPr>
          <w:rFonts w:ascii="GHEA Grapalat" w:hAnsi="GHEA Grapalat"/>
          <w:b/>
          <w:szCs w:val="24"/>
        </w:rPr>
        <w:t>HAEK</w:t>
      </w:r>
      <w:r w:rsidR="00D211ED" w:rsidRPr="005A05E9">
        <w:rPr>
          <w:rFonts w:ascii="GHEA Grapalat" w:hAnsi="GHEA Grapalat"/>
          <w:b/>
          <w:szCs w:val="24"/>
          <w:lang w:val="hy-AM"/>
        </w:rPr>
        <w:t>-</w:t>
      </w:r>
      <w:r w:rsidR="00D211ED" w:rsidRPr="004666A4">
        <w:rPr>
          <w:rFonts w:ascii="GHEA Grapalat" w:hAnsi="GHEA Grapalat"/>
          <w:b/>
          <w:szCs w:val="24"/>
        </w:rPr>
        <w:t>BMTsDzB</w:t>
      </w:r>
      <w:r w:rsidR="00D211ED">
        <w:rPr>
          <w:rFonts w:ascii="GHEA Grapalat" w:hAnsi="GHEA Grapalat"/>
          <w:szCs w:val="24"/>
        </w:rPr>
        <w:t>-</w:t>
      </w:r>
      <w:r w:rsidR="00D211ED" w:rsidRPr="00CA56D9">
        <w:rPr>
          <w:rFonts w:ascii="GHEA Grapalat" w:hAnsi="GHEA Grapalat"/>
          <w:b/>
          <w:szCs w:val="24"/>
        </w:rPr>
        <w:t>8</w:t>
      </w:r>
      <w:r w:rsidR="00D211ED">
        <w:rPr>
          <w:rFonts w:ascii="GHEA Grapalat" w:hAnsi="GHEA Grapalat"/>
          <w:b/>
          <w:szCs w:val="24"/>
        </w:rPr>
        <w:t>/2</w:t>
      </w:r>
      <w:r w:rsidR="00D211ED" w:rsidRPr="00CA56D9">
        <w:rPr>
          <w:rFonts w:ascii="GHEA Grapalat" w:hAnsi="GHEA Grapalat"/>
          <w:b/>
          <w:szCs w:val="24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229D8E97" w:rsidR="00EA7BC2" w:rsidRPr="00C4352E" w:rsidRDefault="00EA7BC2" w:rsidP="004009EF">
      <w:pPr>
        <w:tabs>
          <w:tab w:val="left" w:pos="1422"/>
        </w:tabs>
        <w:jc w:val="both"/>
        <w:rPr>
          <w:rFonts w:ascii="GHEA Grapalat" w:hAnsi="GHEA Grapalat"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D211ED" w:rsidRPr="00AF1216">
        <w:rPr>
          <w:rFonts w:ascii="GHEA Grapalat" w:hAnsi="GHEA Grapalat"/>
          <w:b/>
          <w:szCs w:val="22"/>
        </w:rPr>
        <w:t>«</w:t>
      </w:r>
      <w:r w:rsidR="00D211ED">
        <w:rPr>
          <w:rFonts w:ascii="GHEA Grapalat" w:hAnsi="GHEA Grapalat"/>
          <w:b/>
          <w:szCs w:val="24"/>
        </w:rPr>
        <w:t>HAEK</w:t>
      </w:r>
      <w:r w:rsidR="00D211ED" w:rsidRPr="005A05E9">
        <w:rPr>
          <w:rFonts w:ascii="GHEA Grapalat" w:hAnsi="GHEA Grapalat"/>
          <w:b/>
          <w:szCs w:val="24"/>
          <w:lang w:val="hy-AM"/>
        </w:rPr>
        <w:t>-</w:t>
      </w:r>
      <w:r w:rsidR="00D211ED" w:rsidRPr="004666A4">
        <w:rPr>
          <w:rFonts w:ascii="GHEA Grapalat" w:hAnsi="GHEA Grapalat"/>
          <w:b/>
          <w:szCs w:val="24"/>
        </w:rPr>
        <w:t>BMTsDzB</w:t>
      </w:r>
      <w:r w:rsidR="00D211ED">
        <w:rPr>
          <w:rFonts w:ascii="GHEA Grapalat" w:hAnsi="GHEA Grapalat"/>
          <w:szCs w:val="24"/>
        </w:rPr>
        <w:t>-</w:t>
      </w:r>
      <w:r w:rsidR="00D211ED" w:rsidRPr="00CA56D9">
        <w:rPr>
          <w:rFonts w:ascii="GHEA Grapalat" w:hAnsi="GHEA Grapalat"/>
          <w:b/>
          <w:szCs w:val="24"/>
        </w:rPr>
        <w:t>8</w:t>
      </w:r>
      <w:r w:rsidR="00D211ED">
        <w:rPr>
          <w:rFonts w:ascii="GHEA Grapalat" w:hAnsi="GHEA Grapalat"/>
          <w:b/>
          <w:szCs w:val="24"/>
        </w:rPr>
        <w:t>/2</w:t>
      </w:r>
      <w:r w:rsidR="00D211ED" w:rsidRPr="00CA56D9">
        <w:rPr>
          <w:rFonts w:ascii="GHEA Grapalat" w:hAnsi="GHEA Grapalat"/>
          <w:b/>
          <w:szCs w:val="24"/>
        </w:rPr>
        <w:t>5</w:t>
      </w:r>
      <w:r w:rsidR="00D211ED"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</w:t>
      </w:r>
      <w:r>
        <w:rPr>
          <w:rFonts w:ascii="GHEA Grapalat" w:hAnsi="GHEA Grapalat"/>
          <w:szCs w:val="24"/>
        </w:rPr>
        <w:t xml:space="preserve">   </w:t>
      </w:r>
      <w:r w:rsidRPr="00D2285B">
        <w:rPr>
          <w:rFonts w:ascii="GHEA Grapalat" w:hAnsi="GHEA Grapalat"/>
          <w:szCs w:val="24"/>
        </w:rPr>
        <w:t xml:space="preserve">целью </w:t>
      </w:r>
      <w:proofErr w:type="spellStart"/>
      <w:r w:rsidR="00C4352E">
        <w:rPr>
          <w:rFonts w:ascii="GHEA Grapalat" w:hAnsi="GHEA Grapalat"/>
          <w:szCs w:val="24"/>
        </w:rPr>
        <w:t>приобритение</w:t>
      </w:r>
      <w:proofErr w:type="spellEnd"/>
      <w:r w:rsidR="00C4352E">
        <w:rPr>
          <w:rFonts w:ascii="GHEA Grapalat" w:hAnsi="GHEA Grapalat"/>
          <w:szCs w:val="24"/>
        </w:rPr>
        <w:t xml:space="preserve"> </w:t>
      </w:r>
      <w:r w:rsidR="00D211ED">
        <w:rPr>
          <w:rFonts w:ascii="GHEA Grapalat" w:hAnsi="GHEA Grapalat"/>
          <w:szCs w:val="24"/>
        </w:rPr>
        <w:t>՛՛</w:t>
      </w:r>
      <w:r w:rsidR="00D211ED" w:rsidRPr="00D211ED">
        <w:rPr>
          <w:rFonts w:ascii="GHEA Grapalat" w:hAnsi="GHEA Grapalat"/>
          <w:szCs w:val="24"/>
        </w:rPr>
        <w:t>Разработка новой Типовой программы эксплуатационного контроля состояния основного металла, сварных соединений и наплавки оборудования и трубопроводов энергоблока №2 Армянской АЭС с реакторной установкой ВВЭР-440 (В-270)</w:t>
      </w:r>
      <w:r w:rsidR="00D211ED">
        <w:rPr>
          <w:rFonts w:ascii="GHEA Grapalat" w:hAnsi="GHEA Grapalat"/>
          <w:szCs w:val="24"/>
        </w:rPr>
        <w:t>՛՛</w:t>
      </w:r>
      <w:r w:rsidR="00D211ED" w:rsidRPr="004F0F9E">
        <w:rPr>
          <w:rFonts w:ascii="GHEA Grapalat" w:hAnsi="GHEA Grapalat"/>
          <w:i/>
          <w:lang w:val="hy-AM"/>
        </w:rPr>
        <w:t xml:space="preserve"> </w:t>
      </w:r>
      <w:r w:rsidR="00C7134D" w:rsidRPr="00C7134D">
        <w:rPr>
          <w:rFonts w:ascii="GHEA Grapalat" w:hAnsi="GHEA Grapalat"/>
          <w:szCs w:val="24"/>
        </w:rPr>
        <w:t xml:space="preserve">а </w:t>
      </w:r>
      <w:r w:rsidRPr="00D2285B">
        <w:rPr>
          <w:rFonts w:ascii="GHEA Grapalat" w:hAnsi="GHEA Grapalat"/>
          <w:szCs w:val="24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67"/>
        <w:gridCol w:w="1726"/>
        <w:gridCol w:w="2422"/>
        <w:gridCol w:w="2109"/>
      </w:tblGrid>
      <w:tr w:rsidR="00A72AAE" w:rsidRPr="004E4619" w14:paraId="7386C2E2" w14:textId="77777777" w:rsidTr="0042639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3F4284F" w14:textId="77777777" w:rsidTr="0042639E">
        <w:trPr>
          <w:trHeight w:val="798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7777777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B5ECD54" w14:textId="77777777" w:rsidR="0042639E" w:rsidRPr="0042639E" w:rsidRDefault="0042639E" w:rsidP="0042639E">
            <w:pPr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42639E">
              <w:rPr>
                <w:rFonts w:ascii="GHEA Grapalat" w:hAnsi="GHEA Grapalat" w:cs="GHEAGrapalat"/>
                <w:i/>
                <w:sz w:val="18"/>
                <w:szCs w:val="18"/>
              </w:rPr>
              <w:t>Услугу осуществлять согласно</w:t>
            </w:r>
            <w:r w:rsidRPr="004263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Техническому требованию</w:t>
            </w:r>
            <w:r w:rsidRPr="0042639E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утвержденному </w:t>
            </w:r>
            <w:r w:rsidRPr="0042639E">
              <w:rPr>
                <w:rFonts w:ascii="GHEA Grapalat" w:hAnsi="GHEA Grapalat" w:cs="Arial"/>
                <w:i/>
                <w:sz w:val="18"/>
                <w:szCs w:val="18"/>
              </w:rPr>
              <w:t>ГИ</w:t>
            </w:r>
            <w:r w:rsidRPr="0042639E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 xml:space="preserve"> ААЭС от 1</w:t>
            </w:r>
            <w:r w:rsidRPr="0042639E">
              <w:rPr>
                <w:rFonts w:ascii="GHEA Grapalat" w:hAnsi="GHEA Grapalat" w:cs="Arial"/>
                <w:i/>
                <w:sz w:val="18"/>
                <w:szCs w:val="18"/>
              </w:rPr>
              <w:t>6</w:t>
            </w:r>
            <w:r w:rsidRPr="0042639E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.10.2024</w:t>
            </w:r>
            <w:r w:rsidRPr="0042639E">
              <w:rPr>
                <w:rFonts w:ascii="GHEA Grapalat" w:hAnsi="GHEA Grapalat"/>
                <w:i/>
                <w:sz w:val="18"/>
                <w:szCs w:val="18"/>
              </w:rPr>
              <w:t>г</w:t>
            </w:r>
            <w:r w:rsidRPr="0042639E"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</w:p>
          <w:p w14:paraId="6EF7EBE6" w14:textId="77777777" w:rsidR="0042639E" w:rsidRPr="0042639E" w:rsidRDefault="0042639E" w:rsidP="0042639E">
            <w:pPr>
              <w:tabs>
                <w:tab w:val="left" w:pos="1422"/>
              </w:tabs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4263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Контроль разрушающими методами в соответствии технического документа НП-084-15. </w:t>
            </w:r>
          </w:p>
          <w:p w14:paraId="5C72643E" w14:textId="3821D556" w:rsidR="00A72AAE" w:rsidRPr="001B6731" w:rsidRDefault="0042639E" w:rsidP="004263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639E">
              <w:rPr>
                <w:rFonts w:ascii="GHEA Grapalat" w:hAnsi="GHEA Grapalat"/>
                <w:i/>
                <w:sz w:val="18"/>
                <w:szCs w:val="18"/>
                <w:lang w:val="hy-AM"/>
              </w:rPr>
              <w:t>Акт-предписание Комитета РА по РЯБ № ИЦ-08-05-2024 от 23.05.2024г</w:t>
            </w:r>
            <w:r w:rsidRPr="0042639E">
              <w:rPr>
                <w:rFonts w:ascii="GHEA Grapalat" w:hAnsi="GHEA Grapalat"/>
                <w:i/>
                <w:sz w:val="18"/>
                <w:szCs w:val="18"/>
              </w:rPr>
              <w:t>. (</w:t>
            </w:r>
            <w:proofErr w:type="gramStart"/>
            <w:r w:rsidRPr="0042639E">
              <w:rPr>
                <w:rFonts w:ascii="GHEA Grapalat" w:hAnsi="GHEA Grapalat"/>
                <w:i/>
                <w:sz w:val="18"/>
                <w:szCs w:val="18"/>
              </w:rPr>
              <w:t>п.3.3.)</w:t>
            </w:r>
            <w:r w:rsidRPr="0042639E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proofErr w:type="gramEnd"/>
          </w:p>
        </w:tc>
        <w:tc>
          <w:tcPr>
            <w:tcW w:w="1726" w:type="dxa"/>
            <w:shd w:val="clear" w:color="auto" w:fill="auto"/>
            <w:vAlign w:val="center"/>
          </w:tcPr>
          <w:p w14:paraId="2B7C7FA2" w14:textId="77777777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A97EEB0" w14:textId="77777777" w:rsidR="00C7134D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3E35A116" w14:textId="36AF352E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28B158FA" w:rsidR="00A72AAE" w:rsidRPr="004E4619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1E94308A" w14:textId="689F56DB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Pr="00C1769A">
        <w:rPr>
          <w:rFonts w:ascii="GHEA Grapalat" w:hAnsi="GHEA Grapalat"/>
          <w:szCs w:val="24"/>
        </w:rPr>
        <w:t>Соф</w:t>
      </w:r>
      <w:r w:rsidR="00C1769A" w:rsidRPr="00C1769A">
        <w:rPr>
          <w:rFonts w:ascii="GHEA Grapalat" w:hAnsi="GHEA Grapalat"/>
          <w:szCs w:val="24"/>
        </w:rPr>
        <w:t>ь</w:t>
      </w:r>
      <w:r w:rsidRPr="00C1769A">
        <w:rPr>
          <w:rFonts w:ascii="GHEA Grapalat" w:hAnsi="GHEA Grapalat"/>
          <w:szCs w:val="24"/>
        </w:rPr>
        <w:t xml:space="preserve">е </w:t>
      </w:r>
      <w:proofErr w:type="spellStart"/>
      <w:r w:rsidRPr="00C1769A">
        <w:rPr>
          <w:rFonts w:ascii="GHEA Grapalat" w:hAnsi="GHEA Grapalat"/>
          <w:szCs w:val="24"/>
        </w:rPr>
        <w:t>Арзуманяну</w:t>
      </w:r>
      <w:proofErr w:type="spellEnd"/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</w:t>
      </w:r>
      <w:r w:rsidR="0042639E">
        <w:rPr>
          <w:rFonts w:ascii="GHEA Grapalat" w:hAnsi="GHEA Grapalat"/>
          <w:b/>
          <w:szCs w:val="24"/>
        </w:rPr>
        <w:t>HAEK</w:t>
      </w:r>
      <w:r w:rsidR="0042639E" w:rsidRPr="005A05E9">
        <w:rPr>
          <w:rFonts w:ascii="GHEA Grapalat" w:hAnsi="GHEA Grapalat"/>
          <w:b/>
          <w:szCs w:val="24"/>
          <w:lang w:val="hy-AM"/>
        </w:rPr>
        <w:t>-</w:t>
      </w:r>
      <w:r w:rsidR="0042639E" w:rsidRPr="004666A4">
        <w:rPr>
          <w:rFonts w:ascii="GHEA Grapalat" w:hAnsi="GHEA Grapalat"/>
          <w:b/>
          <w:szCs w:val="24"/>
        </w:rPr>
        <w:t>BMTsDzB</w:t>
      </w:r>
      <w:r w:rsidR="0042639E">
        <w:rPr>
          <w:rFonts w:ascii="GHEA Grapalat" w:hAnsi="GHEA Grapalat"/>
          <w:szCs w:val="24"/>
        </w:rPr>
        <w:t>-</w:t>
      </w:r>
      <w:r w:rsidR="0042639E" w:rsidRPr="00CA56D9">
        <w:rPr>
          <w:rFonts w:ascii="GHEA Grapalat" w:hAnsi="GHEA Grapalat"/>
          <w:b/>
          <w:szCs w:val="24"/>
        </w:rPr>
        <w:t>8</w:t>
      </w:r>
      <w:r w:rsidR="0042639E">
        <w:rPr>
          <w:rFonts w:ascii="GHEA Grapalat" w:hAnsi="GHEA Grapalat"/>
          <w:b/>
          <w:szCs w:val="24"/>
        </w:rPr>
        <w:t>/2</w:t>
      </w:r>
      <w:r w:rsidR="0042639E" w:rsidRPr="00CA56D9">
        <w:rPr>
          <w:rFonts w:ascii="GHEA Grapalat" w:hAnsi="GHEA Grapalat"/>
          <w:b/>
          <w:szCs w:val="24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3A0924">
          <w:rPr>
            <w:rStyle w:val="ae"/>
            <w:rFonts w:ascii="GHEA Grapalat" w:hAnsi="GHEA Grapalat"/>
            <w:lang w:val="af-ZA"/>
          </w:rPr>
          <w:t>sofya.arzumanyan@anpp.am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A1CB" w14:textId="77777777" w:rsidR="001974BC" w:rsidRDefault="001974BC">
      <w:r>
        <w:separator/>
      </w:r>
    </w:p>
  </w:endnote>
  <w:endnote w:type="continuationSeparator" w:id="0">
    <w:p w14:paraId="1038594F" w14:textId="77777777" w:rsidR="001974BC" w:rsidRDefault="0019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3CF6" w14:textId="77777777" w:rsidR="001974BC" w:rsidRDefault="001974BC">
      <w:r>
        <w:separator/>
      </w:r>
    </w:p>
  </w:footnote>
  <w:footnote w:type="continuationSeparator" w:id="0">
    <w:p w14:paraId="2092654F" w14:textId="77777777" w:rsidR="001974BC" w:rsidRDefault="0019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974BC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009EF"/>
    <w:rsid w:val="0042639E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1ED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arzuman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15</cp:revision>
  <cp:lastPrinted>2024-04-22T05:54:00Z</cp:lastPrinted>
  <dcterms:created xsi:type="dcterms:W3CDTF">2024-01-15T08:21:00Z</dcterms:created>
  <dcterms:modified xsi:type="dcterms:W3CDTF">2025-08-04T07:11:00Z</dcterms:modified>
</cp:coreProperties>
</file>