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Default="00832F3D" w:rsidP="00712549">
      <w:pPr>
        <w:pStyle w:val="a4"/>
        <w:spacing w:before="0" w:beforeAutospacing="0" w:after="0" w:afterAutospacing="0"/>
        <w:rPr>
          <w:rStyle w:val="aa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3746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37463D">
        <w:rPr>
          <w:rFonts w:ascii="Sylfaen" w:hAnsi="Sylfaen"/>
          <w:sz w:val="20"/>
          <w:lang w:val="hy-AM"/>
        </w:rPr>
        <w:t>«</w:t>
      </w:r>
      <w:r w:rsidRPr="00FE4CAB">
        <w:rPr>
          <w:rFonts w:ascii="Sylfaen" w:hAnsi="Sylfaen"/>
          <w:sz w:val="20"/>
          <w:lang w:val="af-ZA"/>
        </w:rPr>
        <w:t>Հայաստանի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ազգային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ագրարային</w:t>
      </w:r>
      <w:r w:rsidRPr="0037463D">
        <w:rPr>
          <w:rFonts w:ascii="Sylfaen" w:hAnsi="Sylfaen"/>
          <w:sz w:val="20"/>
          <w:lang w:val="af-ZA"/>
        </w:rPr>
        <w:t xml:space="preserve"> </w:t>
      </w:r>
      <w:r w:rsidRPr="00FE4CAB">
        <w:rPr>
          <w:rFonts w:ascii="Sylfaen" w:hAnsi="Sylfaen"/>
          <w:sz w:val="20"/>
          <w:lang w:val="af-ZA"/>
        </w:rPr>
        <w:t>համալսարան» հիմնադրամը</w:t>
      </w:r>
      <w:r w:rsidRPr="0037463D">
        <w:rPr>
          <w:rFonts w:ascii="Sylfaen" w:hAnsi="Sylfaen"/>
          <w:sz w:val="20"/>
          <w:lang w:val="af-ZA"/>
        </w:rPr>
        <w:t xml:space="preserve"> ստորև ներկայացնում է իր կարիքների համար </w:t>
      </w:r>
      <w:r w:rsidR="00F73675" w:rsidRPr="00F73675">
        <w:rPr>
          <w:rFonts w:ascii="Sylfaen" w:hAnsi="Sylfaen"/>
          <w:sz w:val="20"/>
          <w:lang w:val="es-ES"/>
        </w:rPr>
        <w:t xml:space="preserve">շինարարական ապրանքների, </w:t>
      </w:r>
      <w:r w:rsidR="00F73675">
        <w:rPr>
          <w:rFonts w:ascii="Sylfaen" w:hAnsi="Sylfaen"/>
          <w:sz w:val="20"/>
          <w:lang w:val="es-ES"/>
        </w:rPr>
        <w:t>նյութերի և սանիտարական տեխնիկայ</w:t>
      </w:r>
      <w:r w:rsidR="0059549F" w:rsidRPr="005E58CB">
        <w:rPr>
          <w:rFonts w:ascii="Sylfaen" w:hAnsi="Sylfaen"/>
          <w:sz w:val="20"/>
          <w:lang w:val="af-ZA"/>
        </w:rPr>
        <w:t>ի</w:t>
      </w:r>
      <w:r w:rsidRPr="0037463D">
        <w:rPr>
          <w:rFonts w:ascii="Sylfaen" w:hAnsi="Sylfaen"/>
          <w:sz w:val="20"/>
          <w:lang w:val="af-ZA"/>
        </w:rPr>
        <w:t xml:space="preserve"> ձեռքբերման նպատակով </w:t>
      </w:r>
      <w:r w:rsidRPr="005E58CB">
        <w:rPr>
          <w:rFonts w:ascii="Sylfaen" w:hAnsi="Sylfaen"/>
          <w:sz w:val="20"/>
          <w:lang w:val="af-ZA"/>
        </w:rPr>
        <w:t>«</w:t>
      </w:r>
      <w:r w:rsidR="00F73675">
        <w:rPr>
          <w:rFonts w:ascii="Sylfaen" w:hAnsi="Sylfaen"/>
          <w:sz w:val="20"/>
          <w:lang w:val="af-ZA"/>
        </w:rPr>
        <w:t>ՀԱԱՀ-ԳՀԱՊՁԲ-20/11</w:t>
      </w:r>
      <w:r w:rsidRPr="005E58CB">
        <w:rPr>
          <w:rFonts w:ascii="Sylfaen" w:hAnsi="Sylfaen"/>
          <w:sz w:val="20"/>
          <w:lang w:val="af-ZA"/>
        </w:rPr>
        <w:t>»</w:t>
      </w:r>
      <w:r w:rsidRPr="0037463D">
        <w:rPr>
          <w:rFonts w:ascii="Sylfaen" w:hAnsi="Sylfaen"/>
          <w:sz w:val="20"/>
          <w:lang w:val="af-ZA"/>
        </w:rPr>
        <w:t xml:space="preserve"> ծածկագրով գնման ընթացակարգի արդյունքում </w:t>
      </w:r>
      <w:r w:rsidRPr="005E58CB">
        <w:rPr>
          <w:rFonts w:ascii="Sylfaen" w:hAnsi="Sylfaen"/>
          <w:sz w:val="20"/>
          <w:lang w:val="af-ZA"/>
        </w:rPr>
        <w:t xml:space="preserve">2020 թվականի </w:t>
      </w:r>
      <w:r w:rsidR="0059549F" w:rsidRPr="005E58CB">
        <w:rPr>
          <w:rFonts w:ascii="Sylfaen" w:hAnsi="Sylfaen"/>
          <w:sz w:val="20"/>
          <w:lang w:val="af-ZA"/>
        </w:rPr>
        <w:t>հունի</w:t>
      </w:r>
      <w:r w:rsidRPr="005E58CB">
        <w:rPr>
          <w:rFonts w:ascii="Sylfaen" w:hAnsi="Sylfaen"/>
          <w:sz w:val="20"/>
          <w:lang w:val="af-ZA"/>
        </w:rPr>
        <w:t>սի</w:t>
      </w:r>
      <w:r w:rsidR="00F61A2B">
        <w:rPr>
          <w:rFonts w:ascii="Sylfaen" w:hAnsi="Sylfaen"/>
          <w:sz w:val="20"/>
          <w:lang w:val="af-ZA"/>
        </w:rPr>
        <w:t xml:space="preserve"> 2-ից</w:t>
      </w:r>
      <w:r w:rsidRPr="005E58CB">
        <w:rPr>
          <w:rFonts w:ascii="Sylfaen" w:hAnsi="Sylfaen"/>
          <w:sz w:val="20"/>
          <w:lang w:val="af-ZA"/>
        </w:rPr>
        <w:t xml:space="preserve"> </w:t>
      </w:r>
      <w:r w:rsidR="005E58CB" w:rsidRPr="005E58CB">
        <w:rPr>
          <w:rFonts w:ascii="Sylfaen" w:hAnsi="Sylfaen"/>
          <w:sz w:val="20"/>
          <w:lang w:val="af-ZA"/>
        </w:rPr>
        <w:t>17</w:t>
      </w:r>
      <w:r w:rsidRPr="005E58CB">
        <w:rPr>
          <w:rFonts w:ascii="Sylfaen" w:hAnsi="Sylfaen"/>
          <w:sz w:val="20"/>
          <w:lang w:val="af-ZA"/>
        </w:rPr>
        <w:t>-</w:t>
      </w:r>
      <w:r w:rsidR="00F61A2B">
        <w:rPr>
          <w:rFonts w:ascii="Sylfaen" w:hAnsi="Sylfaen"/>
          <w:sz w:val="20"/>
          <w:lang w:val="af-ZA"/>
        </w:rPr>
        <w:t>ը</w:t>
      </w:r>
      <w:bookmarkStart w:id="0" w:name="_GoBack"/>
      <w:bookmarkEnd w:id="0"/>
      <w:r w:rsidRPr="0037463D">
        <w:rPr>
          <w:rFonts w:ascii="Sylfaen" w:hAnsi="Sylfaen"/>
          <w:sz w:val="20"/>
          <w:lang w:val="af-ZA"/>
        </w:rPr>
        <w:t xml:space="preserve"> կնքված «</w:t>
      </w:r>
      <w:r w:rsidR="00F73675">
        <w:rPr>
          <w:rFonts w:ascii="Sylfaen" w:hAnsi="Sylfaen"/>
          <w:sz w:val="20"/>
          <w:lang w:val="af-ZA"/>
        </w:rPr>
        <w:t>ՀԱԱՀ-ԳՀԱՊՁԲ-20/11</w:t>
      </w:r>
      <w:r w:rsidRPr="0037463D">
        <w:rPr>
          <w:rFonts w:ascii="Sylfaen" w:hAnsi="Sylfaen"/>
          <w:sz w:val="20"/>
          <w:lang w:val="af-ZA"/>
        </w:rPr>
        <w:t>-1</w:t>
      </w:r>
      <w:r w:rsidRPr="0037463D">
        <w:rPr>
          <w:rFonts w:ascii="Sylfaen" w:hAnsi="Sylfaen"/>
          <w:sz w:val="20"/>
          <w:lang w:val="hy-AM"/>
        </w:rPr>
        <w:t>»</w:t>
      </w:r>
      <w:r w:rsidR="00F73675">
        <w:rPr>
          <w:rFonts w:ascii="Sylfaen" w:hAnsi="Sylfaen"/>
          <w:sz w:val="20"/>
          <w:lang w:val="af-ZA"/>
        </w:rPr>
        <w:t xml:space="preserve">, </w:t>
      </w:r>
      <w:r w:rsidR="00FE4CAB" w:rsidRPr="0037463D">
        <w:rPr>
          <w:rFonts w:ascii="Sylfaen" w:hAnsi="Sylfaen"/>
          <w:sz w:val="20"/>
          <w:lang w:val="af-ZA"/>
        </w:rPr>
        <w:t>«</w:t>
      </w:r>
      <w:r w:rsidR="00F73675">
        <w:rPr>
          <w:rFonts w:ascii="Sylfaen" w:hAnsi="Sylfaen"/>
          <w:sz w:val="20"/>
          <w:lang w:val="af-ZA"/>
        </w:rPr>
        <w:t>ՀԱԱՀ-ԳՀԱՊՁԲ-20/11</w:t>
      </w:r>
      <w:r w:rsidR="00FE4CAB">
        <w:rPr>
          <w:rFonts w:ascii="Sylfaen" w:hAnsi="Sylfaen"/>
          <w:sz w:val="20"/>
          <w:lang w:val="af-ZA"/>
        </w:rPr>
        <w:t>-2</w:t>
      </w:r>
      <w:r w:rsidR="00FE4CAB" w:rsidRPr="0037463D">
        <w:rPr>
          <w:rFonts w:ascii="Sylfaen" w:hAnsi="Sylfaen"/>
          <w:sz w:val="20"/>
          <w:lang w:val="hy-AM"/>
        </w:rPr>
        <w:t>»</w:t>
      </w:r>
      <w:r w:rsidR="00F73675" w:rsidRPr="00F73675">
        <w:rPr>
          <w:rFonts w:ascii="Sylfaen" w:hAnsi="Sylfaen"/>
          <w:sz w:val="20"/>
          <w:lang w:val="af-ZA"/>
        </w:rPr>
        <w:t xml:space="preserve">, </w:t>
      </w:r>
      <w:r w:rsidR="00F73675" w:rsidRPr="0037463D">
        <w:rPr>
          <w:rFonts w:ascii="Sylfaen" w:hAnsi="Sylfaen"/>
          <w:sz w:val="20"/>
          <w:lang w:val="af-ZA"/>
        </w:rPr>
        <w:t>«</w:t>
      </w:r>
      <w:r w:rsidR="00F73675">
        <w:rPr>
          <w:rFonts w:ascii="Sylfaen" w:hAnsi="Sylfaen"/>
          <w:sz w:val="20"/>
          <w:lang w:val="af-ZA"/>
        </w:rPr>
        <w:t>ՀԱԱՀ-ԳՀԱՊՁԲ-20/11</w:t>
      </w:r>
      <w:r w:rsidR="00F73675" w:rsidRPr="0037463D">
        <w:rPr>
          <w:rFonts w:ascii="Sylfaen" w:hAnsi="Sylfaen"/>
          <w:sz w:val="20"/>
          <w:lang w:val="af-ZA"/>
        </w:rPr>
        <w:t>-</w:t>
      </w:r>
      <w:r w:rsidR="00F73675">
        <w:rPr>
          <w:rFonts w:ascii="Sylfaen" w:hAnsi="Sylfaen"/>
          <w:sz w:val="20"/>
          <w:lang w:val="af-ZA"/>
        </w:rPr>
        <w:t>3</w:t>
      </w:r>
      <w:r w:rsidR="00F73675" w:rsidRPr="0037463D">
        <w:rPr>
          <w:rFonts w:ascii="Sylfaen" w:hAnsi="Sylfaen"/>
          <w:sz w:val="20"/>
          <w:lang w:val="hy-AM"/>
        </w:rPr>
        <w:t>»</w:t>
      </w:r>
      <w:r w:rsidR="00F73675" w:rsidRPr="00F73675">
        <w:rPr>
          <w:rFonts w:ascii="Sylfaen" w:hAnsi="Sylfaen"/>
          <w:sz w:val="20"/>
          <w:lang w:val="af-ZA"/>
        </w:rPr>
        <w:t xml:space="preserve">, </w:t>
      </w:r>
      <w:r w:rsidR="00F73675" w:rsidRPr="0037463D">
        <w:rPr>
          <w:rFonts w:ascii="Sylfaen" w:hAnsi="Sylfaen"/>
          <w:sz w:val="20"/>
          <w:lang w:val="af-ZA"/>
        </w:rPr>
        <w:t>«</w:t>
      </w:r>
      <w:r w:rsidR="00F73675">
        <w:rPr>
          <w:rFonts w:ascii="Sylfaen" w:hAnsi="Sylfaen"/>
          <w:sz w:val="20"/>
          <w:lang w:val="af-ZA"/>
        </w:rPr>
        <w:t>ՀԱԱՀ-ԳՀԱՊՁԲ-20/11</w:t>
      </w:r>
      <w:r w:rsidR="00F73675" w:rsidRPr="0037463D">
        <w:rPr>
          <w:rFonts w:ascii="Sylfaen" w:hAnsi="Sylfaen"/>
          <w:sz w:val="20"/>
          <w:lang w:val="af-ZA"/>
        </w:rPr>
        <w:t>-</w:t>
      </w:r>
      <w:r w:rsidR="00F73675">
        <w:rPr>
          <w:rFonts w:ascii="Sylfaen" w:hAnsi="Sylfaen"/>
          <w:sz w:val="20"/>
          <w:lang w:val="af-ZA"/>
        </w:rPr>
        <w:t>4</w:t>
      </w:r>
      <w:r w:rsidR="00F73675" w:rsidRPr="0037463D">
        <w:rPr>
          <w:rFonts w:ascii="Sylfaen" w:hAnsi="Sylfaen"/>
          <w:sz w:val="20"/>
          <w:lang w:val="hy-AM"/>
        </w:rPr>
        <w:t>»</w:t>
      </w:r>
      <w:r w:rsidR="00F73675" w:rsidRPr="00F73675">
        <w:rPr>
          <w:rFonts w:ascii="Sylfaen" w:hAnsi="Sylfaen"/>
          <w:sz w:val="20"/>
          <w:lang w:val="af-ZA"/>
        </w:rPr>
        <w:t xml:space="preserve">, </w:t>
      </w:r>
      <w:r w:rsidR="00F73675" w:rsidRPr="0037463D">
        <w:rPr>
          <w:rFonts w:ascii="Sylfaen" w:hAnsi="Sylfaen"/>
          <w:sz w:val="20"/>
          <w:lang w:val="af-ZA"/>
        </w:rPr>
        <w:t>«</w:t>
      </w:r>
      <w:r w:rsidR="00F73675">
        <w:rPr>
          <w:rFonts w:ascii="Sylfaen" w:hAnsi="Sylfaen"/>
          <w:sz w:val="20"/>
          <w:lang w:val="af-ZA"/>
        </w:rPr>
        <w:t>ՀԱԱՀ-ԳՀԱՊՁԲ-20/11</w:t>
      </w:r>
      <w:r w:rsidR="00F73675" w:rsidRPr="0037463D">
        <w:rPr>
          <w:rFonts w:ascii="Sylfaen" w:hAnsi="Sylfaen"/>
          <w:sz w:val="20"/>
          <w:lang w:val="af-ZA"/>
        </w:rPr>
        <w:t>-</w:t>
      </w:r>
      <w:r w:rsidR="00F73675">
        <w:rPr>
          <w:rFonts w:ascii="Sylfaen" w:hAnsi="Sylfaen"/>
          <w:sz w:val="20"/>
          <w:lang w:val="af-ZA"/>
        </w:rPr>
        <w:t>5</w:t>
      </w:r>
      <w:r w:rsidR="00F73675" w:rsidRPr="0037463D">
        <w:rPr>
          <w:rFonts w:ascii="Sylfaen" w:hAnsi="Sylfaen"/>
          <w:sz w:val="20"/>
          <w:lang w:val="hy-AM"/>
        </w:rPr>
        <w:t>»</w:t>
      </w:r>
      <w:r w:rsidR="00F73675" w:rsidRPr="00F73675">
        <w:rPr>
          <w:rFonts w:ascii="Sylfaen" w:hAnsi="Sylfaen"/>
          <w:sz w:val="20"/>
          <w:lang w:val="af-ZA"/>
        </w:rPr>
        <w:t xml:space="preserve">, </w:t>
      </w:r>
      <w:r w:rsidR="00F73675" w:rsidRPr="0037463D">
        <w:rPr>
          <w:rFonts w:ascii="Sylfaen" w:hAnsi="Sylfaen"/>
          <w:sz w:val="20"/>
          <w:lang w:val="af-ZA"/>
        </w:rPr>
        <w:t>«</w:t>
      </w:r>
      <w:r w:rsidR="00F73675">
        <w:rPr>
          <w:rFonts w:ascii="Sylfaen" w:hAnsi="Sylfaen"/>
          <w:sz w:val="20"/>
          <w:lang w:val="af-ZA"/>
        </w:rPr>
        <w:t>ՀԱԱՀ-ԳՀԱՊՁԲ-20/11</w:t>
      </w:r>
      <w:r w:rsidR="00F73675" w:rsidRPr="0037463D">
        <w:rPr>
          <w:rFonts w:ascii="Sylfaen" w:hAnsi="Sylfaen"/>
          <w:sz w:val="20"/>
          <w:lang w:val="af-ZA"/>
        </w:rPr>
        <w:t>-</w:t>
      </w:r>
      <w:r w:rsidR="00F73675">
        <w:rPr>
          <w:rFonts w:ascii="Sylfaen" w:hAnsi="Sylfaen"/>
          <w:sz w:val="20"/>
          <w:lang w:val="af-ZA"/>
        </w:rPr>
        <w:t>6</w:t>
      </w:r>
      <w:r w:rsidR="00F73675" w:rsidRPr="0037463D">
        <w:rPr>
          <w:rFonts w:ascii="Sylfaen" w:hAnsi="Sylfaen"/>
          <w:sz w:val="20"/>
          <w:lang w:val="hy-AM"/>
        </w:rPr>
        <w:t>»</w:t>
      </w:r>
      <w:r w:rsidR="00F73675">
        <w:rPr>
          <w:rFonts w:ascii="Sylfaen" w:hAnsi="Sylfaen"/>
          <w:sz w:val="20"/>
          <w:lang w:val="af-ZA"/>
        </w:rPr>
        <w:t xml:space="preserve"> և</w:t>
      </w:r>
      <w:r w:rsidR="00F73675" w:rsidRPr="00F73675">
        <w:rPr>
          <w:rFonts w:ascii="Sylfaen" w:hAnsi="Sylfaen"/>
          <w:sz w:val="20"/>
          <w:lang w:val="af-ZA"/>
        </w:rPr>
        <w:t xml:space="preserve"> </w:t>
      </w:r>
      <w:r w:rsidR="00F73675" w:rsidRPr="0037463D">
        <w:rPr>
          <w:rFonts w:ascii="Sylfaen" w:hAnsi="Sylfaen"/>
          <w:sz w:val="20"/>
          <w:lang w:val="af-ZA"/>
        </w:rPr>
        <w:t>«</w:t>
      </w:r>
      <w:r w:rsidR="00F73675">
        <w:rPr>
          <w:rFonts w:ascii="Sylfaen" w:hAnsi="Sylfaen"/>
          <w:sz w:val="20"/>
          <w:lang w:val="af-ZA"/>
        </w:rPr>
        <w:t>ՀԱԱՀ-ԳՀԱՊՁԲ-20/11</w:t>
      </w:r>
      <w:r w:rsidR="00F73675" w:rsidRPr="0037463D">
        <w:rPr>
          <w:rFonts w:ascii="Sylfaen" w:hAnsi="Sylfaen"/>
          <w:sz w:val="20"/>
          <w:lang w:val="af-ZA"/>
        </w:rPr>
        <w:t>-</w:t>
      </w:r>
      <w:r w:rsidR="00F73675">
        <w:rPr>
          <w:rFonts w:ascii="Sylfaen" w:hAnsi="Sylfaen"/>
          <w:sz w:val="20"/>
          <w:lang w:val="af-ZA"/>
        </w:rPr>
        <w:t>7</w:t>
      </w:r>
      <w:r w:rsidR="00F73675" w:rsidRPr="0037463D">
        <w:rPr>
          <w:rFonts w:ascii="Sylfaen" w:hAnsi="Sylfaen"/>
          <w:sz w:val="20"/>
          <w:lang w:val="hy-AM"/>
        </w:rPr>
        <w:t>»</w:t>
      </w:r>
      <w:r w:rsidRPr="0037463D">
        <w:rPr>
          <w:rFonts w:ascii="Sylfaen" w:hAnsi="Sylfaen"/>
          <w:sz w:val="20"/>
          <w:lang w:val="af-ZA"/>
        </w:rPr>
        <w:t xml:space="preserve"> պայմանագր</w:t>
      </w:r>
      <w:r w:rsidR="00FE4CAB">
        <w:rPr>
          <w:rFonts w:ascii="Sylfaen" w:hAnsi="Sylfaen"/>
          <w:sz w:val="20"/>
          <w:lang w:val="af-ZA"/>
        </w:rPr>
        <w:t>երի</w:t>
      </w:r>
      <w:r w:rsidRPr="0037463D">
        <w:rPr>
          <w:rFonts w:ascii="Sylfaen" w:hAnsi="Sylfaen"/>
          <w:sz w:val="20"/>
          <w:lang w:val="af-ZA"/>
        </w:rPr>
        <w:t xml:space="preserve">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743"/>
        <w:gridCol w:w="298"/>
        <w:gridCol w:w="332"/>
        <w:gridCol w:w="433"/>
        <w:gridCol w:w="12"/>
        <w:gridCol w:w="180"/>
        <w:gridCol w:w="185"/>
        <w:gridCol w:w="610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261"/>
        <w:gridCol w:w="720"/>
        <w:gridCol w:w="119"/>
        <w:gridCol w:w="187"/>
        <w:gridCol w:w="152"/>
        <w:gridCol w:w="290"/>
        <w:gridCol w:w="444"/>
        <w:gridCol w:w="39"/>
        <w:gridCol w:w="311"/>
        <w:gridCol w:w="78"/>
        <w:gridCol w:w="311"/>
        <w:gridCol w:w="229"/>
        <w:gridCol w:w="261"/>
        <w:gridCol w:w="231"/>
        <w:gridCol w:w="408"/>
        <w:gridCol w:w="343"/>
        <w:gridCol w:w="149"/>
        <w:gridCol w:w="796"/>
      </w:tblGrid>
      <w:tr w:rsidR="00832F3D" w:rsidRPr="00876874" w:rsidTr="0059549F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59549F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2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9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16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1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59549F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59549F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1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F40A14" w:rsidRPr="0059549F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Գայլիկոն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Կարծր համաձուլվածքային, սայրը՝ պոբեդիտ, 2.5մմ,  նախատեսված է էլեկտրական շաղափով աշխատելու համար: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Կարծր համաձուլվածքային, սայրը՝ պոբեդիտ, 2.5մմ,  նախատեսված է էլեկտրական շաղափով աշխատելու համար:</w:t>
            </w:r>
          </w:p>
        </w:tc>
      </w:tr>
      <w:tr w:rsidR="00F40A14" w:rsidRPr="005E58C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Գայլիկոն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Կարծր համաձուլվածքային, սայրը՝ պոբեդիտ, 3.2մմ: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> </w:t>
            </w:r>
            <w:r w:rsidRPr="00B20D31">
              <w:rPr>
                <w:rFonts w:ascii="Sylfaen" w:hAnsi="Sylfaen"/>
                <w:sz w:val="16"/>
                <w:szCs w:val="16"/>
              </w:rPr>
              <w:t>նախատեսված է էլեկտրական շաղափով աշխատելու համար: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Կարծր համաձուլվածքային, սայրը՝ պոբեդիտ, 3.2մմ: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> </w:t>
            </w:r>
            <w:r w:rsidRPr="00B20D31">
              <w:rPr>
                <w:rFonts w:ascii="Sylfaen" w:hAnsi="Sylfaen"/>
                <w:sz w:val="16"/>
                <w:szCs w:val="16"/>
              </w:rPr>
              <w:t>նախատեսված է էլեկտրական շաղափով աշխատելու համար:</w:t>
            </w:r>
          </w:p>
        </w:tc>
      </w:tr>
      <w:tr w:rsidR="00F40A14" w:rsidRPr="0059549F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Գայլիկոն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3600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3600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Կարծր համաձուլվածքային, սայրը՝ պոբեդիտ, 4մմ: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> </w:t>
            </w:r>
            <w:r w:rsidRPr="00B20D31">
              <w:rPr>
                <w:rFonts w:ascii="Sylfaen" w:hAnsi="Sylfaen"/>
                <w:sz w:val="16"/>
                <w:szCs w:val="16"/>
              </w:rPr>
              <w:t>նախատեսված է էլեկտրական շաղափով աշխատելու համար: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Կարծր համաձուլվածքային, սայրը՝ պոբեդիտ, 4մմ: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> </w:t>
            </w:r>
            <w:r w:rsidRPr="00B20D31">
              <w:rPr>
                <w:rFonts w:ascii="Sylfaen" w:hAnsi="Sylfaen"/>
                <w:sz w:val="16"/>
                <w:szCs w:val="16"/>
              </w:rPr>
              <w:t>նախատեսված է էլեկտրական շաղափով աշխատելու համար:</w:t>
            </w:r>
          </w:p>
        </w:tc>
      </w:tr>
      <w:tr w:rsidR="00F40A14" w:rsidRPr="0059549F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Գայլիկոն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Arial"/>
                <w:sz w:val="16"/>
                <w:szCs w:val="16"/>
              </w:rPr>
              <w:t>Նախատեսված պերֆերատորի համար, կ</w:t>
            </w:r>
            <w:r w:rsidRPr="00B20D31">
              <w:rPr>
                <w:rFonts w:ascii="Sylfaen" w:hAnsi="Sylfaen" w:cs="Arial"/>
                <w:sz w:val="16"/>
                <w:szCs w:val="16"/>
                <w:lang w:val="hy-AM"/>
              </w:rPr>
              <w:t>արծր համաձուլվածքային, սայրը՝ պոբեդիտ</w:t>
            </w:r>
            <w:r w:rsidRPr="00B20D31">
              <w:rPr>
                <w:rFonts w:ascii="Sylfaen" w:hAnsi="Sylfaen" w:cs="Arial"/>
                <w:sz w:val="16"/>
                <w:szCs w:val="16"/>
              </w:rPr>
              <w:t xml:space="preserve">, տրամագիծը՝ </w:t>
            </w:r>
            <w:r w:rsidRPr="00B20D31">
              <w:rPr>
                <w:rFonts w:ascii="Sylfaen" w:hAnsi="Sylfaen" w:cs="Arial"/>
                <w:sz w:val="16"/>
                <w:szCs w:val="16"/>
                <w:lang w:val="hy-AM"/>
              </w:rPr>
              <w:t xml:space="preserve"> 6մմ</w:t>
            </w:r>
            <w:r w:rsidRPr="00B20D31">
              <w:rPr>
                <w:rFonts w:ascii="Sylfaen" w:hAnsi="Sylfaen" w:cs="Arial"/>
                <w:sz w:val="16"/>
                <w:szCs w:val="16"/>
              </w:rPr>
              <w:t>, երկարությունը առնվազն՝ 20 սմ: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Arial"/>
                <w:sz w:val="16"/>
                <w:szCs w:val="16"/>
              </w:rPr>
              <w:t>Նախատեսված պերֆերատորի համար, կ</w:t>
            </w:r>
            <w:r w:rsidRPr="00B20D31">
              <w:rPr>
                <w:rFonts w:ascii="Sylfaen" w:hAnsi="Sylfaen" w:cs="Arial"/>
                <w:sz w:val="16"/>
                <w:szCs w:val="16"/>
                <w:lang w:val="hy-AM"/>
              </w:rPr>
              <w:t>արծր համաձուլվածքային, սայրը՝ պոբեդիտ</w:t>
            </w:r>
            <w:r w:rsidRPr="00B20D31">
              <w:rPr>
                <w:rFonts w:ascii="Sylfaen" w:hAnsi="Sylfaen" w:cs="Arial"/>
                <w:sz w:val="16"/>
                <w:szCs w:val="16"/>
              </w:rPr>
              <w:t xml:space="preserve">, տրամագիծը՝ </w:t>
            </w:r>
            <w:r w:rsidRPr="00B20D31">
              <w:rPr>
                <w:rFonts w:ascii="Sylfaen" w:hAnsi="Sylfaen" w:cs="Arial"/>
                <w:sz w:val="16"/>
                <w:szCs w:val="16"/>
                <w:lang w:val="hy-AM"/>
              </w:rPr>
              <w:t xml:space="preserve"> 6մմ</w:t>
            </w:r>
            <w:r w:rsidRPr="00B20D31">
              <w:rPr>
                <w:rFonts w:ascii="Sylfaen" w:hAnsi="Sylfaen" w:cs="Arial"/>
                <w:sz w:val="16"/>
                <w:szCs w:val="16"/>
              </w:rPr>
              <w:t>, երկարությունը առնվազն՝ 20 սմ:</w:t>
            </w:r>
          </w:p>
        </w:tc>
      </w:tr>
      <w:tr w:rsidR="00F40A14" w:rsidRPr="00F61A2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pStyle w:val="2"/>
              <w:ind w:firstLine="0"/>
              <w:jc w:val="left"/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Ե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ռակցման էլեկտրոդ</w:t>
            </w:r>
            <w:r w:rsidRPr="00B20D31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Arial"/>
                <w:sz w:val="16"/>
                <w:szCs w:val="16"/>
                <w:lang w:val="hy-AM"/>
              </w:rPr>
              <w:t xml:space="preserve"> 2</w:t>
            </w:r>
            <w:r w:rsidRPr="00B20D31">
              <w:rPr>
                <w:rFonts w:ascii="Sylfaen" w:hAnsi="Sylfaen" w:cs="Arial"/>
                <w:sz w:val="16"/>
                <w:szCs w:val="16"/>
                <w:lang w:val="ru-RU"/>
              </w:rPr>
              <w:t xml:space="preserve">.5 </w:t>
            </w:r>
            <w:r w:rsidRPr="00B20D31">
              <w:rPr>
                <w:rFonts w:ascii="Sylfaen" w:hAnsi="Sylfaen" w:cs="Arial"/>
                <w:sz w:val="16"/>
                <w:szCs w:val="16"/>
                <w:lang w:val="hy-AM"/>
              </w:rPr>
              <w:t>մմ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Նախատեսված է փոփոխական հոսանքով մետաղների եռակցում կատարելու համար՝ հանգուցային, անկյունային եռակցում բոլոր դիրքերում, այդ թվում՝ ուղղահայաց եռակցում վերևից-ներքև եղանակով: Փաթեթավորումը տուփով,  էլեկտրոդի տրամագիծը՝ 2.5մմ, երկարությունը՝ 350մմ: 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4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Նախատեսված է փոփոխական հոսանքով մետաղների եռակցում կատարելու համար՝ հանգուցային, անկյունային եռակցում բոլոր դիրքերում, այդ թվում՝ ուղղահայաց եռակցում վերևից-ներքև եղանակով: Փաթեթավորումը տուփով,  էլեկտրոդի տրամագիծը՝ 2.5մմ, երկարությունը՝ 350մմ: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br/>
            </w:r>
            <w:r w:rsidRPr="00B20D31">
              <w:rPr>
                <w:rFonts w:ascii="Sylfaen" w:hAnsi="Sylfaen" w:cs="Calibri"/>
                <w:sz w:val="16"/>
                <w:szCs w:val="16"/>
              </w:rPr>
              <w:t>Ե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ռակցման 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էլեկտրոդ 3.2մմ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lastRenderedPageBreak/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48000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48000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Նախատեսված է փոփոխական հոսանքով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մետաղների եռակցում կատարելու համար՝ հանգուցային, անկյունային եռակցում բոլոր դիրքերում, այդ թվում՝ ուղղահայաց եռակցում վերևից-ներքև եղանակով: Փաթեթավորումը տուփով, էլեկտրոդի տրամագիծը՝ 3.2մմ, երկարությունը՝ 350մմ: 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Նախատեսված է փոփոխական հոսանքով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մետաղների եռակցում կատարելու համար՝ հանգուցային, անկյունային եռակցում բոլոր դիրքերում, այդ թվում՝ ուղղահայաց եռակցում վերևից-ներքև եղանակով: Փաթեթավորումը տուփով, էլեկտրոդի տրամագիծը՝ 3.2մմ, երկարությունը՝ 350մմ: 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Եռակցման էլեկտրոդ 4.0մմ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 xml:space="preserve">Նախատեսված է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փոփոխական հոսանքով </w:t>
            </w:r>
            <w:r w:rsidRPr="00B20D31">
              <w:rPr>
                <w:rFonts w:ascii="Sylfaen" w:hAnsi="Sylfaen"/>
                <w:sz w:val="16"/>
                <w:szCs w:val="16"/>
              </w:rPr>
              <w:t xml:space="preserve">մետաղների եռակցում կատարելու համար՝ հանգուցային, անկյունային եռակցում բոլոր դիրքերում, այդ թվում՝ ուղղահայաց եռակցում վերևից-ներքև եղանակով: Փաթեթավորումը տուփով, էլեկտրոդի տրամագիծը՝ 4մմ, երկարությունը՝ 350մմ: </w:t>
            </w:r>
          </w:p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 xml:space="preserve">Նախատեսված է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փոփոխական հոսանքով </w:t>
            </w:r>
            <w:r w:rsidRPr="00B20D31">
              <w:rPr>
                <w:rFonts w:ascii="Sylfaen" w:hAnsi="Sylfaen"/>
                <w:sz w:val="16"/>
                <w:szCs w:val="16"/>
              </w:rPr>
              <w:t xml:space="preserve">մետաղների եռակցում կատարելու համար՝ հանգուցային, անկյունային եռակցում բոլոր դիրքերում, այդ թվում՝ ուղղահայաց եռակցում վերևից-ներքև եղանակով: Փաթեթավորումը տուփով, էլեկտրոդի տրամագիծը՝ 4մմ, երկարությունը՝ 350մմ: 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Tahoma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 xml:space="preserve">Սիլիկոն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B20D31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B20D31">
              <w:rPr>
                <w:rFonts w:ascii="Sylfaen" w:hAnsi="Sylfaen" w:cs="Tahoma"/>
                <w:sz w:val="16"/>
                <w:szCs w:val="16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B20D31">
              <w:rPr>
                <w:rFonts w:ascii="Sylfaen" w:hAnsi="Sylfaen" w:cs="Tahoma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11400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11400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Բարձրորակ մեկ բաղադրիչով թափանցիկ սիլիկոն 280մլ: Հատկությունները- աշխատանքի ընթացքում  սիլիկոնը պնդանում է, դառնում է անջրաթափանց, էլաստիկ, դիմացկուն ցանկացած տեսակի ազդեցության, այդ թվում լվացող միջոցների և օրգանիկ լուծիչների հանդեպ: Օգտագործվում է շինարարական աշխատանքներ կատարելիս, (խոհանոցներում և լոգասենյակներում, օդափոխման համակարգերում) մեքենաների և նավաշինության մեջ, ինչպես նաև ապակիների տեղադրման և հերմետիկացման համար, հայելիների և այլ մակերեսների համար: Համապատասխանում է ներքին և արտաքին աշխատանքների համար: Ջերմադիմացկուն է -45</w:t>
            </w:r>
            <w:r w:rsidRPr="00B20D31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 xml:space="preserve">0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ից մինչև +125</w:t>
            </w:r>
            <w:r w:rsidRPr="00B20D31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0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: Գործարանային պիտանելիությունը առնվազն՝ 50 % 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4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Բարձրորակ մեկ բաղադրիչով թափանցիկ սիլիկոն 280մլ: Հատկությունները- աշխատանքի ընթացքում  սիլիկոնը պնդանում է, դառնում է անջրաթափանց, էլաստիկ, դիմացկուն ցանկացած տեսակի ազդեցության, այդ թվում լվացող միջոցների և օրգանիկ լուծիչների հանդեպ: Օգտագործվում է շինարարական աշխատանքներ կատարելիս, (խոհանոցներում և լոգասենյակներում, օդափոխման համակարգերում) մեքենաների և նավաշինության մեջ, ինչպես նաև ապակիների տեղադրման և հերմետիկացման համար, հայելիների և այլ մակերեսների համար: Համապատասխանում է ներքին և արտաքին աշխատանքների համար: Ջերմադիմացկուն է -450 ից մինչև +1250: Գործարանային պիտանելիությունը առնվազն՝ 50%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Մետաղական փական 1/2''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both"/>
              <w:rPr>
                <w:rFonts w:ascii="Sylfaen" w:hAnsi="Sylfaen"/>
                <w:bCs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 xml:space="preserve">Երկու ծայրը ներքին պարուրակով, 1/2 դյույմ, բրոնզե: Վերևի պտուտակը՝ կապույտ գլխիկով, պարուրակավոր </w:t>
            </w:r>
            <w:r w:rsidRPr="00B20D31">
              <w:rPr>
                <w:rFonts w:ascii="Sylfaen" w:hAnsi="Sylfaen"/>
                <w:sz w:val="16"/>
                <w:szCs w:val="16"/>
              </w:rPr>
              <w:lastRenderedPageBreak/>
              <w:t>բուքսի ծայրին ռետինե ներդիր: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Մետաղական փական 3/4''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both"/>
              <w:rPr>
                <w:rFonts w:ascii="Sylfaen" w:hAnsi="Sylfaen"/>
                <w:bCs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Երկու ծայրը ներքին պարուրակով, 3/4 դյույմ, բրոնզե: Վերևի պտուտակը՝ կապույտ գլխիկով, պարուրակավոր բուքսի ծայրին ռետինե ներդիր: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Մետաղական փական 1''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both"/>
              <w:rPr>
                <w:rFonts w:ascii="Sylfaen" w:hAnsi="Sylfaen"/>
                <w:bCs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Երկու ծայրը ներքին պարուրակով, 1 դյույմ, բրոնզե: Վերևի պտուտակը՝ կապույտ գլխիկով, պարուրակավոր բուքսի ծայրին ռետինե ներդիր: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Մետաղական փական 1</w:t>
            </w:r>
            <w:r w:rsidRPr="00B20D31">
              <w:rPr>
                <w:rFonts w:ascii="Sylfaen" w:hAnsi="Sylfaen" w:cs="Cambria Math"/>
                <w:sz w:val="16"/>
                <w:szCs w:val="16"/>
              </w:rPr>
              <w:t>,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5''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both"/>
              <w:rPr>
                <w:rFonts w:ascii="Sylfaen" w:hAnsi="Sylfaen"/>
                <w:bCs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Երկու ծայրը ներքին պարուրակով, 1.5 դյույմ, բրոնզե: Վերևի պտուտակը՝ կապույտ գլխիկով, պարուրակավոր բուքսի ծայրին ռետինե ներդիր: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Մետաղական փական 2''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both"/>
              <w:rPr>
                <w:rFonts w:ascii="Sylfaen" w:hAnsi="Sylfaen"/>
                <w:bCs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Երկու ծայրը ներքին պարուրակով, 2 դյույմ, բրոնզե: Վերևի պտուտակը՝ կապույտ գլխիկով, պարուրակավոր բուքսի ծայրին ռետինե ներդիր: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Դռան ներքին փական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299000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299000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Փայտից կամ ՄԴՖ-ից պատրաստված դռների համար, երկկողմանի բռնակով: Դռան մեջ մտնող մեխանիզմի բարձրությունը 154մմ, խորությունը՝ 60մմ, լայնությունը՝ 14մմ: Միջուկը 7սմ, ոչ ցամ, երկկողմանի բանալիով, բանալիների քանակը՝ ոչ պակաս 5 հատից: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Փայտից կամ ՄԴՖ-ից պատրաստված դռների համար, երկկողմանի բռնակով: Դռան մեջ մտնող մեխանիզմի բարձրությունը 154մմ, խորությունը՝ 60մմ, լայնությունը՝ 14մմ: Միջուկը 7սմ, ոչ ցամ, երկկողմանի բանալիով, բանալիների քանակը՝ ոչ պակաս 5 հատից: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Դռան 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մարիչ 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N-2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160000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160000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Դռան մարիչ՝ նախատեսված է դռների փակվելու արագության շարժումը մարելու համար, մետաղական իրանով, սլացող կառուցվածքով, արագության կարգավորվման 2 ռեժիմով։ Նախատեսված դռան քաշը 20-45կգ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Դռան մարիչ՝ նախատեսված է դռների փակվելու արագության շարժումը մարելու համար, մետաղական իրանով, սլացող կառուցվածքով, արագության կարգավորվման 2 ռեժիմով։ Նախատեսված դռան քաշը 20-45կգ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Դռան մարիչ N-3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82500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82500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Դռան մարիչ՝ նախատեսված է դռների փակվելու արագության շարժումը մարելու համար, մետաղական իրանով,սլացող կառուցվածքով, արագության կարգավորվման 2 ռեժիմով։  Նախատեսված դռան քաշը 45-65կգ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Դռան մարիչ՝ նախատեսված է դռների փակվելու արագության շարժումը մարելու համար, մետաղական իրանով,սլացող կառուցվածքով, արագության կարգավորվման 2 ռեժիմով։  Նախատեսված դռան քաշը 45-65կգ</w:t>
            </w:r>
          </w:p>
        </w:tc>
      </w:tr>
      <w:tr w:rsidR="00F40A14" w:rsidRPr="00F73675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Փականի միջուկ 6սմ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 xml:space="preserve">Փայտյա դռների համար: Երկու կողմից բանալիով բացվող, բանալիների քանակը՝ ոչ պակաս 5 </w:t>
            </w:r>
            <w:r w:rsidRPr="00B20D31">
              <w:rPr>
                <w:rFonts w:ascii="Sylfaen" w:hAnsi="Sylfaen"/>
                <w:sz w:val="16"/>
                <w:szCs w:val="16"/>
              </w:rPr>
              <w:lastRenderedPageBreak/>
              <w:t>հատից: Բրոնզե, ոչ ցամ, երկարությունը առնվազն՝ 6սմ: Գործարանային (մեկական) պոլիէթիլենային փաթեթավորմամբ: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lastRenderedPageBreak/>
              <w:t xml:space="preserve">Փայտյա դռների համար: Երկու կողմից բանալիով բացվող, բանալիների քանակը՝ ոչ պակաս 5 </w:t>
            </w:r>
            <w:r w:rsidRPr="00B20D31">
              <w:rPr>
                <w:rFonts w:ascii="Sylfaen" w:hAnsi="Sylfaen"/>
                <w:sz w:val="16"/>
                <w:szCs w:val="16"/>
              </w:rPr>
              <w:lastRenderedPageBreak/>
              <w:t>հատից: Բրոնզե, ոչ ցամ, երկարությունը առնվազն՝ 6սմ: Գործարանային (մեկական) պոլիէթիլենային փաթեթավորմամբ: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Կոյուղագծի խցանում մաքրելու ճոպան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Պողպատյա, զսպանակաձև, տրամագիծը՝ 10մմ, երկարությունը 10մ: Պտտող բռնակով:  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Պողպատյա, զսպանակաձև, տրամագիծը՝ 10մմ, երկարությունը 10մ: Պտտող բռնակով:  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Ներկ 3-ը 1-ում</w:t>
            </w:r>
          </w:p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5.4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5.4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13500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13500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Արագ չորացող ալկիդա-ուրեթանային ներկ ժանգոտված մետաղային մակերևույթների նախաներկման և ներկման համար։ Ծածկողականությունը մեկ շերտով՝ 1 կգ 10-15մ</w:t>
            </w:r>
            <w:r w:rsidRPr="00B20D31">
              <w:rPr>
                <w:rFonts w:ascii="Sylfaen" w:hAnsi="Sylfaen" w:cs="Calibri"/>
                <w:sz w:val="16"/>
                <w:szCs w:val="16"/>
                <w:vertAlign w:val="superscript"/>
                <w:lang w:val="hy-AM"/>
              </w:rPr>
              <w:t>2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-ու համար։  Մեկ տարայի քաշը՝  առնվազն 2,7կգ։ Պահպանման ժամկետը</w:t>
            </w:r>
            <w:r w:rsidRPr="00B20D31">
              <w:rPr>
                <w:rFonts w:ascii="Sylfaen" w:hAnsi="Sylfaen" w:cs="Calibri"/>
                <w:sz w:val="16"/>
                <w:szCs w:val="16"/>
              </w:rPr>
              <w:t xml:space="preserve"> առնվազն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՝ 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12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ամիս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Արագ չորացող ալկիդա-ուրեթանային ներկ ժանգոտված մետաղային մակերևույթների նախաներկման և ներկման համար։ Ծածկողականությունը մեկ շերտով՝ 1 կգ 10-15մ</w:t>
            </w:r>
            <w:r w:rsidRPr="00B20D31">
              <w:rPr>
                <w:rFonts w:ascii="Sylfaen" w:hAnsi="Sylfaen" w:cs="Calibri"/>
                <w:sz w:val="16"/>
                <w:szCs w:val="16"/>
                <w:vertAlign w:val="superscript"/>
                <w:lang w:val="hy-AM"/>
              </w:rPr>
              <w:t>2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-ու համար։  Մեկ տարայի քաշը՝  առնվազն 2,7կգ։ Պահպանման ժամկետը</w:t>
            </w:r>
            <w:r w:rsidRPr="00B20D31">
              <w:rPr>
                <w:rFonts w:ascii="Sylfaen" w:hAnsi="Sylfaen" w:cs="Calibri"/>
                <w:sz w:val="16"/>
                <w:szCs w:val="16"/>
              </w:rPr>
              <w:t xml:space="preserve"> առնվազն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՝ 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12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ամիս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:</w:t>
            </w:r>
          </w:p>
        </w:tc>
      </w:tr>
      <w:tr w:rsidR="00F40A14" w:rsidRPr="00F73675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Ներկ /ժելեզնի սուրիկ/</w:t>
            </w:r>
          </w:p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20D31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75000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75000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Բալագույն  ներկ՝ նախատեսված  ներքին և արտաքին մետաղյա մակերեսների ներկման համար: Պաշտպանում է կոռոզիայից: Ծախսը` 10 մ²/լ մեկ շերտի համար: Փաթեթավորումը` 10 կգ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թիթեղյա տարաներով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։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Պահպանման ժամկետը</w:t>
            </w:r>
            <w:r w:rsidRPr="00B20D31">
              <w:rPr>
                <w:rFonts w:ascii="Sylfaen" w:hAnsi="Sylfaen" w:cs="Calibri"/>
                <w:sz w:val="16"/>
                <w:szCs w:val="16"/>
              </w:rPr>
              <w:t xml:space="preserve"> առնվազն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՝ 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12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ամիս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Բալագույն  ներկ՝ նախատեսված  ներքին և արտաքին մետաղյա մակերեսների ներկման համար: Պաշտպանում է կոռոզիայից: Ծախսը` 10 մ²/լ մեկ շերտի համար: Փաթեթավորումը` 10 կգ թիթեղյա տարաներով ։ Պահպանման ժամկետը</w:t>
            </w:r>
            <w:r w:rsidRPr="00B20D31">
              <w:rPr>
                <w:rFonts w:ascii="Sylfaen" w:hAnsi="Sylfaen"/>
                <w:sz w:val="16"/>
                <w:szCs w:val="16"/>
              </w:rPr>
              <w:t xml:space="preserve"> առնվազն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՝ </w:t>
            </w:r>
            <w:r w:rsidRPr="00B20D31">
              <w:rPr>
                <w:rFonts w:ascii="Sylfaen" w:hAnsi="Sylfaen"/>
                <w:sz w:val="16"/>
                <w:szCs w:val="16"/>
              </w:rPr>
              <w:t>12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ամիս</w:t>
            </w:r>
            <w:r w:rsidRPr="00B20D31"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Անտիկոր մոխրագույն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8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Մոխրագույն ներկ՝ նախատեսված  ներքին և արտաքին մետաղյա մակերեսների ներկման համար: Պաշտպանում է կոռոզիայից: Ծախսը` 10 մ²/լ մեկ շերտի համար: Փաթեթավորումը` 4 կգ։ Պահպանման ժամկետը</w:t>
            </w:r>
            <w:r w:rsidRPr="00B20D31">
              <w:rPr>
                <w:rFonts w:ascii="Sylfaen" w:hAnsi="Sylfaen" w:cs="Calibri"/>
                <w:sz w:val="16"/>
                <w:szCs w:val="16"/>
              </w:rPr>
              <w:t xml:space="preserve"> առնվազն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՝ 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12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ամիս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Sylfaen"/>
                <w:sz w:val="16"/>
                <w:szCs w:val="16"/>
              </w:rPr>
            </w:pPr>
            <w:r w:rsidRPr="00B20D31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F40A14" w:rsidRPr="00F61A2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Պատերը սպիտակեցնող ներկ/լատեքս/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Բաղադրությունը՝ ակրիլային սոպոլիմեր, պոլիմերային հավելանյութեր, պիգմենտներ և անօրգանական լցանյութեր: </w:t>
            </w:r>
            <w:r w:rsidRPr="00B20D31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Նախատեսված է շինարարական ներքին մակերեսների (բետոն, գիպս, ծեփ, փայտ, պաստառ) և այլ ծածկույթների ներկման համար: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Գույնը՝ ըստ պատվիրատուի պահանջի: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Փաթեթավորումը՝ 10կգ և 15կգ պոլիպրոպիլենային տարաներ: 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Առնվազն՝ </w:t>
            </w:r>
            <w:r w:rsidRPr="00B20D31">
              <w:rPr>
                <w:rFonts w:ascii="Sylfaen" w:hAnsi="Sylfaen"/>
                <w:sz w:val="16"/>
                <w:szCs w:val="16"/>
              </w:rPr>
              <w:t>12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ամիս պիտանելիության ժամկետ: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Բաղադրությունը՝ ակրիլային սոպոլիմեր, պոլիմերային հավելանյութեր, պիգմենտներ և անօրգանական լցանյութեր: </w:t>
            </w:r>
            <w:r w:rsidRPr="00B20D31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Նախատեսված է շինարարական ներքին մակերեսների (բետոն, գիպս, ծեփ, փայտ, պաստառ) և այլ ծածկույթների ներկման համար: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Գույնը՝ ըստ պատվիրատուի պահանջի: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Փաթեթավորումը՝ 10կգ և 15կգ պոլիպրոպիլենային տարաներ: 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Առնվազն՝ 12 ամիս պիտանելիության ժամկետ: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Ներկի լուծիչ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1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պոլիմերային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տարաներով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նախատեսված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լաքերի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lastRenderedPageBreak/>
              <w:t>յուղա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ներկերի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էմալների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համար: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Պիտանելիության ժամկետը հանձնման պահից առնվազն 1 տարի: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Մինչև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1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պոլիմերային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տարաներով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նախատեսված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լաքերի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lastRenderedPageBreak/>
              <w:t>յուղա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ներկերի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էմալների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համար: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Պիտանելիության ժամկետը հանձնման պահից առնվազն 1 տարի:</w:t>
            </w:r>
          </w:p>
        </w:tc>
      </w:tr>
      <w:tr w:rsidR="00F40A14" w:rsidRPr="00F73675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Վրձին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Փայտե, առնվազն՝ 8 սմ երկարությամբ պոչով և արհեստական մազիկներով շինարարական վրձին, 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Տափակ, լայնությունը՝ 60մմ: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Ներկարարի գլանիկ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Պլաստմասսե պոչով,  առնվազն 18 սմ երկարությամբ, առնվազն 8 սմ տրամագծով վիլյուրե գլանիկ յուղաներկով ներկելու համար։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F73675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Հղկաթուղթ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Մ2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43700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43700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Հղկաթուղթ 40, 60, 80, 100, 120  չափի մետաղյա ժանգոտված մակերեսների մշակման համար, լայնությունը առնվազն ՝ 25 սմ: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br/>
              <w:t xml:space="preserve"> 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Չափերի համամասնությունը՝ ըստ պատվիրատուի պահանջի: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F61A2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B20D31">
              <w:rPr>
                <w:rFonts w:ascii="Sylfaen" w:hAnsi="Sylfaen" w:cs="Sylfaen"/>
                <w:sz w:val="16"/>
                <w:szCs w:val="16"/>
                <w:lang w:val="af-ZA"/>
              </w:rPr>
              <w:t>Դյուպել-պտուտակ 10մմ</w:t>
            </w:r>
            <w:r w:rsidRPr="00B20D31">
              <w:rPr>
                <w:rFonts w:ascii="Sylfaen" w:hAnsi="Sylfaen" w:cs="Sylfaen"/>
                <w:sz w:val="16"/>
                <w:szCs w:val="16"/>
                <w:lang w:val="af-ZA"/>
              </w:rPr>
              <w:br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B20D31">
              <w:rPr>
                <w:rFonts w:ascii="Sylfaen" w:hAnsi="Sylfaen" w:cs="Sylfaen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B20D31">
              <w:rPr>
                <w:rFonts w:ascii="Sylfaen" w:hAnsi="Sylfaen" w:cs="Sylfaen"/>
                <w:sz w:val="16"/>
                <w:szCs w:val="16"/>
                <w:lang w:val="af-ZA"/>
              </w:rPr>
              <w:t>100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B20D31">
              <w:rPr>
                <w:rFonts w:ascii="Sylfaen" w:hAnsi="Sylfaen" w:cs="Sylfaen"/>
                <w:sz w:val="16"/>
                <w:szCs w:val="16"/>
                <w:lang w:val="af-ZA"/>
              </w:rPr>
              <w:t>100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B20D31">
              <w:rPr>
                <w:rFonts w:ascii="Sylfaen" w:hAnsi="Sylfaen" w:cs="Sylfaen"/>
                <w:sz w:val="16"/>
                <w:szCs w:val="16"/>
                <w:lang w:val="af-ZA"/>
              </w:rPr>
              <w:t>Դյուբել պլաստմասսե 10x80մմ, պտուտակ մետաղյա՝ 8x100մմ: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  <w:lang w:val="af-ZA"/>
              </w:rPr>
            </w:pPr>
            <w:r w:rsidRPr="00B20D31">
              <w:rPr>
                <w:rFonts w:ascii="Sylfaen" w:hAnsi="Sylfaen" w:cs="Sylfaen"/>
                <w:sz w:val="16"/>
                <w:szCs w:val="16"/>
                <w:lang w:val="af-ZA"/>
              </w:rPr>
              <w:t>Դյուբել պլաստմասսե 10x80մմ, պտուտակ մետաղյա՝ 8x100մմ: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Պտուտակ փայտի 3 սմ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7500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7500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br/>
              <w:t>Չափսը՝ 30x4մմ, նախատեսված փայտի համար: Ցինկապատ: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F73675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Մեխ 20մմ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</w:t>
            </w:r>
            <w:r w:rsidRPr="00B20D31">
              <w:rPr>
                <w:rFonts w:ascii="Sylfaen" w:hAnsi="Sylfaen"/>
                <w:sz w:val="16"/>
                <w:szCs w:val="16"/>
              </w:rPr>
              <w:t>2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20մմ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Մեխ 40մմ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1600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40մմ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40մմ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</w:tr>
      <w:tr w:rsidR="00F40A14" w:rsidRPr="00F73675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Մեխ 50մմ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</w:t>
            </w:r>
            <w:r w:rsidRPr="00B20D31">
              <w:rPr>
                <w:rFonts w:ascii="Sylfaen" w:hAnsi="Sylfaen"/>
                <w:sz w:val="16"/>
                <w:szCs w:val="16"/>
              </w:rPr>
              <w:t>5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50մմ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</w:tr>
      <w:tr w:rsidR="00F40A14" w:rsidRPr="00F73675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Մեխ 60մմ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1600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</w:t>
            </w:r>
            <w:r w:rsidRPr="00B20D31">
              <w:rPr>
                <w:rFonts w:ascii="Sylfaen" w:hAnsi="Sylfaen"/>
                <w:sz w:val="16"/>
                <w:szCs w:val="16"/>
              </w:rPr>
              <w:t>6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60մմ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</w:tr>
      <w:tr w:rsidR="00F40A14" w:rsidRPr="00F73675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Մեխ 80մմ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1600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երկարությունը՝ </w:t>
            </w:r>
            <w:r w:rsidRPr="00B20D31">
              <w:rPr>
                <w:rFonts w:ascii="Sylfaen" w:hAnsi="Sylfaen"/>
                <w:sz w:val="16"/>
                <w:szCs w:val="16"/>
              </w:rPr>
              <w:t>10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երկարությունը՝ 100մմ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Մեխ 100մմ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</w:t>
            </w:r>
            <w:r w:rsidRPr="00B20D31">
              <w:rPr>
                <w:rFonts w:ascii="Sylfaen" w:hAnsi="Sylfaen"/>
                <w:sz w:val="16"/>
                <w:szCs w:val="16"/>
              </w:rPr>
              <w:t>12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120մմ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Մեխ 120մմ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</w:t>
            </w:r>
            <w:r w:rsidRPr="00B20D31">
              <w:rPr>
                <w:rFonts w:ascii="Sylfaen" w:hAnsi="Sylfaen"/>
                <w:sz w:val="16"/>
                <w:szCs w:val="16"/>
              </w:rPr>
              <w:t>15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150մմ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Մեխ 150մմ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40մմ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Օգտագործվում է փայտանյութեր մեխելու, ամրացնելու համար, 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մետաղյա,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շինարարական, երկարությունը՝ 40մմ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, որակյալ, ԳՕՍՏ 283-75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Կողպեք կախովի/ մեծ/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20D31">
              <w:rPr>
                <w:rFonts w:ascii="Sylfaen" w:hAnsi="Sylfaen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Մետաղական համաձուլվածք, բարձրությունը՝ 11սմ, լայնությունը ՝ 7սմ, առնվազն՝ 3 պահուստային բանալի: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Մետաղական համաձուլվածք, բարձրությունը՝ 11սմ, լայնությունը ՝ 7սմ, առնվազն՝ 3 պահուստային բանալի: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Զուգարանի ջրի բացթողնման մեղանիզմ /կողքից միացվող/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9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9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ourier New"/>
                <w:sz w:val="16"/>
                <w:szCs w:val="16"/>
              </w:rPr>
              <w:t>Կերամիկական զուգարանակոնքի ջրի բացթողնման մեխանիզմ կողքից միացվող, ճկուն խողովակի միացման տեղը՝ 1/2 դյույմ: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ourier New"/>
                <w:sz w:val="16"/>
                <w:szCs w:val="16"/>
              </w:rPr>
              <w:t>Կերամիկական զուգարանակոնքի ջրի բացթողնման մեխանիզմ կողքից միացվող, ճկուն խողովակի միացման տեղը՝ 1/2 դյույմ: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Զուգարանի ջրի բացթողնման մեղանիզմ /տակից միացվող/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2800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2800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ourier New"/>
                <w:sz w:val="16"/>
                <w:szCs w:val="16"/>
              </w:rPr>
              <w:t>Կերամիկական զուգարանակոնքի ջրի բացթողնման մեխանիզմ տակից միացվող, ճկուն խողովակի միացման տեղը՝ 1/2 դյույմ: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ourier New"/>
                <w:sz w:val="16"/>
                <w:szCs w:val="16"/>
              </w:rPr>
              <w:t>Կերամիկական զուգարանակոնքի ջրի բացթողնման մեխանիզմ տակից միացվող, ճկուն խողովակի միացման տեղը՝ 1/2 դյույմ: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Ապակի (փաթեթ) 1մx2մ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քմ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320000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320000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Թափանցիկ, երկշերտ, հերմետիկ, նախատեսված մետաղապլաստե կամ ալյումինե պատուհանների համար, չափը՝ 1x2մ:</w:t>
            </w:r>
            <w:r w:rsidRPr="00B20D31">
              <w:rPr>
                <w:rFonts w:ascii="Sylfaen" w:hAnsi="Sylfaen" w:cs="Calibri"/>
                <w:sz w:val="16"/>
                <w:szCs w:val="16"/>
              </w:rPr>
              <w:br/>
              <w:t xml:space="preserve"> Չափագրումը և տեղադրումը մատակարարի կողմից: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Թափանցիկ, երկշերտ, հերմետիկ, նախատեսված մետաղապլաստե կամ ալյումինե պատուհանների համար, չափը՝ 1x2մ:</w:t>
            </w:r>
            <w:r w:rsidRPr="00B20D31">
              <w:rPr>
                <w:rFonts w:ascii="Sylfaen" w:hAnsi="Sylfaen" w:cs="Calibri"/>
                <w:sz w:val="16"/>
                <w:szCs w:val="16"/>
              </w:rPr>
              <w:br/>
              <w:t xml:space="preserve"> Չափագրումը և տեղադրումը մատակարարի կողմից:</w:t>
            </w:r>
          </w:p>
        </w:tc>
      </w:tr>
      <w:tr w:rsidR="00F40A14" w:rsidRPr="00F61A2B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Հրշեջ վահանակներ /լրակազմով/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0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0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Պատից կախելու համար հրշեջ վահանակ, փակ մետաղական ճաղե դռներով: լրակազմի մեջ մտնում  է՝  հրշեջ բահ, հրշեջ դույլ, հրշեջ լոմ, հրշեջ բագոռ, հրշեջ կացին: 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Պատից կախելու համար հրշեջ վահանակ, փակ մետաղական ճաղե դռներով: լրակազմի մեջ մտնում  է՝  հրշեջ բահ, հրշեջ դույլ, հրշեջ լոմ, հրշեջ բագոռ, հրշեջ կացին: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Մետաղյա քառակուսի խողովակ/30x20/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  <w:r w:rsidRPr="00B20D31">
              <w:rPr>
                <w:rFonts w:ascii="Sylfaen" w:hAnsi="Sylfaen"/>
                <w:sz w:val="16"/>
                <w:szCs w:val="16"/>
              </w:rPr>
              <w:t>ետր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</w:pPr>
            <w:r w:rsidRPr="00B20D31"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  <w:t xml:space="preserve">Մետաղյա քառանկյուն խողովակ: Չափսերը՝ 30x20 մմ: </w:t>
            </w:r>
            <w:r w:rsidRPr="00B20D3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 xml:space="preserve">Պատի հաստությունը՝ 1.5մմ 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Մետաղյա քառակուսի խողովակ/30x40/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  <w:r w:rsidRPr="00B20D31">
              <w:rPr>
                <w:rFonts w:ascii="Sylfaen" w:hAnsi="Sylfaen"/>
                <w:sz w:val="16"/>
                <w:szCs w:val="16"/>
              </w:rPr>
              <w:t>ետր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35700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35700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  <w:t xml:space="preserve">Մետաղյա քառանկյուն խողովակ: Չափսերը՝ 30x40 մմ: </w:t>
            </w:r>
            <w:r w:rsidRPr="00B20D3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Պատի հաստությունը՝ 1.5մմ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Մետաղյա թիթեղ/10x20/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մ2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12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12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</w:pPr>
            <w:r w:rsidRPr="00B20D3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Պողպատյա սև թիթեղ</w:t>
            </w:r>
            <w:r w:rsidRPr="00B20D31">
              <w:rPr>
                <w:rFonts w:ascii="Sylfaen" w:hAnsi="Sylfaen" w:cs="Arial Armenian"/>
                <w:bCs/>
                <w:sz w:val="16"/>
                <w:szCs w:val="16"/>
                <w:lang w:val="hy-AM"/>
              </w:rPr>
              <w:t xml:space="preserve">: Չափսերը՝ 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1000 x 2000 մմ:</w:t>
            </w:r>
            <w:r w:rsidRPr="00B20D3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br/>
            </w:r>
            <w:r w:rsidRPr="00B20D3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lastRenderedPageBreak/>
              <w:t xml:space="preserve">թիթեղի հաստությունը ՝  1.5մմ: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lastRenderedPageBreak/>
              <w:t>-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Պողպատյա անկյունակ /30*30/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Arial"/>
                <w:sz w:val="16"/>
                <w:szCs w:val="16"/>
              </w:rPr>
            </w:pPr>
            <w:r w:rsidRPr="00B20D31">
              <w:rPr>
                <w:rFonts w:ascii="Sylfaen" w:hAnsi="Sylfaen" w:cs="Arial"/>
                <w:sz w:val="16"/>
                <w:szCs w:val="16"/>
              </w:rPr>
              <w:t xml:space="preserve"> 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25200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25200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shd w:val="clear" w:color="auto" w:fill="FFFFFF"/>
              </w:rPr>
              <w:t>Չափերը՝ 30x30x3մմ, անկյունակի երկարությունը՝ 6 մետր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Մետաղյա անկյունակ/40x40/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  <w:r w:rsidRPr="00B20D31">
              <w:rPr>
                <w:rFonts w:ascii="Sylfaen" w:hAnsi="Sylfaen"/>
                <w:sz w:val="16"/>
                <w:szCs w:val="16"/>
              </w:rPr>
              <w:t>ետր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Arial Armenian"/>
                <w:bCs/>
                <w:sz w:val="16"/>
                <w:szCs w:val="16"/>
              </w:rPr>
            </w:pPr>
            <w:r w:rsidRPr="00B20D31">
              <w:rPr>
                <w:rFonts w:ascii="Sylfaen" w:hAnsi="Sylfaen" w:cs="Arial Armenian"/>
                <w:bCs/>
                <w:sz w:val="16"/>
                <w:szCs w:val="16"/>
              </w:rPr>
              <w:t xml:space="preserve">Մետաղյա անկյունակ: Չափսը՝ 40x40մմ: </w:t>
            </w:r>
            <w:r w:rsidRPr="00B20D3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Պատի հաստութ</w:t>
            </w:r>
            <w:r w:rsidRPr="00B20D31">
              <w:rPr>
                <w:rFonts w:ascii="Sylfaen" w:hAnsi="Sylfaen" w:cs="Arial Armenian"/>
                <w:bCs/>
                <w:sz w:val="16"/>
                <w:szCs w:val="16"/>
              </w:rPr>
              <w:t>յ</w:t>
            </w:r>
            <w:r w:rsidRPr="00B20D31">
              <w:rPr>
                <w:rFonts w:ascii="Sylfaen" w:hAnsi="Sylfaen" w:cs="Arial Armenian"/>
                <w:bCs/>
                <w:sz w:val="16"/>
                <w:szCs w:val="16"/>
                <w:lang w:val="af-ZA"/>
              </w:rPr>
              <w:t>ունը՝ 2 մմ</w:t>
            </w:r>
            <w:r w:rsidRPr="00B20D31">
              <w:rPr>
                <w:rFonts w:ascii="Sylfaen" w:hAnsi="Sylfaen" w:cs="Arial Armenian"/>
                <w:bCs/>
                <w:sz w:val="16"/>
                <w:szCs w:val="16"/>
              </w:rPr>
              <w:t>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Ռետինե խողովակ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 xml:space="preserve">Սիլիկոնե թափանցիկ միատոն խողովակ, ներքին տրամագիծը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19մմ: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br/>
              <w:t>Ոռոգման ցանցի մեջ օգտագործելու նպատակով</w:t>
            </w:r>
            <w:r w:rsidRPr="00B20D31">
              <w:rPr>
                <w:rFonts w:ascii="Sylfaen" w:hAnsi="Sylfaen"/>
                <w:sz w:val="16"/>
                <w:szCs w:val="16"/>
              </w:rPr>
              <w:t>:</w:t>
            </w:r>
            <w:r w:rsidRPr="00B20D31">
              <w:rPr>
                <w:rFonts w:ascii="Sylfaen" w:hAnsi="Sylfaen"/>
                <w:sz w:val="16"/>
                <w:szCs w:val="16"/>
              </w:rPr>
              <w:br/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Սրաքար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Ձգվող մասի տրամագիծը  (անցքը)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՝ 75մմ,</w:t>
            </w:r>
            <w:r w:rsidRPr="00B20D3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մանրահատիկ, տրամագիծը՝ 400մմ</w:t>
            </w:r>
            <w:r w:rsidRPr="00B20D31">
              <w:rPr>
                <w:rFonts w:ascii="Sylfaen" w:hAnsi="Sylfaen"/>
                <w:sz w:val="16"/>
                <w:szCs w:val="16"/>
              </w:rPr>
              <w:t>, հաստությունը առնվազն՝ 30 մմ: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070679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Ոռոգման խողովակ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13000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13000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2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յ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ույմ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սև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պլաստիկ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63 x 4,0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 - 100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ԱՄ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–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սև</w:t>
            </w:r>
            <w:r w:rsidRPr="00B20D31">
              <w:rPr>
                <w:rFonts w:ascii="Sylfaen" w:hAnsi="Sylfaen"/>
                <w:sz w:val="16"/>
                <w:szCs w:val="16"/>
              </w:rPr>
              <w:t xml:space="preserve">, գլանավորված 1 կտորից: 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Ոռոգման խողովակ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1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յ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ույմ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սև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պլաստիկ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32 x 2,4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 - 200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ԱՄ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–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սև</w:t>
            </w:r>
            <w:r w:rsidRPr="00B20D31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B20D31">
              <w:rPr>
                <w:rFonts w:ascii="Sylfaen" w:hAnsi="Sylfaen"/>
                <w:sz w:val="16"/>
                <w:szCs w:val="16"/>
              </w:rPr>
              <w:t>գլանավորված 1 կտորից: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Կոյուղու խողովակ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մետր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14400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14400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</w:pP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  <w:t xml:space="preserve">4 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</w:rPr>
              <w:t>դյույմ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  <w:t xml:space="preserve">   ԳՕՍՏ-32413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  <w:t xml:space="preserve"> Պատերի հաստությունը 2-2,5մմ: Գույնը՝ սև :  Երկարությունը 2մ, միացվող գլխիկով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</w:rPr>
              <w:t xml:space="preserve">, ռետինե ներդիրով:  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  <w:t>Նյութը՝ ՊՎԽ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  <w:br/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4"/>
                <w:szCs w:val="16"/>
                <w:lang w:val="hy-AM"/>
              </w:rPr>
            </w:pP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  <w:t>4 դյույմ   ԳՕՍՏ-32413  Պատերի հաստությունը 2-2,5մմ: Գույնը՝ սև :  Երկարությունը 2մ, միացվող գլխիկով, ռետինե ներդիրով:  Նյութը՝ ՊՎԽ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Կոյուղու խողովակ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մետր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33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33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</w:pP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  <w:t xml:space="preserve">2 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</w:rPr>
              <w:t>դյույմ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  <w:t xml:space="preserve">  ԳՕՍՏ-32413 Պատերի հաստությունը 2-2,5մմ: Գույնը՝ սև:  Երկարությունը 2մ, միացվող գլխիկով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</w:rPr>
              <w:t xml:space="preserve">, ռետինե ներդիրով: 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  <w:t xml:space="preserve"> Նյութը՝ ՊՎԽ</w:t>
            </w:r>
            <w:r w:rsidRPr="00B20D31">
              <w:rPr>
                <w:rFonts w:ascii="Sylfaen" w:hAnsi="Sylfaen" w:cs="Tahoma"/>
                <w:bCs/>
                <w:sz w:val="16"/>
                <w:szCs w:val="16"/>
                <w:shd w:val="clear" w:color="auto" w:fill="FFFFFF"/>
                <w:lang w:val="hy-AM"/>
              </w:rPr>
              <w:br/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Խցուկ-սալնիկ (ջրի պոմպերի համար)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մետր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48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48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Յուղով մշակված պարան/պարանիտ, սալնիկ/, նախատեսված  պոմպերում ջրամեկուսացման աշխատանքների համար: Քառակուսի 12*12մմ: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br/>
              <w:t xml:space="preserve">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Զուգարանակոնք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32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32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Sylfaen"/>
                <w:sz w:val="16"/>
                <w:szCs w:val="16"/>
              </w:rPr>
              <w:t xml:space="preserve">Հավաքածու՝ 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>զ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ուգարանակոնք</w:t>
            </w:r>
            <w:r w:rsidRPr="00B20D31">
              <w:rPr>
                <w:rFonts w:ascii="Sylfaen" w:hAnsi="Sylfaen" w:cs="Sylfaen"/>
                <w:sz w:val="16"/>
                <w:szCs w:val="16"/>
              </w:rPr>
              <w:t xml:space="preserve"> սպիտակ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կերամիկական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և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թեթև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դիզայներական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լուծմամբ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կոր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եզրերով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հատակին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դրվող, կոյուղաջրի հետադարձը հետևից՝ թեք, 4 դյույմ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ջրի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տարայով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ջրի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հոսքի ավտոմատ փակման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մեխանիզմով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պլաստմասսե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նստատեղով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ու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</w:rPr>
              <w:t>կափարիչով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>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 w:cs="Sylfaen"/>
                <w:sz w:val="16"/>
                <w:szCs w:val="16"/>
              </w:rPr>
              <w:t>Հավաքածու՝ զուգարանակոնք սպիտակ կերամիկական, պարզ և թեթև դիզայներական լուծմամբ, կոր եզրերով, հատակին դրվող, կոյուղաջրի հետադարձը հետևից՝ թեք, 4 դյույմ, ջրի տարայով, ջրի հոսքի ավտոմատ փակման մեխանիզմով, պլաստմասսե նստատեղով ու կափարիչով: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Լվացարան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 xml:space="preserve">Երեք տեղանի, չժանգոտվող մետաղ, </w:t>
            </w:r>
            <w:r w:rsidRPr="00B20D31">
              <w:rPr>
                <w:rFonts w:ascii="Sylfaen" w:hAnsi="Sylfaen"/>
                <w:sz w:val="16"/>
                <w:szCs w:val="16"/>
              </w:rPr>
              <w:lastRenderedPageBreak/>
              <w:t xml:space="preserve">հաստ պատերով, կահավորված լամինատե կահույքի վրա, երեք դռնանի: </w:t>
            </w:r>
            <w:r w:rsidRPr="00B20D31">
              <w:rPr>
                <w:rFonts w:ascii="Sylfaen" w:hAnsi="Sylfaen"/>
                <w:sz w:val="16"/>
                <w:szCs w:val="16"/>
              </w:rPr>
              <w:br/>
              <w:t xml:space="preserve">Վերջնական  տեսքը համաձայնեցնել պատվիրատուի հետ: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  <w:lang w:eastAsia="en-US"/>
              </w:rPr>
              <w:lastRenderedPageBreak/>
              <w:t xml:space="preserve">Երեք տեղանի, չժանգոտվող մետաղ, </w:t>
            </w:r>
            <w:r w:rsidRPr="00B20D31">
              <w:rPr>
                <w:rFonts w:ascii="Sylfaen" w:hAnsi="Sylfaen"/>
                <w:sz w:val="16"/>
                <w:szCs w:val="16"/>
                <w:lang w:eastAsia="en-US"/>
              </w:rPr>
              <w:lastRenderedPageBreak/>
              <w:t xml:space="preserve">հաստ պատերով, կահավորված լամինատե կահույքի վրա, երեք դռնանի: </w:t>
            </w:r>
            <w:r w:rsidRPr="00B20D31">
              <w:rPr>
                <w:rFonts w:ascii="Sylfaen" w:hAnsi="Sylfaen"/>
                <w:sz w:val="16"/>
                <w:szCs w:val="16"/>
                <w:lang w:eastAsia="en-US"/>
              </w:rPr>
              <w:br/>
              <w:t>Վերջնական  տեսքը համաձայնեցնել պատվիրատուի հետ: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56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Ջրաչափ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Ոռոգման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ջրաչափեր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չորընթաց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: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Պատրաստված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իմպուլսային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ելքի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համար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: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Նախատեսված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ոչ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մաքուր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մասնիկներ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պարունակող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(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ոռոգման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)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ջուր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չափելու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համար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>, 150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տրամաչափով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t>: Միացնող դետալներով:</w:t>
            </w:r>
            <w:r w:rsidRPr="00B20D31">
              <w:rPr>
                <w:rFonts w:ascii="Sylfaen" w:hAnsi="Sylfaen" w:cs="Arial"/>
                <w:sz w:val="16"/>
                <w:szCs w:val="16"/>
                <w:shd w:val="clear" w:color="auto" w:fill="FFFFFF"/>
              </w:rPr>
              <w:br/>
              <w:t>Տեղադրումը՝ մատակարարի կողմից: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Ջրի ծորակ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9000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9000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Մեկ տեղանոց, պատին ամրացվող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: 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>Բրոնզ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ե, միացման տեղը՝ ½, արտաքին պարուրակով, սառը ջրի համար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: </w:t>
            </w:r>
            <w:r w:rsidRPr="00B20D31">
              <w:rPr>
                <w:rFonts w:ascii="Sylfaen" w:hAnsi="Sylfaen"/>
                <w:sz w:val="16"/>
                <w:szCs w:val="16"/>
              </w:rPr>
              <w:t>Վերևի պտուտակը՝ կապույտ գլխիկով, պարուրակավոր բուքսի ծայրին ռետինե ներդիր: Գործարանային փաթեթավորումով: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Ջրի  ծորակ (մեկ փականով)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Կիսաշրջանաձև, բացող- փակող մեկ փականով, նիկելապատված, կերամիկական լվացարանի վրա տեղադրելու համար : Գործարանային փաթեթավորումով:</w:t>
            </w:r>
          </w:p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Կիսաշրջանաձև, բացող- փակող մեկ փականով, նիկելապատված, կերամիկական լվացարանի վրա տեղադրելու համար : Գործարանային փաթեթավորումով:</w:t>
            </w:r>
          </w:p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Ջրի  ծորակ (երկու փականով)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Բարձր կորաձև նիկելապատված ծորակ, կերամիկական լվացարանի վրա տեղադրելու համար, տաք և սառը ջրի համար: Երկու փականով (կես պտույտ):  Գործարանային փաթեթավորումով: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Բարձր կորաձև նիկելապատված ծորակ, կերամիկական լվացարանի վրա տեղադրելու համար, տաք և սառը ջրի համար: Երկու փականով (կես պտույտ):  Գործարանային փաթեթավորումով:</w:t>
            </w:r>
          </w:p>
        </w:tc>
      </w:tr>
      <w:tr w:rsidR="00F40A14" w:rsidRPr="0052340D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Ջրի  ծորակ  ցնցուղով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Tahoma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24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24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Նիկելապատ, չժանգոտվող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մետաղից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տաք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սառը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ջրի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միացումով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: Ցնցուղի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ճկուն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խողովակը մետաղական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զսպանակաձև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պատյանով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1.5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երկարությամբ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պլաստմասսե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ցնցուղի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գլխիկով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>: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/>
                <w:sz w:val="16"/>
                <w:szCs w:val="16"/>
              </w:rPr>
              <w:t>Գործարանային փաթեթավորումով: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Նիկելապատ, չժանգոտվող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մետաղից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տաք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սառը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ջրի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միացումով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: Ցնցուղի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ճկուն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խողովակը մետաղական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զսպանակաձև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պատյանով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,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1.5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երկարությամբ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պլաստմասսե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ցնցուղի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Sylfaen"/>
                <w:sz w:val="16"/>
                <w:szCs w:val="16"/>
                <w:lang w:val="hy-AM"/>
              </w:rPr>
              <w:t>գլխիկով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: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Գործարանային փաթեթավորումով:</w:t>
            </w:r>
          </w:p>
        </w:tc>
      </w:tr>
      <w:tr w:rsidR="00F40A14" w:rsidRPr="005E58C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Ջրի փական  1/2 ''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Tahoma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Tahoma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Երկու ծայրը ներքին պարուրակով, 1/2 դյույմ, բրոնզե: Վերևի պտուտակը՝ կապույտ գլխիկով, պարուրակավոր բուքսի ծայրին ռետինե ներդիր: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E58C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Ջրի փական  3/4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 xml:space="preserve">Երկու  ծայրը ներքին պարուրակով, 3/4 դյույմ, բրոնզե: Վերևի </w:t>
            </w:r>
            <w:r w:rsidRPr="00B20D31">
              <w:rPr>
                <w:rFonts w:ascii="Sylfaen" w:hAnsi="Sylfaen"/>
                <w:sz w:val="16"/>
                <w:szCs w:val="16"/>
              </w:rPr>
              <w:lastRenderedPageBreak/>
              <w:t>պտուտակը՝ կապույտ գլխիկով, պարուրակավոր բուքսի ծայրին ռետինե ներդիր: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lastRenderedPageBreak/>
              <w:t xml:space="preserve">Երկու  ծայրը ներքին պարուրակով, 3/4 դյույմ, բրոնզե: Վերևի </w:t>
            </w:r>
            <w:r w:rsidRPr="00B20D31">
              <w:rPr>
                <w:rFonts w:ascii="Sylfaen" w:hAnsi="Sylfaen"/>
                <w:sz w:val="16"/>
                <w:szCs w:val="16"/>
              </w:rPr>
              <w:lastRenderedPageBreak/>
              <w:t>պտուտակը՝ կապույտ գլխիկով, պարուրակավոր բուքսի ծայրին ռետինե ներդիր: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Ջրի ճկուն խողովակ 1/2"  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B20D31">
              <w:rPr>
                <w:rFonts w:ascii="Sylfaen" w:hAnsi="Sylfaen" w:cs="Tahoma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26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31200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31200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14" w:rsidRPr="00B20D31" w:rsidRDefault="00F40A14" w:rsidP="00F40A14">
            <w:pPr>
              <w:rPr>
                <w:rFonts w:ascii="Sylfaen" w:hAnsi="Sylfaen" w:cs="Tahoma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 xml:space="preserve">Մետաղական պատյանով, զսպանակաձև, նախատեսված </w:t>
            </w:r>
            <w:r w:rsidRPr="00B20D31">
              <w:rPr>
                <w:rFonts w:ascii="Sylfaen" w:hAnsi="Sylfaen" w:cs="Tahoma"/>
                <w:sz w:val="16"/>
                <w:szCs w:val="16"/>
              </w:rPr>
              <w:t xml:space="preserve"> ջրի </w:t>
            </w: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 xml:space="preserve">ճնշման տակ </w:t>
            </w:r>
            <w:r w:rsidRPr="00B20D31">
              <w:rPr>
                <w:rFonts w:ascii="Sylfaen" w:hAnsi="Sylfaen" w:cs="Tahoma"/>
                <w:sz w:val="16"/>
                <w:szCs w:val="16"/>
              </w:rPr>
              <w:t xml:space="preserve">աշխատելու </w:t>
            </w: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 xml:space="preserve"> համար, </w:t>
            </w:r>
            <w:r w:rsidRPr="00B20D31">
              <w:rPr>
                <w:rFonts w:ascii="Sylfaen" w:hAnsi="Sylfaen" w:cs="Tahoma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 xml:space="preserve">½ դյույմ, </w:t>
            </w:r>
            <w:r w:rsidRPr="00B20D31">
              <w:rPr>
                <w:rFonts w:ascii="Sylfaen" w:hAnsi="Sylfaen" w:cs="Tahoma"/>
                <w:sz w:val="16"/>
                <w:szCs w:val="16"/>
              </w:rPr>
              <w:t xml:space="preserve"> գլխիկներով, </w:t>
            </w: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 xml:space="preserve">երկկողմանի </w:t>
            </w:r>
            <w:r w:rsidRPr="00B20D31">
              <w:rPr>
                <w:rFonts w:ascii="Sylfaen" w:hAnsi="Sylfaen" w:cs="Tahoma"/>
                <w:sz w:val="16"/>
                <w:szCs w:val="16"/>
              </w:rPr>
              <w:t>ներքին պարույրով</w:t>
            </w: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 xml:space="preserve">, </w:t>
            </w:r>
            <w:r w:rsidRPr="00B20D31">
              <w:rPr>
                <w:rFonts w:ascii="Sylfaen" w:hAnsi="Sylfaen" w:cs="Tahoma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>0.</w:t>
            </w:r>
            <w:r w:rsidRPr="00B20D31">
              <w:rPr>
                <w:rFonts w:ascii="Sylfaen" w:hAnsi="Sylfaen" w:cs="Tahoma"/>
                <w:sz w:val="16"/>
                <w:szCs w:val="16"/>
              </w:rPr>
              <w:t>6մ</w:t>
            </w: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 xml:space="preserve"> երկարությամբ</w:t>
            </w:r>
            <w:r w:rsidRPr="00B20D31">
              <w:rPr>
                <w:rFonts w:ascii="Sylfaen" w:hAnsi="Sylfaen" w:cs="Tahoma"/>
                <w:sz w:val="16"/>
                <w:szCs w:val="16"/>
              </w:rPr>
              <w:t>:</w:t>
            </w: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4"/>
                <w:szCs w:val="16"/>
                <w:lang w:val="hy-AM"/>
              </w:rPr>
            </w:pPr>
            <w:r w:rsidRPr="00B20D31">
              <w:rPr>
                <w:rFonts w:ascii="Sylfaen" w:hAnsi="Sylfaen" w:cs="Tahoma"/>
                <w:sz w:val="16"/>
                <w:szCs w:val="16"/>
                <w:lang w:val="hy-AM"/>
              </w:rPr>
              <w:t>Մետաղական պատյանով, զսպանակաձև, նախատեսված  ջրի ճնշման տակ աշխատելու  համար,  ½ դյույմ,  գլխիկներով, երկկողմանի ներքին պարույրով,  0.6մ երկարությամբ:</w:t>
            </w:r>
          </w:p>
        </w:tc>
      </w:tr>
      <w:tr w:rsidR="00F40A14" w:rsidRPr="005E58C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Ավազ (շինարարական)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մ3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70000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70000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  <w:shd w:val="clear" w:color="auto" w:fill="FFFFFF"/>
              </w:rPr>
              <w:t>Գետի բնական կապույտ ավազ, լվացված, աղազրկված, ըստ ԳՕՍՏ 8736-93: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 </w:t>
            </w:r>
          </w:p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Մատակարարումը և բեռնաթափումը մատակարարի կողմից:</w:t>
            </w:r>
          </w:p>
        </w:tc>
        <w:tc>
          <w:tcPr>
            <w:tcW w:w="218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9549F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Դյուպել շուրուպ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Arial"/>
                <w:sz w:val="16"/>
                <w:szCs w:val="16"/>
              </w:rPr>
            </w:pPr>
            <w:r w:rsidRPr="00B20D31">
              <w:rPr>
                <w:rFonts w:ascii="Sylfaen" w:hAnsi="Sylfaen" w:cs="Arial"/>
                <w:sz w:val="16"/>
                <w:szCs w:val="16"/>
              </w:rPr>
              <w:t xml:space="preserve">Պտուտակի տրամագիծը՝  8 մմ, երկարությունը 12 սմ: </w:t>
            </w:r>
          </w:p>
          <w:p w:rsidR="00F40A14" w:rsidRPr="00B20D31" w:rsidRDefault="00F40A14" w:rsidP="00F40A14">
            <w:pPr>
              <w:rPr>
                <w:rFonts w:ascii="Sylfaen" w:hAnsi="Sylfaen" w:cs="Arial"/>
                <w:sz w:val="16"/>
                <w:szCs w:val="16"/>
              </w:rPr>
            </w:pPr>
            <w:r w:rsidRPr="00B20D31">
              <w:rPr>
                <w:rFonts w:ascii="Sylfaen" w:hAnsi="Sylfaen" w:cs="Arial"/>
                <w:sz w:val="16"/>
                <w:szCs w:val="16"/>
              </w:rPr>
              <w:t>Մետաղական, դյուպելը՝ պլաստմասսե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Arial"/>
                <w:sz w:val="16"/>
                <w:szCs w:val="16"/>
              </w:rPr>
            </w:pPr>
            <w:r w:rsidRPr="00B20D31">
              <w:rPr>
                <w:rFonts w:ascii="Sylfaen" w:hAnsi="Sylfaen" w:cs="Arial"/>
                <w:sz w:val="16"/>
                <w:szCs w:val="16"/>
              </w:rPr>
              <w:t xml:space="preserve">Պտուտակի տրամագիծը՝  8 մմ, երկարությունը 12 սմ: </w:t>
            </w:r>
          </w:p>
          <w:p w:rsidR="00F40A14" w:rsidRPr="00B20D31" w:rsidRDefault="00F40A14" w:rsidP="00F40A14">
            <w:pPr>
              <w:rPr>
                <w:rFonts w:ascii="Sylfaen" w:hAnsi="Sylfaen" w:cs="Arial"/>
                <w:sz w:val="16"/>
                <w:szCs w:val="16"/>
              </w:rPr>
            </w:pPr>
            <w:r w:rsidRPr="00B20D31">
              <w:rPr>
                <w:rFonts w:ascii="Sylfaen" w:hAnsi="Sylfaen" w:cs="Arial"/>
                <w:sz w:val="16"/>
                <w:szCs w:val="16"/>
              </w:rPr>
              <w:t>Մետաղական, դյուպելը՝ պլաստմասսե</w:t>
            </w:r>
          </w:p>
        </w:tc>
      </w:tr>
      <w:tr w:rsidR="00F40A14" w:rsidRPr="005E58C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Դյուպել շուրուպ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Arial"/>
                <w:sz w:val="16"/>
                <w:szCs w:val="16"/>
              </w:rPr>
            </w:pPr>
            <w:r w:rsidRPr="00B20D31">
              <w:rPr>
                <w:rFonts w:ascii="Sylfaen" w:hAnsi="Sylfaen" w:cs="Arial"/>
                <w:sz w:val="16"/>
                <w:szCs w:val="16"/>
              </w:rPr>
              <w:t>Պտուտակի տրամագիծը՝  10 մմ, Երկարությունը 15 սմ: Մետաղական, դյուպելը՝ պլաստմասսե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Arial"/>
                <w:sz w:val="16"/>
                <w:szCs w:val="16"/>
              </w:rPr>
            </w:pPr>
            <w:r w:rsidRPr="00B20D31">
              <w:rPr>
                <w:rFonts w:ascii="Sylfaen" w:hAnsi="Sylfaen" w:cs="Arial"/>
                <w:sz w:val="16"/>
                <w:szCs w:val="16"/>
              </w:rPr>
              <w:t>Պտուտակի տրամագիծը՝  10 մմ, Երկարությունը 15 սմ: Մետաղական, դյուպելը՝ պլաստմասսե</w:t>
            </w:r>
          </w:p>
        </w:tc>
      </w:tr>
      <w:tr w:rsidR="00F40A14" w:rsidRPr="005E58C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Անկյունակ պլաստմասե  </w:t>
            </w:r>
          </w:p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1600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1600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Անկյունակ պլաստմասե  90</w:t>
            </w:r>
            <w:r w:rsidRPr="00B20D31">
              <w:rPr>
                <w:rFonts w:ascii="Sylfaen" w:hAnsi="Sylfaen" w:cs="Calibri"/>
                <w:sz w:val="16"/>
                <w:szCs w:val="16"/>
                <w:vertAlign w:val="superscript"/>
              </w:rPr>
              <w:t>0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:</w:t>
            </w:r>
            <w:r w:rsidRPr="00B20D31">
              <w:rPr>
                <w:rFonts w:ascii="Sylfaen" w:hAnsi="Sylfaen"/>
                <w:sz w:val="16"/>
                <w:szCs w:val="16"/>
              </w:rPr>
              <w:t xml:space="preserve">Նախատեսված է կոյուղատար խողովակները միացնելու համար: Տրամագիծը՝ 2 դյույմ:  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Անկյունակ պլաստմասե  90</w:t>
            </w:r>
            <w:r w:rsidRPr="00B20D31">
              <w:rPr>
                <w:rFonts w:ascii="Sylfaen" w:hAnsi="Sylfaen" w:cs="Calibri"/>
                <w:sz w:val="16"/>
                <w:szCs w:val="16"/>
                <w:vertAlign w:val="superscript"/>
              </w:rPr>
              <w:t>0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:</w:t>
            </w:r>
            <w:r w:rsidRPr="00B20D31">
              <w:rPr>
                <w:rFonts w:ascii="Sylfaen" w:hAnsi="Sylfaen"/>
                <w:sz w:val="16"/>
                <w:szCs w:val="16"/>
              </w:rPr>
              <w:t xml:space="preserve">Նախատեսված է կոյուղատար խողովակները միացնելու համար: Տրամագիծը՝ 2 դյույմ:  </w:t>
            </w:r>
          </w:p>
        </w:tc>
      </w:tr>
      <w:tr w:rsidR="00F40A14" w:rsidRPr="0059549F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Խողովակ պլաստմասե 50մմ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Պլաստմասե կոյուղատար խողովակ  երկարությունը 2մ, տրամագիծը՝ 2 դյույմ, գլխիկով և ռետինե խցուկով: 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 xml:space="preserve">Պլաստմասե կոյուղատար խողովակ  երկարությունը 2մ, տրամագիծը՝ 2 դյույմ, գլխիկով և ռետինե խցուկով: </w:t>
            </w:r>
          </w:p>
        </w:tc>
      </w:tr>
      <w:tr w:rsidR="00F40A14" w:rsidRPr="005E58C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Եռաբաշխիչ պլաստմասե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Մետաղապլաստե խողովակ, լազերային՝ նախատեսված տաք  և սառը ջրի համար, առանց կարի:</w:t>
            </w:r>
            <w:r w:rsidRPr="00B20D31">
              <w:rPr>
                <w:rFonts w:ascii="Sylfaen" w:hAnsi="Sylfaen" w:cs="Calibri"/>
                <w:sz w:val="16"/>
                <w:szCs w:val="16"/>
              </w:rPr>
              <w:t xml:space="preserve"> 1/2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տրամագծով: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Մետաղապլաստե խողովակ, լազերային՝ նախատեսված տաք  և սառը ջրի համար, առանց կարի:</w:t>
            </w:r>
            <w:r w:rsidRPr="00B20D31">
              <w:rPr>
                <w:rFonts w:ascii="Sylfaen" w:hAnsi="Sylfaen" w:cs="Calibri"/>
                <w:sz w:val="16"/>
                <w:szCs w:val="16"/>
              </w:rPr>
              <w:t xml:space="preserve"> 1/2</w:t>
            </w:r>
            <w:r w:rsidRPr="00B20D31">
              <w:rPr>
                <w:rFonts w:ascii="Sylfaen" w:hAnsi="Sylfaen" w:cs="Courier New"/>
                <w:sz w:val="16"/>
                <w:szCs w:val="16"/>
              </w:rPr>
              <w:t xml:space="preserve"> </w:t>
            </w:r>
            <w:r w:rsidRPr="00B20D31">
              <w:rPr>
                <w:rFonts w:ascii="Sylfaen" w:hAnsi="Sylfaen" w:cs="Calibri"/>
                <w:sz w:val="16"/>
                <w:szCs w:val="16"/>
              </w:rPr>
              <w:t>տրամագծով:</w:t>
            </w:r>
          </w:p>
        </w:tc>
      </w:tr>
      <w:tr w:rsidR="00F40A14" w:rsidRPr="0059549F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Մետաղապլաստե գնդիկավոր փական 1/2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</w:rPr>
              <w:t>Ջրի փական գնդիկավոր 1/2 դյույմ, մեկ ծայրը ներքին, մյուսը արտաքին պարուրակով, մետաղապլաստե: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E58C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Մետաղապլաստե խողովակ1/2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8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Մետաղապլաստե խողովակ, լազերային՝ նախատեսված տաք  և սառը ջրի համար, առանց կարի: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1/2</w:t>
            </w:r>
            <w:r w:rsidRPr="00B20D31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տրամագծով: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9549F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Պլաստմասե խողովակ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1,2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1,2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1500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Պլաստմասե կոյուղատար խողովակ  երկարությունը 60սմ, տրամագիծը 2 դյույմ, գլխիկով և ռետինե խցուկով: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5E58C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Գոֆրե փայլաթիթեղով Օդափոխության 300մմ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մետր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Գոֆրե փայլաթիթեղից</w:t>
            </w:r>
          </w:p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Նախատեսված է օդափոխության համար, տրամագիծը 300մմ: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Սիֆոնի փոխանցող 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տանձիկ  50մմ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9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9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2250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2250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Սիֆոնի փոխանցող տանձիկ ռետինե ,  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 xml:space="preserve">արտաքին տրամագիծը՝ 2 դյույմ: 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4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 xml:space="preserve">Սիֆոնի փոխանցող տանձիկ ռետինե ,  </w:t>
            </w: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արտաքին տրամագիծը՝ 2 դյույմ:</w:t>
            </w:r>
          </w:p>
        </w:tc>
      </w:tr>
      <w:tr w:rsidR="00F40A14" w:rsidRPr="00070679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75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Եփած մետաղալար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20D31">
              <w:rPr>
                <w:rFonts w:ascii="Sylfaen" w:hAnsi="Sylfaen" w:cs="Calibri"/>
                <w:sz w:val="16"/>
                <w:szCs w:val="16"/>
              </w:rPr>
              <w:t>3000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Օգտագործվում է խաղողի կտրոնները կապելու համար,   վառած փափուկ մետաղից :  Հաստությունը՝ 1,5մմ</w:t>
            </w:r>
          </w:p>
        </w:tc>
        <w:tc>
          <w:tcPr>
            <w:tcW w:w="2188" w:type="dxa"/>
            <w:gridSpan w:val="6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Աստիճան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21000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Երկաթից, ներկված աստիճան:  երկկողմանի, 2*4 հատ (հարթակով) բացվող  աստիճան։ Ընդհանուր բարձրությունը առնվազն՝ 0.94մ, հարթակի բարձրությունը առնվազն՝ 0.86մ:  Լայնությունը առնվազն՝ 0.46մ, աստիճանի քաշը առնվազն՝ 4 կգ: Մաքսիմալ ծանրաբեռնվածությունը՝ 150 կգ: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Երկաթից, ներկված աստիճան:  երկկողմանի, 2*4 հատ (հարթակով) բացվող  աստիճան։ Ընդհանուր բարձրությունը առնվազն՝ 0.94մ, հարթակի բարձրությունը առնվազն՝ 0.86մ:  Լայնությունը առնվազն՝ 0.46մ, աստիճանի քաշը առնվազն՝ 4 կգ: Մաքսիմալ ծանրաբեռնվածությունը՝ 150 կգ: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Աստիճան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Ալյումինե  բացվող   աստիճան, կրում է առավելագույնը  150կգ ծանրություն, ընդհանուր բարձրությունը առնվազն՝ 4  մ, ծալված վիճակում (2կտոր) բարձրությունը առնվազն՝ 1,8 մ:  Ոտնակների քանակը 2* 7 հատ: Քաշը առնվազն՝ 5կգ: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Ալյումինե  բացվող   աստիճան, կրում է առավելագույնը  150կգ ծանրություն, ընդհանուր բարձրությունը առնվազն՝ 4  մ, ծալված վիճակում (2կտոր) բարձրությունը առնվազն՝ 1,8 մ:  Ոտնակների քանակը 2* 7 հատ: Քաշը առնվազն՝ 5կգ: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Աստիճան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Ալյումինե, 2 սեկցիայով, կրում է 150կգ մաքսիմում ծանրություն,  ուղիղ բարձրությունը առնվազն՝ 5,5 մ, բացված բարձրությունը (2 կտոր )առնվազն՝ 3,3 մ: Աստիճանի լայնությունը՝ առնվազն 0,4 մ, ստաբիլիզացնող ոտնակի լայնությունը առնվազն՝ 0.7մ:  Ոտնակների քանակը 2*12 հատ: Քաշը առնվազն՝ 11 կգ,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Ալյումինե, 2 սեկցիայով, կրում է 150կգ մաքսիմում ծանրություն,  ուղիղ բարձրությունը առնվազն՝ 5,5 մ, բացված բարձրությունը (2 կտոր )առնվազն՝ 3,3 մ: Աստիճանի լայնությունը՝ առնվազն 0,4 մ, ստաբիլիզացնող ոտնակի լայնությունը առնվազն՝ 0.7մ:  Ոտնակների քանակը 2*12 հատ: Քաշը առնվազն՝ 11 կգ,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Աստիճան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315000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315000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Ունիվերսալ ալյումինե աստիճան, 4 սեկցիայով,  ոտնակների քանակը՝ 4*5 հատ, հավաքված վիճակում բարձրությունը առնվազն ՝1.5մ,  բացված բարձրությունը առնվազն՝ 2.8մ:  Ընդհանուր բարձրությունը առնվազն՝ 5.7մ,  աստիճանի լայնությունը առնվազն՝ 0.3մ, ստաբիլիզացնող ոտնակի լայնությունը՝ առնվազն 0.8մ: Կրում է առնվազն՝ 150կգ ծանրություն, աստիճանի քաշը առնվազն՝ 16.5 կգ: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Ունիվերսալ ալյումինե աստիճան, 4 սեկցիայով,  ոտնակների քանակը՝ 4*5 հատ, հավաքված վիճակում բարձրությունը առնվազն ՝1.5մ,  բացված բարձրությունը առնվազն՝ 2.8մ:  Ընդհանուր բարձրությունը առնվազն՝ 5.7մ,  աստիճանի լայնությունը առնվազն՝ 0.3մ, ստաբիլիզացնող ոտնակի լայնությունը՝ առնվազն 0.8մ: Կրում է առնվազն՝ 150կգ ծանրություն, աստիճանի քաշը առնվազն՝ 16.5 կգ: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Շերտավարագույր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մ2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348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348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1914000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1914000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 xml:space="preserve">Ուղղահայաց շերտավարագույր, հատուկ մշակված կտորից կամ պոլիմերային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նյութերից, սպիտակ ներկված ալյումինե քիվով: Չափագրումը և տեղադրումը մատակարարի կողմից: Քիվերի քանակը, շերտավարագ ույրի արտաքին տեսքը և աշխատեցման մեխանիզմը՝ ըստ պատվիրատուի պահանջի: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4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Ուղղահայաց շերտավարագույր, հատուկ մշակված կտորից կամ պոլիմերային 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նյութերից, սպիտակ ներկված ալյումինե քիվով: Չափագրումը և տեղադրումը մատակարարի կողմից: Քիվերի քանակը, շերտավարագ ույրի արտաքին տեսքը և աշխատեցման մեխանիզմը՝ ըստ պատվիրատուի պահանջի:</w:t>
            </w:r>
          </w:p>
        </w:tc>
      </w:tr>
      <w:tr w:rsidR="00F40A14" w:rsidRPr="0059549F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81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Մեկուսիչ ժապավեն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Հոսանքի մեկուսացման ժապավեն, որի աշխատանաքային ջերմաստիճանի դիապազոնը սկսած -20</w:t>
            </w:r>
            <w:r w:rsidRPr="00B20D31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0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C-ից մինչև +40</w:t>
            </w:r>
            <w:r w:rsidRPr="00B20D31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0</w:t>
            </w: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C, էլեկտրական ամրությունը՝ 5 կվ.  համեմատական երկարացումը պատռման ժամանակ 150%, 0.15մմ×15մմ×20մ  գույնը՝ սև: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6"/>
                <w:szCs w:val="16"/>
                <w:lang w:val="hy-AM"/>
              </w:rPr>
              <w:t>Հոսանքի մեկուսացման ժապավեն, որի աշխատանաքային ջերմաստիճանի դիապազոնը սկսած -200C-ից մինչև +400C, էլեկտրական ամրությունը՝ 5 կվ.  համեմատական երկարացումը պատռման ժամանակ 150%, 0.15մմ×15մմ×20մ  գույնը՝ սև:</w:t>
            </w:r>
          </w:p>
        </w:tc>
      </w:tr>
      <w:tr w:rsidR="00F40A14" w:rsidRPr="0059549F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Մեկուսիչ ժապավեն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84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84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Հոսանքի մեկուսացման ժապավեն, որի աշխատանաքային ջերմաստիճանի դիապազոնը սկսած -200C-ից մինչև +400C, էլեկտրական ամրությունը՝ 5 կվ.  համեմատական երկարացումը պատռման ժամանակ 150%, 0.15մմ×19մմ×20մ  գույնը՝ սպիտակ: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Հոսանքի մեկուսացման ժապավեն, որի աշխատանաքային ջերմաստիճանի դիապազոնը սկսած -200C-ից մինչև +400C, էլեկտրական ամրությունը՝ 5 կվ.  համեմատական երկարացումը պատռման ժամանակ 150%, 0.15մմ×19մմ×20մ  գույնը՝ սպիտակ:</w:t>
            </w:r>
          </w:p>
        </w:tc>
      </w:tr>
      <w:tr w:rsidR="00F40A14" w:rsidRPr="00F73675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Երկկողմանի կպչող ժապավեն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956B61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hyperlink r:id="rId8" w:tooltip="&lt;tag:products[].title /&gt;" w:history="1">
              <w:r w:rsidR="00F40A14" w:rsidRPr="00B20D31">
                <w:rPr>
                  <w:rFonts w:ascii="Sylfaen" w:hAnsi="Sylfaen" w:cs="Calibri"/>
                  <w:sz w:val="16"/>
                  <w:szCs w:val="16"/>
                  <w:lang w:val="hy-AM"/>
                </w:rPr>
                <w:t>Չափսը 18մմx6.3մ,  ոչ  սպունգանման</w:t>
              </w:r>
            </w:hyperlink>
            <w:r w:rsidR="00F40A14"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, Գույնը սև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Երկկոմպոնենտ սոսինձ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13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13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26000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26000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ՄԴՖ, լամինատ և այլ մակերեսներ սոսնձելու համար: Մետաղական տարայով, նյութը (Աերոզոլ) 400մգ, պլաստմասսե տարայով հեղուկ սոսնձի քաշը 125գ: Պիտանելիության ժամկետը 10 ամսից ոչ պակաս: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ՄԴՖ, լամինատ և այլ մակերեսներ սոսնձելու համար: Մետաղական տարայով, նյութը (Աերոզոլ) 400մգ, պլաստմասսե տարայով հեղուկ սոսնձի քաշը 125գ: Պիտանելիության ժամկետը 10 ամսից ոչ պակաս:</w:t>
            </w:r>
          </w:p>
        </w:tc>
      </w:tr>
      <w:tr w:rsidR="00F40A14" w:rsidRPr="00F61A2B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Սկոբաներ N3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500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500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Էլեկտրական լարի ամրակ N3, պլաստմասսե, մեխով, նախատեսված է էլ. լարերը պատին ամրացնելու համար, փաթեթավորումը՝ տուփի մեջ 100 հատ: 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Էլեկտրական լարի ամրակ N3, պլաստմասսե, մեխով, նախատեսված է էլ. լարերը պատին ամրացնելու համար, փաթեթավորումը՝ տուփի մեջ 100 հատ: </w:t>
            </w:r>
          </w:p>
        </w:tc>
      </w:tr>
      <w:tr w:rsidR="00F40A14" w:rsidRPr="00F73675" w:rsidTr="00F40A14">
        <w:trPr>
          <w:trHeight w:val="275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20D31">
              <w:rPr>
                <w:rFonts w:ascii="Sylfaen" w:hAnsi="Sylfae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Սկոբաներ N4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500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500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20D31">
              <w:rPr>
                <w:rFonts w:ascii="Sylfaen" w:hAnsi="Sylfaen" w:cs="Calibri"/>
                <w:sz w:val="16"/>
                <w:szCs w:val="16"/>
                <w:lang w:val="hy-AM"/>
              </w:rPr>
              <w:t>Էլեկտրական լարի ամրակ N4, պլաստմասսե, մեխով, նախատեսված է էլ. լարերը պատին ամրացնելու համար, փաթեթավորումը՝ տուփի մեջ 100 հատ:</w:t>
            </w:r>
          </w:p>
        </w:tc>
        <w:tc>
          <w:tcPr>
            <w:tcW w:w="2188" w:type="dxa"/>
            <w:gridSpan w:val="6"/>
            <w:shd w:val="clear" w:color="auto" w:fill="auto"/>
            <w:vAlign w:val="center"/>
          </w:tcPr>
          <w:p w:rsidR="00F40A14" w:rsidRPr="00B20D31" w:rsidRDefault="00F40A14" w:rsidP="00F40A14">
            <w:pPr>
              <w:contextualSpacing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-</w:t>
            </w:r>
          </w:p>
        </w:tc>
      </w:tr>
      <w:tr w:rsidR="00F40A14" w:rsidRPr="00F73675" w:rsidTr="0059549F">
        <w:trPr>
          <w:trHeight w:val="16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0A14" w:rsidRPr="00CA6790" w:rsidRDefault="00F40A14" w:rsidP="00F40A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F40A14" w:rsidRPr="00876874" w:rsidTr="0059549F">
        <w:trPr>
          <w:trHeight w:val="137"/>
        </w:trPr>
        <w:tc>
          <w:tcPr>
            <w:tcW w:w="4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«Գնումների մասին»ՀՀ օրենքի 22-րդ հոդվածի 1-ին կետ</w:t>
            </w:r>
          </w:p>
        </w:tc>
      </w:tr>
      <w:tr w:rsidR="00F40A14" w:rsidRPr="00876874" w:rsidTr="0059549F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F40A14" w:rsidRPr="00876874" w:rsidTr="0059549F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lastRenderedPageBreak/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9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F40A14" w:rsidRPr="00876874" w:rsidTr="0059549F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F40A14" w:rsidRPr="00876874" w:rsidTr="0059549F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F40A14" w:rsidRPr="00876874" w:rsidTr="0059549F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F40A14" w:rsidRPr="00876874" w:rsidTr="0059549F">
        <w:trPr>
          <w:trHeight w:val="155"/>
        </w:trPr>
        <w:tc>
          <w:tcPr>
            <w:tcW w:w="675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40A14" w:rsidRPr="00876874" w:rsidRDefault="00AA3993" w:rsidP="00F40A1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09</w:t>
            </w:r>
            <w:r w:rsidR="00F40A14"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03</w:t>
            </w:r>
            <w:r w:rsidR="00F40A14" w:rsidRPr="00876874">
              <w:rPr>
                <w:rFonts w:ascii="Sylfaen" w:hAnsi="Sylfaen"/>
                <w:sz w:val="12"/>
                <w:szCs w:val="12"/>
              </w:rPr>
              <w:t>.20</w:t>
            </w:r>
            <w:r w:rsidR="00F40A14">
              <w:rPr>
                <w:rFonts w:ascii="Sylfaen" w:hAnsi="Sylfaen"/>
                <w:sz w:val="12"/>
                <w:szCs w:val="12"/>
              </w:rPr>
              <w:t>20</w:t>
            </w:r>
            <w:r w:rsidR="00F40A14"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F40A14" w:rsidRPr="00876874" w:rsidTr="0059549F">
        <w:trPr>
          <w:trHeight w:val="164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EA7981" w:rsidRDefault="00F40A14" w:rsidP="00F40A1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</w:tr>
      <w:tr w:rsidR="00F40A14" w:rsidRPr="00876874" w:rsidTr="0059549F">
        <w:trPr>
          <w:trHeight w:val="92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F40A14" w:rsidRPr="00876874" w:rsidTr="0059549F">
        <w:trPr>
          <w:trHeight w:val="47"/>
        </w:trPr>
        <w:tc>
          <w:tcPr>
            <w:tcW w:w="531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F40A14" w:rsidRPr="00876874" w:rsidTr="0059549F">
        <w:trPr>
          <w:trHeight w:val="47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F40A14" w:rsidRPr="00876874" w:rsidTr="0059549F">
        <w:trPr>
          <w:trHeight w:val="155"/>
        </w:trPr>
        <w:tc>
          <w:tcPr>
            <w:tcW w:w="531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A14" w:rsidRPr="00876874" w:rsidRDefault="00F40A14" w:rsidP="00F40A1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F40A14" w:rsidRPr="00876874" w:rsidTr="0059549F">
        <w:trPr>
          <w:trHeight w:val="54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F40A14" w:rsidRPr="00876874" w:rsidTr="0059549F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/Հ</w:t>
            </w:r>
          </w:p>
        </w:tc>
        <w:tc>
          <w:tcPr>
            <w:tcW w:w="203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F40A14" w:rsidRPr="00876874" w:rsidTr="0059549F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F40A14" w:rsidRPr="00876874" w:rsidTr="0059549F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F40A14" w:rsidRPr="00876874" w:rsidTr="00AA3993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0A14" w:rsidRPr="00876874" w:rsidRDefault="00F40A14" w:rsidP="00F40A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AA3993" w:rsidRPr="0059549F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600</w:t>
            </w:r>
          </w:p>
        </w:tc>
      </w:tr>
      <w:tr w:rsidR="00AA3993" w:rsidRPr="0059549F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960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960</w:t>
            </w:r>
          </w:p>
        </w:tc>
      </w:tr>
      <w:tr w:rsidR="00AA3993" w:rsidRPr="0059549F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795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159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159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954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954</w:t>
            </w:r>
          </w:p>
        </w:tc>
      </w:tr>
      <w:tr w:rsidR="00AA3993" w:rsidRPr="0059549F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1125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1350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1350</w:t>
            </w:r>
          </w:p>
        </w:tc>
      </w:tr>
      <w:tr w:rsidR="00AA3993" w:rsidRPr="0059549F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ՍՈՆԻԿ ԵՐԻՑՅԱՆ ԱՇՈՏԻ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4080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816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816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4896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4896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10750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12900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12900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«ԿԱՄԱՐ ԳՐՈՒՊ»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44000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44000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44000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42750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42750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8550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8550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51300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51300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«ԿԱՄԱՐ ԳՐՈՒՊ»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22000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23500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23500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28200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28200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11550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11550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11550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11400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11400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11400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5400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5400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9600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175000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175000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35000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35000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210000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210000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227700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227700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227700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227700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ՍՈՆԻԿ ԵՐԻՑՅԱՆ ԱՇՈՏԻ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240600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48120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48120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288720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288720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2375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2375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2850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2850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ՍՈՆԻԿ ԵՐԻՑՅԱՆ ԱՇՈՏԻ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55800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55800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11160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11160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66960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66960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82000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82000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82000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«Բիգ Պլաստ»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133250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133250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26650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26650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159900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159900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ՍՈՆԻԿ ԵՐԻՑՅԱՆ ԱՇՈՏԻ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32000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6400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6400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38400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38400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52000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52000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52000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«Բիգ Պլաստ»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68750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68750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13750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13750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82500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82500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17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12250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14700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14700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ՍՈՆԻԿ ԵՐԻՑՅԱՆ ԱՇՈՏԻ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23500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23500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28200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28200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«Բիգ Պլաստ»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5500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33000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33000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31500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31500</w:t>
            </w:r>
          </w:p>
        </w:tc>
      </w:tr>
      <w:tr w:rsidR="00AA3993" w:rsidRPr="009869A1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3960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3960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792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792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4752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4752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43750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43750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8750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8750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52500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52500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3600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3600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21600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39000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39000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39000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23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12600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15800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15800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25*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7800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7800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7250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7250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7250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26*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73000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14600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14600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87600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87600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92000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92000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92000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725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870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870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29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975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1170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1170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32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975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1170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1170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33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975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1170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1170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34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35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36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lastRenderedPageBreak/>
              <w:t>37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5500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33000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33000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ՍՈՆԻԿ ԵՐԻՑՅԱՆ ԱՇՈՏԻ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6160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6160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36960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36960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41800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41800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41800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41800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38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13875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13875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2775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2775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16650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16650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«Բիգ Պլաստ»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30600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30600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39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«Բիգ Պլաստ»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3800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3800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318000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318000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318000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41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«Ալեռտո»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415000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415000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83000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83000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498000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498000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42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43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44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45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46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47*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48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49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51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14400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14400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14400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52*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53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54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ՍՈՆԻԿ ԵՐԻՑՅԱՆ ԱՇՈՏԻ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23000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4600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4600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27600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4900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4900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29400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29400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27500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27500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55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56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58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3500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3500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ՍՈՆԻԿ ԵՐԻՑՅԱՆ ԱՇՈՏԻ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1760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1760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10560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10560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59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ՍՈՆԻԿ ԵՐԻՑՅԱՆ ԱՇՈՏԻ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11400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2280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13680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13680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20750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4150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4150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24900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24900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60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13600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13600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ՍՈՆԻԿ ԵՐԻՑՅԱՆ ԱՇՈՏԻ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16300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3260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3260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19560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19560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27500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5500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5500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33000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33000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61*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7750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9300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9300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62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2625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2625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525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525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3150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3150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5700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63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15340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15340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15340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«Բիգ Պլաստ»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ՍՈՆԻԿ ԵՐԻՑՅԱՆ ԱՇՈՏԻ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23400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23400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4680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4680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28080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28080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33150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33150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6630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6630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39780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39780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64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65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1440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1440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66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67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540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540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68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1110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222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1332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1332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69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320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320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1920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1920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70*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71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72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73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74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900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75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76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20500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20500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77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24500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24500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lastRenderedPageBreak/>
              <w:t>78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59500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59500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59500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79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100000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80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«Լեվել-Էս»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1148400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1148400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229680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229680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1378080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1378080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1566000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1566000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1566000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1566000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«ԿԱՄԱՐ ԳՐՈՒՊ»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1914000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1914000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1914000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1914000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81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3600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3600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3600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4000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82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16800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16800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16800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Ա/Ձ Դավիթ Հովհաննիսյան Հովհաննեսի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21000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83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84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26000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26000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26000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85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2500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2500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2500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160000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32000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32000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192000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192000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 w:val="restart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86*</w:t>
            </w: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«Ռուզաննա Մինասյան Վաղինակի» Ա/Ձ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3000</w:t>
            </w:r>
          </w:p>
        </w:tc>
      </w:tr>
      <w:tr w:rsidR="00AA3993" w:rsidRPr="00441EC9" w:rsidTr="00AA3993">
        <w:trPr>
          <w:trHeight w:val="137"/>
        </w:trPr>
        <w:tc>
          <w:tcPr>
            <w:tcW w:w="1260" w:type="dxa"/>
            <w:gridSpan w:val="3"/>
            <w:vMerge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37" w:type="dxa"/>
            <w:gridSpan w:val="7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«ԲԼԱՄՄՈ» ՍՊԸ</w:t>
            </w:r>
          </w:p>
        </w:tc>
        <w:tc>
          <w:tcPr>
            <w:tcW w:w="1503" w:type="dxa"/>
            <w:gridSpan w:val="8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157250</w:t>
            </w:r>
          </w:p>
        </w:tc>
        <w:tc>
          <w:tcPr>
            <w:tcW w:w="1112" w:type="dxa"/>
            <w:gridSpan w:val="4"/>
            <w:tcBorders>
              <w:righ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157250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31450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31450</w:t>
            </w:r>
          </w:p>
        </w:tc>
        <w:tc>
          <w:tcPr>
            <w:tcW w:w="1440" w:type="dxa"/>
            <w:gridSpan w:val="5"/>
            <w:tcBorders>
              <w:left w:val="single" w:sz="4" w:space="0" w:color="auto"/>
            </w:tcBorders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188700</w:t>
            </w:r>
          </w:p>
        </w:tc>
        <w:tc>
          <w:tcPr>
            <w:tcW w:w="1288" w:type="dxa"/>
            <w:gridSpan w:val="3"/>
            <w:vAlign w:val="center"/>
          </w:tcPr>
          <w:p w:rsidR="00AA3993" w:rsidRPr="00B20D31" w:rsidRDefault="00AA3993" w:rsidP="00AA3993">
            <w:pPr>
              <w:tabs>
                <w:tab w:val="left" w:pos="392"/>
              </w:tabs>
              <w:contextualSpacing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B20D31">
              <w:rPr>
                <w:rFonts w:ascii="Sylfaen" w:hAnsi="Sylfaen" w:cs="Calibri"/>
                <w:sz w:val="18"/>
                <w:szCs w:val="18"/>
              </w:rPr>
              <w:t>188700</w:t>
            </w:r>
          </w:p>
        </w:tc>
      </w:tr>
      <w:tr w:rsidR="00AA3993" w:rsidRPr="00876874" w:rsidTr="0059549F">
        <w:trPr>
          <w:trHeight w:val="290"/>
        </w:trPr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B20D31" w:rsidRDefault="00AA3993" w:rsidP="00AA399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  <w:r w:rsidRPr="00B20D31">
              <w:rPr>
                <w:rFonts w:ascii="Sylfaen" w:hAnsi="Sylfaen"/>
                <w:sz w:val="12"/>
                <w:szCs w:val="12"/>
              </w:rPr>
              <w:t xml:space="preserve">Եթե հրավիրվել են բանակցություններ գների նվազեցման նպատակով։ </w:t>
            </w:r>
          </w:p>
          <w:p w:rsidR="00AA3993" w:rsidRPr="009869A1" w:rsidRDefault="00AA3993" w:rsidP="00AA3993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B20D31">
              <w:rPr>
                <w:rFonts w:ascii="Sylfaen" w:hAnsi="Sylfaen"/>
                <w:sz w:val="12"/>
                <w:szCs w:val="12"/>
              </w:rPr>
              <w:t>Հրավիրվել են բանակցություններ, սակայն բանակցությունների արդյունքում նոր նվազեցված գնային առաջարկներ չեն ներկայացվել:</w:t>
            </w:r>
          </w:p>
        </w:tc>
      </w:tr>
      <w:tr w:rsidR="00AA3993" w:rsidRPr="00876874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AA3993" w:rsidRPr="00876874" w:rsidTr="0059549F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AA3993" w:rsidRPr="00876874" w:rsidTr="0059549F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AA3993" w:rsidRPr="00876874" w:rsidTr="0059549F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AA3993" w:rsidRPr="00876874" w:rsidTr="0059549F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876874" w:rsidRDefault="00B20D31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876874" w:rsidRDefault="00B20D31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B20D3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Էկոմիքս ՍՊԸ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B20D31" w:rsidRDefault="00B20D31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անբավարար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B20D31" w:rsidRDefault="00B20D31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անբավարար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B20D31" w:rsidRDefault="00B20D31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անբավարար</w:t>
            </w: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B20D31" w:rsidRDefault="00AA3993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B20D31" w:rsidRDefault="00AA3993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B20D31" w:rsidRDefault="00AA3993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B20D31" w:rsidRDefault="00AA3993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B20D31" w:rsidRDefault="00AA3993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B20D31" w:rsidRDefault="00B20D31" w:rsidP="00AA3993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անբավարար</w:t>
            </w:r>
          </w:p>
        </w:tc>
      </w:tr>
      <w:tr w:rsidR="00AA3993" w:rsidRPr="00876874" w:rsidTr="0059549F">
        <w:trPr>
          <w:trHeight w:val="39"/>
        </w:trPr>
        <w:tc>
          <w:tcPr>
            <w:tcW w:w="23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B20D31" w:rsidRDefault="00AA3993" w:rsidP="00AA399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B20D31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AA3993" w:rsidRPr="00B810ED" w:rsidTr="0059549F">
        <w:trPr>
          <w:trHeight w:val="344"/>
        </w:trPr>
        <w:tc>
          <w:tcPr>
            <w:tcW w:w="23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B20D31" w:rsidRDefault="00B20D31" w:rsidP="00AA3993">
            <w:pPr>
              <w:widowControl w:val="0"/>
              <w:rPr>
                <w:rFonts w:ascii="Sylfaen" w:hAnsi="Sylfaen"/>
                <w:sz w:val="14"/>
                <w:szCs w:val="16"/>
              </w:rPr>
            </w:pPr>
            <w:r w:rsidRPr="00B20D31">
              <w:rPr>
                <w:rFonts w:ascii="Sylfaen" w:hAnsi="Sylfaen"/>
                <w:sz w:val="14"/>
                <w:szCs w:val="16"/>
              </w:rPr>
              <w:t>Մասնակցի կողմից ներկայացված հայտում բ</w:t>
            </w:r>
            <w:r w:rsidRPr="00B20D31">
              <w:rPr>
                <w:rFonts w:ascii="Sylfaen" w:hAnsi="Sylfaen"/>
                <w:sz w:val="14"/>
                <w:szCs w:val="16"/>
                <w:lang w:val="hy-AM"/>
              </w:rPr>
              <w:t>ացակայում են հրավերով նախատեսված բոլոր փաստաթղթերը՝ այդ թվում հաստատված գնային առաջարկը</w:t>
            </w:r>
            <w:r w:rsidRPr="00B20D31">
              <w:rPr>
                <w:rFonts w:ascii="Sylfaen" w:hAnsi="Sylfaen"/>
                <w:sz w:val="14"/>
                <w:szCs w:val="16"/>
              </w:rPr>
              <w:t>:</w:t>
            </w:r>
          </w:p>
        </w:tc>
      </w:tr>
      <w:tr w:rsidR="00AA3993" w:rsidRPr="00876874" w:rsidTr="0059549F">
        <w:trPr>
          <w:trHeight w:val="28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AA3993" w:rsidRPr="00876874" w:rsidTr="0059549F">
        <w:trPr>
          <w:trHeight w:val="346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20.05.2020թ.</w:t>
            </w:r>
          </w:p>
        </w:tc>
      </w:tr>
      <w:tr w:rsidR="00AA3993" w:rsidRPr="00876874" w:rsidTr="0059549F">
        <w:trPr>
          <w:trHeight w:val="92"/>
        </w:trPr>
        <w:tc>
          <w:tcPr>
            <w:tcW w:w="42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AA3993" w:rsidRPr="00876874" w:rsidTr="0059549F">
        <w:trPr>
          <w:trHeight w:val="92"/>
        </w:trPr>
        <w:tc>
          <w:tcPr>
            <w:tcW w:w="423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21.05.2020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27.05.2020 </w:t>
            </w:r>
          </w:p>
        </w:tc>
      </w:tr>
      <w:tr w:rsidR="00AA3993" w:rsidRPr="00876874" w:rsidTr="0059549F">
        <w:trPr>
          <w:trHeight w:val="344"/>
        </w:trPr>
        <w:tc>
          <w:tcPr>
            <w:tcW w:w="423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9869A1" w:rsidRDefault="00AA3993" w:rsidP="00AA399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 w:rsidRPr="00441EC9">
              <w:rPr>
                <w:rFonts w:ascii="Sylfaen" w:hAnsi="Sylfaen"/>
                <w:sz w:val="12"/>
                <w:szCs w:val="12"/>
              </w:rPr>
              <w:t>29.05.2020թ.</w:t>
            </w:r>
          </w:p>
        </w:tc>
      </w:tr>
      <w:tr w:rsidR="00AA3993" w:rsidRPr="00876874" w:rsidTr="0059549F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441EC9" w:rsidRDefault="00AA3993" w:rsidP="00172E4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01.06.2020թ.., </w:t>
            </w:r>
            <w:proofErr w:type="gramStart"/>
            <w:r w:rsidRPr="00441EC9">
              <w:rPr>
                <w:rFonts w:ascii="Sylfaen" w:hAnsi="Sylfaen"/>
                <w:sz w:val="12"/>
                <w:szCs w:val="12"/>
              </w:rPr>
              <w:t>15.06.2020թ.</w:t>
            </w:r>
            <w:r>
              <w:rPr>
                <w:rFonts w:ascii="Sylfaen" w:hAnsi="Sylfaen"/>
                <w:sz w:val="12"/>
                <w:szCs w:val="12"/>
              </w:rPr>
              <w:t>,</w:t>
            </w:r>
            <w:proofErr w:type="gramEnd"/>
            <w:r w:rsidR="00172E46">
              <w:rPr>
                <w:rFonts w:ascii="Sylfaen" w:hAnsi="Sylfaen"/>
                <w:sz w:val="12"/>
                <w:szCs w:val="12"/>
              </w:rPr>
              <w:t xml:space="preserve"> 08</w:t>
            </w:r>
            <w:r w:rsidR="00172E46" w:rsidRPr="00441EC9">
              <w:rPr>
                <w:rFonts w:ascii="Sylfaen" w:hAnsi="Sylfaen"/>
                <w:sz w:val="12"/>
                <w:szCs w:val="12"/>
              </w:rPr>
              <w:t>.06.2020թ.</w:t>
            </w:r>
            <w:r w:rsidR="00172E46">
              <w:rPr>
                <w:rFonts w:ascii="Sylfaen" w:hAnsi="Sylfaen"/>
                <w:sz w:val="12"/>
                <w:szCs w:val="12"/>
              </w:rPr>
              <w:t>,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441EC9">
              <w:rPr>
                <w:rFonts w:ascii="Sylfaen" w:hAnsi="Sylfaen"/>
                <w:sz w:val="12"/>
                <w:szCs w:val="12"/>
              </w:rPr>
              <w:t>15.06.2020թ.</w:t>
            </w:r>
            <w:r>
              <w:rPr>
                <w:rFonts w:ascii="Sylfaen" w:hAnsi="Sylfaen"/>
                <w:sz w:val="12"/>
                <w:szCs w:val="12"/>
              </w:rPr>
              <w:t>,</w:t>
            </w:r>
            <w:r w:rsidR="00172E46">
              <w:rPr>
                <w:rFonts w:ascii="Sylfaen" w:hAnsi="Sylfaen"/>
                <w:sz w:val="12"/>
                <w:szCs w:val="12"/>
              </w:rPr>
              <w:t xml:space="preserve"> 01.06.2020թ., 15.06.2020թ., 15.06.2020թ.</w:t>
            </w:r>
          </w:p>
        </w:tc>
      </w:tr>
      <w:tr w:rsidR="00AA3993" w:rsidRPr="00876874" w:rsidTr="0059549F">
        <w:trPr>
          <w:trHeight w:val="344"/>
        </w:trPr>
        <w:tc>
          <w:tcPr>
            <w:tcW w:w="42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750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441EC9" w:rsidRDefault="00AA3993" w:rsidP="00172E4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proofErr w:type="gramStart"/>
            <w:r>
              <w:rPr>
                <w:rFonts w:ascii="Sylfaen" w:hAnsi="Sylfaen"/>
                <w:sz w:val="12"/>
                <w:szCs w:val="12"/>
              </w:rPr>
              <w:t>02.06.2020թ.,</w:t>
            </w:r>
            <w:proofErr w:type="gramEnd"/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441EC9">
              <w:rPr>
                <w:rFonts w:ascii="Sylfaen" w:hAnsi="Sylfaen"/>
                <w:sz w:val="12"/>
                <w:szCs w:val="12"/>
              </w:rPr>
              <w:t>1</w:t>
            </w:r>
            <w:r>
              <w:rPr>
                <w:rFonts w:ascii="Sylfaen" w:hAnsi="Sylfaen"/>
                <w:sz w:val="12"/>
                <w:szCs w:val="12"/>
              </w:rPr>
              <w:t>7</w:t>
            </w:r>
            <w:r w:rsidRPr="00441EC9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441EC9">
              <w:rPr>
                <w:rFonts w:ascii="Sylfaen" w:hAnsi="Sylfaen"/>
                <w:sz w:val="12"/>
                <w:szCs w:val="12"/>
              </w:rPr>
              <w:t>06.2020թ.</w:t>
            </w:r>
            <w:r>
              <w:rPr>
                <w:rFonts w:ascii="Sylfaen" w:hAnsi="Sylfaen"/>
                <w:sz w:val="12"/>
                <w:szCs w:val="12"/>
              </w:rPr>
              <w:t xml:space="preserve">, </w:t>
            </w:r>
            <w:r w:rsidR="00172E46">
              <w:rPr>
                <w:rFonts w:ascii="Sylfaen" w:hAnsi="Sylfaen"/>
                <w:sz w:val="12"/>
                <w:szCs w:val="12"/>
              </w:rPr>
              <w:t>08</w:t>
            </w:r>
            <w:r w:rsidR="00172E46" w:rsidRPr="00441EC9">
              <w:rPr>
                <w:rFonts w:ascii="Sylfaen" w:hAnsi="Sylfaen"/>
                <w:sz w:val="12"/>
                <w:szCs w:val="12"/>
              </w:rPr>
              <w:t>.06.2020թ.</w:t>
            </w:r>
            <w:r w:rsidR="00172E46">
              <w:rPr>
                <w:rFonts w:ascii="Sylfaen" w:hAnsi="Sylfaen"/>
                <w:sz w:val="12"/>
                <w:szCs w:val="12"/>
              </w:rPr>
              <w:t xml:space="preserve">, </w:t>
            </w:r>
            <w:r w:rsidRPr="00441EC9">
              <w:rPr>
                <w:rFonts w:ascii="Sylfaen" w:hAnsi="Sylfaen"/>
                <w:sz w:val="12"/>
                <w:szCs w:val="12"/>
              </w:rPr>
              <w:t>1</w:t>
            </w:r>
            <w:r>
              <w:rPr>
                <w:rFonts w:ascii="Sylfaen" w:hAnsi="Sylfaen"/>
                <w:sz w:val="12"/>
                <w:szCs w:val="12"/>
              </w:rPr>
              <w:t>7</w:t>
            </w:r>
            <w:r w:rsidRPr="00441EC9">
              <w:rPr>
                <w:rFonts w:ascii="Sylfaen" w:hAnsi="Sylfaen"/>
                <w:sz w:val="12"/>
                <w:szCs w:val="12"/>
              </w:rPr>
              <w:t>.06.2020թ.</w:t>
            </w:r>
            <w:r>
              <w:rPr>
                <w:rFonts w:ascii="Sylfaen" w:hAnsi="Sylfaen"/>
                <w:sz w:val="12"/>
                <w:szCs w:val="12"/>
              </w:rPr>
              <w:t>,</w:t>
            </w:r>
            <w:r w:rsidR="00172E46">
              <w:rPr>
                <w:rFonts w:ascii="Sylfaen" w:hAnsi="Sylfaen"/>
                <w:sz w:val="12"/>
                <w:szCs w:val="12"/>
              </w:rPr>
              <w:t xml:space="preserve"> 02.06.2020թ., 15.06.2020թ., 15.06.2020թ.</w:t>
            </w:r>
          </w:p>
        </w:tc>
      </w:tr>
      <w:tr w:rsidR="00AA3993" w:rsidRPr="00876874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AA3993" w:rsidRPr="00876874" w:rsidTr="0059549F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AA3993" w:rsidRPr="00876874" w:rsidTr="0059549F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AA3993" w:rsidRPr="00876874" w:rsidTr="0059549F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AA3993" w:rsidRPr="00876874" w:rsidTr="0059549F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AA3993" w:rsidRPr="004F7779" w:rsidTr="0059549F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5E7911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1-4-րդ, 8-րդ, 14-20-րդ, 22-րդ, 23-րդ, 27-րդ, 29-39-րդ, 62-րդ, 65-69-րդ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5E7911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A3993">
              <w:rPr>
                <w:rFonts w:ascii="Sylfaen" w:hAnsi="Sylfaen"/>
                <w:sz w:val="12"/>
                <w:szCs w:val="12"/>
                <w:lang w:val="hy-AM"/>
              </w:rPr>
              <w:t>«ԲԼԱՄՄՈ»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ՀԱԱՀ-ԳՀԱՊՁԲ-20/11</w:t>
            </w:r>
            <w:r w:rsidRPr="00FE4CAB">
              <w:rPr>
                <w:rFonts w:ascii="Sylfaen" w:hAnsi="Sylfaen"/>
                <w:sz w:val="12"/>
                <w:szCs w:val="12"/>
              </w:rPr>
              <w:t>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02.06.2020թ.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FE4CAB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AA3993">
              <w:rPr>
                <w:rFonts w:ascii="Sylfaen" w:hAnsi="Sylfaen"/>
                <w:sz w:val="12"/>
                <w:szCs w:val="12"/>
                <w:lang w:val="hy-AM"/>
              </w:rPr>
              <w:t>414318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FE4CAB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AA3993">
              <w:rPr>
                <w:rFonts w:ascii="Sylfaen" w:hAnsi="Sylfaen"/>
                <w:sz w:val="12"/>
                <w:szCs w:val="12"/>
                <w:lang w:val="hy-AM"/>
              </w:rPr>
              <w:t>414318</w:t>
            </w:r>
          </w:p>
        </w:tc>
      </w:tr>
      <w:tr w:rsidR="00AA3993" w:rsidRPr="004F7779" w:rsidTr="0059549F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5E7911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5-րդ, 51-րդ, 55-րդ, 58-60-րդ, 63-րդ, 74-րդ, 82-րդ, 84-րդ, 85-րդ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5E7911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Ռուզաննա Մինասյան Վաղինակի Ա/Ձ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ՀԱԱՀ-ԳՀԱՊՁԲ-20/11-2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</w:rPr>
              <w:t>17.06.2020թ</w:t>
            </w:r>
            <w:proofErr w:type="gramStart"/>
            <w:r w:rsidRPr="00441EC9">
              <w:rPr>
                <w:rFonts w:ascii="Sylfaen" w:hAnsi="Sylfaen"/>
                <w:sz w:val="12"/>
                <w:szCs w:val="12"/>
              </w:rPr>
              <w:t>.,</w:t>
            </w:r>
            <w:proofErr w:type="gramEnd"/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FE4CAB" w:rsidRDefault="005E7911" w:rsidP="00AA39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130040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FE4CAB" w:rsidRDefault="005E7911" w:rsidP="00AA39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130040</w:t>
            </w:r>
          </w:p>
        </w:tc>
      </w:tr>
      <w:tr w:rsidR="00AA3993" w:rsidRPr="004F7779" w:rsidTr="00AA3993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6-րդ, 7-րդ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«ԿԱՄԱՐ ԳՐՈՒՊ»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Default="00AA3993" w:rsidP="00AA3993">
            <w:pPr>
              <w:jc w:val="center"/>
            </w:pPr>
            <w:r>
              <w:rPr>
                <w:rFonts w:ascii="Sylfaen" w:hAnsi="Sylfaen"/>
                <w:sz w:val="12"/>
                <w:szCs w:val="12"/>
              </w:rPr>
              <w:t>ՀԱԱՀ-ԳՀԱՊՁԲ-20/11-3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172E46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08</w:t>
            </w:r>
            <w:r w:rsidRPr="00441EC9">
              <w:rPr>
                <w:rFonts w:ascii="Sylfaen" w:hAnsi="Sylfaen"/>
                <w:sz w:val="12"/>
                <w:szCs w:val="12"/>
              </w:rPr>
              <w:t>.06.2020թ</w:t>
            </w:r>
            <w:proofErr w:type="gramStart"/>
            <w:r w:rsidRPr="00441EC9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,</w:t>
            </w:r>
            <w:proofErr w:type="gramEnd"/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36000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36000</w:t>
            </w:r>
          </w:p>
        </w:tc>
      </w:tr>
      <w:tr w:rsidR="00AA3993" w:rsidRPr="004F7779" w:rsidTr="00AA3993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40-րդ, 76-79-րդ, 81-րդ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«Դավիթ Հովհաննիսյան Հովհաննեսի» Ա/Ձ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Default="00AA3993" w:rsidP="00AA3993">
            <w:pPr>
              <w:jc w:val="center"/>
            </w:pPr>
            <w:r>
              <w:rPr>
                <w:rFonts w:ascii="Sylfaen" w:hAnsi="Sylfaen"/>
                <w:sz w:val="12"/>
                <w:szCs w:val="12"/>
              </w:rPr>
              <w:t>ՀԱԱՀ-ԳՀԱՊՁԲ-20/11-4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172E46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441EC9">
              <w:rPr>
                <w:rFonts w:ascii="Sylfaen" w:hAnsi="Sylfaen"/>
                <w:sz w:val="12"/>
                <w:szCs w:val="12"/>
              </w:rPr>
              <w:t>17.06.2020թ</w:t>
            </w:r>
            <w:proofErr w:type="gramStart"/>
            <w:r w:rsidRPr="00441EC9">
              <w:rPr>
                <w:rFonts w:ascii="Sylfaen" w:hAnsi="Sylfaen"/>
                <w:sz w:val="12"/>
                <w:szCs w:val="12"/>
              </w:rPr>
              <w:t>.,</w:t>
            </w:r>
            <w:proofErr w:type="gramEnd"/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526100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526100</w:t>
            </w:r>
          </w:p>
        </w:tc>
      </w:tr>
      <w:tr w:rsidR="00AA3993" w:rsidRPr="004F7779" w:rsidTr="00AA3993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41-րդ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«Ալեռտո»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Default="00AA3993" w:rsidP="00AA3993">
            <w:pPr>
              <w:jc w:val="center"/>
            </w:pPr>
            <w:r>
              <w:rPr>
                <w:rFonts w:ascii="Sylfaen" w:hAnsi="Sylfaen"/>
                <w:sz w:val="12"/>
                <w:szCs w:val="12"/>
              </w:rPr>
              <w:t>ՀԱԱՀ-ԳՀԱՊՁԲ-20/11-5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172E46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02.06.2020թ.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498000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498000</w:t>
            </w:r>
          </w:p>
        </w:tc>
      </w:tr>
      <w:tr w:rsidR="00AA3993" w:rsidRPr="004F7779" w:rsidTr="00AA3993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54-րդ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«Սոնիկ Երիցյան Աշոտի» Ա/Ձ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Default="00AA3993" w:rsidP="00AA3993">
            <w:pPr>
              <w:jc w:val="center"/>
            </w:pPr>
            <w:r>
              <w:rPr>
                <w:rFonts w:ascii="Sylfaen" w:hAnsi="Sylfaen"/>
                <w:sz w:val="12"/>
                <w:szCs w:val="12"/>
              </w:rPr>
              <w:t>ՀԱԱՀ-ԳՀԱՊՁԲ-20/11-6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172E46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15.06.2020թ.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27600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27600</w:t>
            </w:r>
          </w:p>
        </w:tc>
      </w:tr>
      <w:tr w:rsidR="00AA3993" w:rsidRPr="004F7779" w:rsidTr="00AA3993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80-րդ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5E7911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«Լեվել-Էս» ՍՊԸ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Default="00AA3993" w:rsidP="00AA3993">
            <w:pPr>
              <w:jc w:val="center"/>
            </w:pPr>
            <w:r>
              <w:rPr>
                <w:rFonts w:ascii="Sylfaen" w:hAnsi="Sylfaen"/>
                <w:sz w:val="12"/>
                <w:szCs w:val="12"/>
              </w:rPr>
              <w:t>ՀԱԱՀ-ԳՀԱՊՁԲ-20/11-7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172E46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15.06.2020թ.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575F1">
              <w:rPr>
                <w:rFonts w:ascii="Sylfaen" w:hAnsi="Sylfaen"/>
                <w:sz w:val="12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68377A" w:rsidRDefault="00AA3993" w:rsidP="00AA39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68377A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172E46" w:rsidP="00AA399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72E46">
              <w:rPr>
                <w:rFonts w:ascii="Sylfaen" w:hAnsi="Sylfaen"/>
                <w:sz w:val="12"/>
                <w:szCs w:val="12"/>
                <w:lang w:val="hy-AM"/>
              </w:rPr>
              <w:t>1378080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441EC9" w:rsidRDefault="00172E46" w:rsidP="00AA399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172E46">
              <w:rPr>
                <w:rFonts w:ascii="Sylfaen" w:hAnsi="Sylfaen"/>
                <w:sz w:val="12"/>
                <w:szCs w:val="12"/>
                <w:lang w:val="hy-AM"/>
              </w:rPr>
              <w:t>1378080</w:t>
            </w:r>
          </w:p>
        </w:tc>
      </w:tr>
      <w:tr w:rsidR="00AA3993" w:rsidRPr="004F7779" w:rsidTr="0059549F">
        <w:trPr>
          <w:trHeight w:val="15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3993" w:rsidRPr="00EF4E63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AA3993" w:rsidRPr="00876874" w:rsidTr="0059549F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EF4E63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EF4E63" w:rsidRDefault="00AA3993" w:rsidP="00AA399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4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3993" w:rsidRPr="00876874" w:rsidRDefault="00AA3993" w:rsidP="00AA39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  <w:r>
              <w:rPr>
                <w:rFonts w:ascii="Sylfaen" w:hAnsi="Sylfaen"/>
                <w:b/>
                <w:sz w:val="12"/>
                <w:szCs w:val="12"/>
              </w:rPr>
              <w:t>/ ՀԾՀ</w:t>
            </w:r>
          </w:p>
        </w:tc>
      </w:tr>
      <w:tr w:rsidR="006E04DE" w:rsidRPr="006E04DE" w:rsidTr="00373E08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5E7911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1-4-րդ, 8-րդ, 14-20-րդ, 22-րդ, 23-րդ, 27-րդ, 29-39-րդ, 62-րդ, 65-69-րդ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5E7911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A3993">
              <w:rPr>
                <w:rFonts w:ascii="Sylfaen" w:hAnsi="Sylfaen"/>
                <w:sz w:val="12"/>
                <w:szCs w:val="12"/>
                <w:lang w:val="hy-AM"/>
              </w:rPr>
              <w:t>«ԲԼԱՄՄՈ» ՍՊԸ</w:t>
            </w:r>
          </w:p>
        </w:tc>
        <w:tc>
          <w:tcPr>
            <w:tcW w:w="2460" w:type="dxa"/>
            <w:gridSpan w:val="12"/>
            <w:vAlign w:val="center"/>
          </w:tcPr>
          <w:p w:rsidR="006E04DE" w:rsidRPr="006E04DE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 xml:space="preserve">ՀՀ, ք. Երևան, Վարդանանց փ., </w:t>
            </w:r>
            <w:r w:rsidRPr="006E04DE"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/Շ</w:t>
            </w:r>
            <w:r w:rsidRPr="006E04DE"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 xml:space="preserve">/10/37 բն. </w:t>
            </w:r>
          </w:p>
        </w:tc>
        <w:tc>
          <w:tcPr>
            <w:tcW w:w="2138" w:type="dxa"/>
            <w:gridSpan w:val="7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Style w:val="a3"/>
                <w:rFonts w:eastAsiaTheme="majorEastAsia" w:cs="Calibri"/>
                <w:b/>
                <w:sz w:val="14"/>
                <w:szCs w:val="14"/>
              </w:rPr>
            </w:pPr>
            <w:r w:rsidRPr="006E04DE">
              <w:rPr>
                <w:rStyle w:val="a3"/>
                <w:rFonts w:eastAsiaTheme="majorEastAsia" w:cs="Calibri"/>
                <w:b/>
                <w:sz w:val="14"/>
                <w:szCs w:val="14"/>
              </w:rPr>
              <w:t xml:space="preserve">blammollc@mail.ru 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220553334925000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02817887</w:t>
            </w:r>
          </w:p>
        </w:tc>
      </w:tr>
      <w:tr w:rsidR="006E04DE" w:rsidRPr="005E7911" w:rsidTr="000E713A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5E7911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5-րդ, 51-րդ, 55-րդ, 58-60-րդ, 63-րդ, 74-րդ, 82-րդ, 84-րդ, 85-րդ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5E7911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Ռուզաննա Մինասյան Վաղինակի Ա/Ձ</w:t>
            </w:r>
          </w:p>
        </w:tc>
        <w:tc>
          <w:tcPr>
            <w:tcW w:w="2460" w:type="dxa"/>
            <w:gridSpan w:val="12"/>
            <w:vAlign w:val="center"/>
          </w:tcPr>
          <w:p w:rsidR="006E04DE" w:rsidRPr="006E04DE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ՀՀ, ք. Երևան, Բաշինջաղյան 103/1</w:t>
            </w:r>
          </w:p>
        </w:tc>
        <w:tc>
          <w:tcPr>
            <w:tcW w:w="2138" w:type="dxa"/>
            <w:gridSpan w:val="7"/>
            <w:vAlign w:val="center"/>
          </w:tcPr>
          <w:p w:rsidR="006E04DE" w:rsidRPr="006E04DE" w:rsidRDefault="00956B61" w:rsidP="006E04DE">
            <w:pPr>
              <w:widowControl w:val="0"/>
              <w:jc w:val="center"/>
              <w:rPr>
                <w:rStyle w:val="a3"/>
                <w:rFonts w:eastAsiaTheme="majorEastAsia" w:cs="Calibri"/>
                <w:b/>
                <w:sz w:val="14"/>
                <w:szCs w:val="14"/>
              </w:rPr>
            </w:pPr>
            <w:hyperlink r:id="rId9" w:history="1">
              <w:r w:rsidR="006E04DE" w:rsidRPr="006E04DE">
                <w:rPr>
                  <w:rStyle w:val="a3"/>
                  <w:rFonts w:eastAsiaTheme="majorEastAsia" w:cs="Calibri"/>
                  <w:b/>
                  <w:sz w:val="14"/>
                  <w:szCs w:val="14"/>
                </w:rPr>
                <w:t>gnumner.rm@mail.ru</w:t>
              </w:r>
            </w:hyperlink>
            <w:r w:rsidR="006E04DE" w:rsidRPr="006E04DE">
              <w:rPr>
                <w:rStyle w:val="a3"/>
                <w:rFonts w:eastAsiaTheme="majorEastAsia" w:cs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1510043534060100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27955992</w:t>
            </w:r>
          </w:p>
        </w:tc>
      </w:tr>
      <w:tr w:rsidR="006E04DE" w:rsidRPr="00E70CB6" w:rsidTr="00160F32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441EC9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6-րդ, 7-րդ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441EC9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«ԿԱՄԱՐ ԳՐՈՒՊ» ՍՊԸ</w:t>
            </w:r>
          </w:p>
        </w:tc>
        <w:tc>
          <w:tcPr>
            <w:tcW w:w="2460" w:type="dxa"/>
            <w:gridSpan w:val="12"/>
            <w:vAlign w:val="center"/>
          </w:tcPr>
          <w:p w:rsidR="006E04DE" w:rsidRPr="006E04DE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ՀՀ, ք.Երևան, Դավթաշեն 1թաղ. 9 շենք 13</w:t>
            </w:r>
          </w:p>
        </w:tc>
        <w:tc>
          <w:tcPr>
            <w:tcW w:w="2138" w:type="dxa"/>
            <w:gridSpan w:val="7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Style w:val="a3"/>
                <w:rFonts w:eastAsiaTheme="majorEastAsia" w:cs="Calibri"/>
                <w:b/>
                <w:sz w:val="14"/>
                <w:szCs w:val="14"/>
              </w:rPr>
            </w:pPr>
            <w:r w:rsidRPr="006E04DE">
              <w:rPr>
                <w:rStyle w:val="a3"/>
                <w:rFonts w:eastAsiaTheme="majorEastAsia" w:cs="Calibri"/>
                <w:b/>
                <w:sz w:val="14"/>
                <w:szCs w:val="14"/>
              </w:rPr>
              <w:t>karenghalechyan@gmail.com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19300750108600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00216446</w:t>
            </w:r>
          </w:p>
        </w:tc>
      </w:tr>
      <w:tr w:rsidR="006E04DE" w:rsidRPr="005E7911" w:rsidTr="00A81C7D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441EC9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40-րդ, 76-79-րդ, 81-րդ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441EC9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«Դավիթ Հովհաննիսյան Հովհաննեսի» Ա/Ձ</w:t>
            </w:r>
          </w:p>
        </w:tc>
        <w:tc>
          <w:tcPr>
            <w:tcW w:w="2460" w:type="dxa"/>
            <w:gridSpan w:val="12"/>
            <w:vAlign w:val="center"/>
          </w:tcPr>
          <w:p w:rsidR="006E04DE" w:rsidRPr="006E04DE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ՀՀ, ք. Երևան, Կոմիտասի պող. 56-46</w:t>
            </w:r>
          </w:p>
        </w:tc>
        <w:tc>
          <w:tcPr>
            <w:tcW w:w="2138" w:type="dxa"/>
            <w:gridSpan w:val="7"/>
            <w:vAlign w:val="center"/>
          </w:tcPr>
          <w:p w:rsidR="006E04DE" w:rsidRPr="006E04DE" w:rsidRDefault="00956B61" w:rsidP="006E04DE">
            <w:pPr>
              <w:widowControl w:val="0"/>
              <w:jc w:val="center"/>
              <w:rPr>
                <w:rStyle w:val="a3"/>
                <w:rFonts w:eastAsiaTheme="majorEastAsia" w:cs="Calibri"/>
                <w:b/>
                <w:sz w:val="14"/>
                <w:szCs w:val="14"/>
              </w:rPr>
            </w:pPr>
            <w:hyperlink r:id="rId10" w:history="1">
              <w:r w:rsidR="006E04DE" w:rsidRPr="006E04DE">
                <w:rPr>
                  <w:rStyle w:val="a3"/>
                  <w:rFonts w:eastAsiaTheme="majorEastAsia" w:cs="Calibri"/>
                  <w:b/>
                  <w:sz w:val="14"/>
                  <w:szCs w:val="14"/>
                </w:rPr>
                <w:t>Hovhannisyan8118@gmail.com</w:t>
              </w:r>
            </w:hyperlink>
            <w:r w:rsidR="006E04DE" w:rsidRPr="006E04DE">
              <w:rPr>
                <w:rStyle w:val="a3"/>
                <w:rFonts w:eastAsiaTheme="majorEastAsia" w:cs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11813012607100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20179887</w:t>
            </w:r>
          </w:p>
        </w:tc>
      </w:tr>
      <w:tr w:rsidR="006E04DE" w:rsidRPr="00E70CB6" w:rsidTr="00A80A28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441EC9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41-րդ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441EC9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«Ալեռտո» ՍՊԸ</w:t>
            </w:r>
          </w:p>
        </w:tc>
        <w:tc>
          <w:tcPr>
            <w:tcW w:w="2460" w:type="dxa"/>
            <w:gridSpan w:val="12"/>
            <w:vAlign w:val="center"/>
          </w:tcPr>
          <w:p w:rsidR="006E04DE" w:rsidRPr="006E04DE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ՀՀ, ք.Եևան, Նաիրի Զարյան 74 Բ</w:t>
            </w:r>
          </w:p>
        </w:tc>
        <w:tc>
          <w:tcPr>
            <w:tcW w:w="2138" w:type="dxa"/>
            <w:gridSpan w:val="7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Style w:val="a3"/>
                <w:rFonts w:eastAsiaTheme="majorEastAsia" w:cs="Calibri"/>
                <w:b/>
                <w:sz w:val="14"/>
                <w:szCs w:val="14"/>
              </w:rPr>
            </w:pPr>
            <w:r w:rsidRPr="006E04DE">
              <w:rPr>
                <w:rStyle w:val="a3"/>
                <w:rFonts w:eastAsiaTheme="majorEastAsia" w:cs="Calibri"/>
                <w:b/>
                <w:sz w:val="14"/>
                <w:szCs w:val="14"/>
              </w:rPr>
              <w:t>info@alerto.am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1660008914310100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02686862</w:t>
            </w:r>
          </w:p>
        </w:tc>
      </w:tr>
      <w:tr w:rsidR="006E04DE" w:rsidRPr="005E7911" w:rsidTr="00B314C0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441EC9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lastRenderedPageBreak/>
              <w:t>54-րդ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441EC9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«Սոնիկ Երիցյան Աշոտի» Ա/Ձ</w:t>
            </w:r>
          </w:p>
        </w:tc>
        <w:tc>
          <w:tcPr>
            <w:tcW w:w="2460" w:type="dxa"/>
            <w:gridSpan w:val="12"/>
            <w:vAlign w:val="center"/>
          </w:tcPr>
          <w:p w:rsidR="006E04DE" w:rsidRPr="006E04DE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ՀՀ, ք. Երևան, Խաղաղ Դոնի 23-218</w:t>
            </w:r>
          </w:p>
        </w:tc>
        <w:tc>
          <w:tcPr>
            <w:tcW w:w="2138" w:type="dxa"/>
            <w:gridSpan w:val="7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Style w:val="a3"/>
                <w:rFonts w:eastAsiaTheme="majorEastAsia" w:cs="Calibri"/>
                <w:b/>
                <w:sz w:val="14"/>
                <w:szCs w:val="14"/>
              </w:rPr>
            </w:pPr>
            <w:r w:rsidRPr="006E04DE">
              <w:rPr>
                <w:rStyle w:val="a3"/>
                <w:rFonts w:eastAsiaTheme="majorEastAsia" w:cs="Calibri"/>
                <w:b/>
                <w:sz w:val="14"/>
                <w:szCs w:val="14"/>
              </w:rPr>
              <w:t>sonericyan@gmail.com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172E46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1570051442640100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Pr="00172E46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23238517</w:t>
            </w:r>
          </w:p>
        </w:tc>
      </w:tr>
      <w:tr w:rsidR="006E04DE" w:rsidRPr="00E70CB6" w:rsidTr="00FD21D7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441EC9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80-րդ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441EC9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E7911">
              <w:rPr>
                <w:rFonts w:ascii="Sylfaen" w:hAnsi="Sylfaen"/>
                <w:sz w:val="12"/>
                <w:szCs w:val="12"/>
                <w:lang w:val="hy-AM"/>
              </w:rPr>
              <w:t>«Լեվել-Էս» ՍՊԸ</w:t>
            </w:r>
          </w:p>
        </w:tc>
        <w:tc>
          <w:tcPr>
            <w:tcW w:w="2460" w:type="dxa"/>
            <w:gridSpan w:val="12"/>
            <w:vAlign w:val="center"/>
          </w:tcPr>
          <w:p w:rsidR="006E04DE" w:rsidRPr="006E04DE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E04DE">
              <w:rPr>
                <w:rFonts w:ascii="Sylfaen" w:hAnsi="Sylfaen"/>
                <w:sz w:val="12"/>
                <w:szCs w:val="12"/>
                <w:lang w:val="hy-AM"/>
              </w:rPr>
              <w:t>ՀՀ, ք. Երևան Դավիթ Բեկի 106/7</w:t>
            </w:r>
          </w:p>
        </w:tc>
        <w:tc>
          <w:tcPr>
            <w:tcW w:w="2138" w:type="dxa"/>
            <w:gridSpan w:val="7"/>
            <w:vAlign w:val="center"/>
          </w:tcPr>
          <w:p w:rsidR="006E04DE" w:rsidRPr="006E04DE" w:rsidRDefault="006E04DE" w:rsidP="006E04DE">
            <w:pPr>
              <w:widowControl w:val="0"/>
              <w:jc w:val="center"/>
              <w:rPr>
                <w:rStyle w:val="a3"/>
                <w:rFonts w:eastAsiaTheme="majorEastAsia" w:cs="Calibri"/>
                <w:b/>
                <w:sz w:val="14"/>
                <w:szCs w:val="14"/>
              </w:rPr>
            </w:pPr>
            <w:r w:rsidRPr="006E04DE">
              <w:rPr>
                <w:rStyle w:val="a3"/>
                <w:rFonts w:eastAsiaTheme="majorEastAsia" w:cs="Calibri"/>
                <w:b/>
                <w:sz w:val="14"/>
                <w:szCs w:val="14"/>
              </w:rPr>
              <w:t>Level.sp@gmail.com</w:t>
            </w:r>
          </w:p>
        </w:tc>
        <w:tc>
          <w:tcPr>
            <w:tcW w:w="2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2140004535940100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4DE" w:rsidRDefault="006E04DE" w:rsidP="006E04D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00430324</w:t>
            </w:r>
          </w:p>
        </w:tc>
      </w:tr>
      <w:tr w:rsidR="006E04DE" w:rsidRPr="00E1345C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DE" w:rsidRPr="00876874" w:rsidRDefault="006E04DE" w:rsidP="006E04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6E04DE" w:rsidRPr="00F61A2B" w:rsidTr="0059549F">
        <w:trPr>
          <w:trHeight w:val="20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876874" w:rsidRDefault="006E04DE" w:rsidP="006E04DE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Default="006E04DE" w:rsidP="006E04D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</w:p>
          <w:p w:rsidR="006E04DE" w:rsidRPr="00356EF5" w:rsidRDefault="006E04DE" w:rsidP="006E04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326F10">
              <w:rPr>
                <w:rFonts w:ascii="Sylfaen" w:hAnsi="Sylfaen"/>
                <w:sz w:val="12"/>
                <w:szCs w:val="12"/>
                <w:lang w:val="hy-AM"/>
              </w:rPr>
              <w:t xml:space="preserve">Ընթացակարգը </w:t>
            </w:r>
            <w:r w:rsidR="00B20D31" w:rsidRPr="00B20D31">
              <w:rPr>
                <w:rFonts w:ascii="Sylfaen" w:hAnsi="Sylfaen"/>
                <w:sz w:val="12"/>
                <w:szCs w:val="12"/>
                <w:lang w:val="hy-AM"/>
              </w:rPr>
              <w:t>9-րդ, 10-րդ, 11-րդ, 12-րդ, 13-րդ, 21-րդ, 24-րդ, 25-րդ, 26-րդ, 28-րդ, 42-րդ, 43-րդ, 44-րդ, 45-րդ, 46-րդ, 47-րդ, 48-րդ, 49-րդ, 50-րդ, 52-րդ, 53-րդ, 56-րդ, 57-րդ, 61-րդ, 64-րդ, 70-րդ, 71-րդ, 72-րդ, 73-րդ, 75-րդ, 83-րդ, 86</w:t>
            </w:r>
            <w:r w:rsidR="00B20D31">
              <w:rPr>
                <w:rFonts w:ascii="Sylfaen" w:hAnsi="Sylfaen"/>
                <w:sz w:val="12"/>
                <w:szCs w:val="12"/>
                <w:lang w:val="hy-AM"/>
              </w:rPr>
              <w:t xml:space="preserve">-րդ </w:t>
            </w:r>
            <w:r w:rsidRPr="00326F10">
              <w:rPr>
                <w:rFonts w:ascii="Sylfaen" w:hAnsi="Sylfaen"/>
                <w:sz w:val="12"/>
                <w:szCs w:val="12"/>
                <w:lang w:val="hy-AM"/>
              </w:rPr>
              <w:t>չափաբաժինների մասով հայտարարվել է չկայացած, համաձայն՝ «Գնումների մասին» ՀՀ օրենքի 37-րդ հոդվածի 1-ին մասի 1-ին և 3-րդ կետերի</w:t>
            </w:r>
            <w:r w:rsidRPr="00356EF5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6E04DE" w:rsidRPr="00F61A2B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DE" w:rsidRPr="00876874" w:rsidRDefault="006E04DE" w:rsidP="006E04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6E04DE" w:rsidRPr="00F61A2B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876874" w:rsidRDefault="006E04DE" w:rsidP="006E04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083BFA" w:rsidRDefault="006E04DE" w:rsidP="006E04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Մասնակիցների ներգրավման նպատակով իրականացվել են գնումների մասին ՀՀ օրենսդրու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թյամբ սահմանված հրապարակումները </w:t>
            </w:r>
            <w:hyperlink r:id="rId11" w:history="1">
              <w:r w:rsidRPr="00FE4CAB">
                <w:rPr>
                  <w:rStyle w:val="a3"/>
                  <w:rFonts w:ascii="Sylfaen" w:hAnsi="Sylfaen"/>
                  <w:sz w:val="12"/>
                  <w:szCs w:val="12"/>
                  <w:lang w:val="hy-AM"/>
                </w:rPr>
                <w:t>www.armeps.am</w:t>
              </w:r>
            </w:hyperlink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և</w:t>
            </w:r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hyperlink r:id="rId12" w:history="1">
              <w:r w:rsidRPr="00FE4CAB">
                <w:rPr>
                  <w:rStyle w:val="a3"/>
                  <w:rFonts w:ascii="Sylfaen" w:hAnsi="Sylfaen"/>
                  <w:sz w:val="12"/>
                  <w:szCs w:val="12"/>
                  <w:lang w:val="hy-AM"/>
                </w:rPr>
                <w:t>www.gnumner.am</w:t>
              </w:r>
            </w:hyperlink>
            <w:r w:rsidRPr="00FE4CAB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կայքերում:</w:t>
            </w:r>
          </w:p>
        </w:tc>
      </w:tr>
      <w:tr w:rsidR="006E04DE" w:rsidRPr="00F61A2B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DE" w:rsidRPr="00876874" w:rsidRDefault="006E04DE" w:rsidP="006E04D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6E04DE" w:rsidRPr="00F61A2B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876874" w:rsidRDefault="006E04DE" w:rsidP="006E04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5116DE" w:rsidRDefault="006E04DE" w:rsidP="006E04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6E04DE" w:rsidRPr="00F61A2B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DE" w:rsidRPr="00876874" w:rsidRDefault="006E04DE" w:rsidP="006E04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6E04DE" w:rsidRPr="00F61A2B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876874" w:rsidRDefault="006E04DE" w:rsidP="006E04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5116DE" w:rsidRDefault="006E04DE" w:rsidP="006E04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9E136A">
              <w:rPr>
                <w:rFonts w:ascii="Sylfaen" w:hAnsi="Sylfaen"/>
                <w:sz w:val="12"/>
                <w:szCs w:val="12"/>
                <w:lang w:val="hy-AM"/>
              </w:rPr>
              <w:t>Գնման գործընթացի վերաբերյալ բողոքներ չեն ներկայացվել</w:t>
            </w: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:</w:t>
            </w:r>
          </w:p>
        </w:tc>
      </w:tr>
      <w:tr w:rsidR="006E04DE" w:rsidRPr="00F61A2B" w:rsidTr="0059549F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DE" w:rsidRPr="00876874" w:rsidRDefault="006E04DE" w:rsidP="006E04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6E04DE" w:rsidRPr="00876874" w:rsidTr="0059549F">
        <w:trPr>
          <w:trHeight w:val="4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876874" w:rsidRDefault="006E04DE" w:rsidP="006E04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DE" w:rsidRPr="00AC069B" w:rsidRDefault="006E04DE" w:rsidP="006E04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6E04DE" w:rsidRPr="00876874" w:rsidTr="0059549F">
        <w:trPr>
          <w:trHeight w:val="4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DE" w:rsidRPr="00876874" w:rsidRDefault="006E04DE" w:rsidP="006E04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6E04DE" w:rsidRPr="00876874" w:rsidTr="0059549F">
        <w:trPr>
          <w:trHeight w:val="22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876874" w:rsidRDefault="006E04DE" w:rsidP="006E04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04DE" w:rsidRPr="00876874" w:rsidTr="0059549F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876874" w:rsidRDefault="006E04DE" w:rsidP="006E04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876874" w:rsidRDefault="006E04DE" w:rsidP="006E04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876874" w:rsidRDefault="006E04DE" w:rsidP="006E04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6E04DE" w:rsidRPr="00876874" w:rsidTr="0059549F">
        <w:trPr>
          <w:trHeight w:val="47"/>
        </w:trPr>
        <w:tc>
          <w:tcPr>
            <w:tcW w:w="31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E02FCF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Կարեն Մկրտչյան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876874" w:rsidRDefault="006E04DE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DE" w:rsidRPr="002C1F0B" w:rsidRDefault="00956B61" w:rsidP="006E04D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hyperlink r:id="rId13" w:history="1">
              <w:r w:rsidR="006E04DE" w:rsidRPr="0013174E">
                <w:rPr>
                  <w:rStyle w:val="a3"/>
                  <w:rFonts w:ascii="Sylfaen" w:hAnsi="Sylfaen"/>
                  <w:bCs/>
                  <w:sz w:val="12"/>
                  <w:szCs w:val="12"/>
                </w:rPr>
                <w:t>info@epromotion.am</w:t>
              </w:r>
            </w:hyperlink>
            <w:r w:rsidR="006E04DE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</w:tbl>
    <w:p w:rsidR="00DF7658" w:rsidRPr="00B03ACB" w:rsidRDefault="00832F3D" w:rsidP="00901726">
      <w:pPr>
        <w:spacing w:after="240"/>
        <w:jc w:val="both"/>
        <w:rPr>
          <w:rFonts w:ascii="Sylfaen" w:hAnsi="Sylfaen"/>
          <w:sz w:val="12"/>
          <w:szCs w:val="12"/>
        </w:rPr>
      </w:pPr>
      <w:r w:rsidRPr="00B25684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B25684">
        <w:rPr>
          <w:rFonts w:ascii="Sylfaen" w:hAnsi="Sylfaen"/>
          <w:sz w:val="12"/>
          <w:szCs w:val="12"/>
          <w:lang w:val="af-ZA"/>
        </w:rPr>
        <w:t>՝</w:t>
      </w:r>
      <w:r w:rsidRPr="00B25684">
        <w:rPr>
          <w:rFonts w:ascii="Sylfaen" w:hAnsi="Sylfaen"/>
          <w:sz w:val="12"/>
          <w:szCs w:val="12"/>
          <w:lang w:val="hy-AM"/>
        </w:rPr>
        <w:t xml:space="preserve"> «</w:t>
      </w:r>
      <w:r w:rsidR="00F31974" w:rsidRPr="00B25684">
        <w:rPr>
          <w:rFonts w:ascii="Sylfaen" w:hAnsi="Sylfaen"/>
          <w:sz w:val="12"/>
          <w:szCs w:val="12"/>
        </w:rPr>
        <w:t>Հայաստանի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ազգային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ագրարային</w:t>
      </w:r>
      <w:r w:rsidR="00F31974" w:rsidRPr="00B25684">
        <w:rPr>
          <w:rFonts w:ascii="Sylfaen" w:hAnsi="Sylfaen"/>
          <w:sz w:val="12"/>
          <w:szCs w:val="12"/>
          <w:lang w:val="af-ZA"/>
        </w:rPr>
        <w:t xml:space="preserve"> </w:t>
      </w:r>
      <w:r w:rsidR="00F31974" w:rsidRPr="00B25684">
        <w:rPr>
          <w:rFonts w:ascii="Sylfaen" w:hAnsi="Sylfaen"/>
          <w:sz w:val="12"/>
          <w:szCs w:val="12"/>
        </w:rPr>
        <w:t>համալսարան</w:t>
      </w:r>
      <w:r w:rsidR="00901726">
        <w:rPr>
          <w:rFonts w:ascii="Sylfaen" w:hAnsi="Sylfaen"/>
          <w:sz w:val="12"/>
          <w:szCs w:val="12"/>
          <w:lang w:val="hy-AM"/>
        </w:rPr>
        <w:t>» հիմնադրա</w:t>
      </w:r>
      <w:r w:rsidR="00B03ACB">
        <w:rPr>
          <w:rFonts w:ascii="Sylfaen" w:hAnsi="Sylfaen"/>
          <w:sz w:val="12"/>
          <w:szCs w:val="12"/>
        </w:rPr>
        <w:t>մ</w:t>
      </w:r>
    </w:p>
    <w:sectPr w:rsidR="00DF7658" w:rsidRPr="00B03ACB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B61" w:rsidRDefault="00956B61" w:rsidP="00832F3D">
      <w:r>
        <w:separator/>
      </w:r>
    </w:p>
  </w:endnote>
  <w:endnote w:type="continuationSeparator" w:id="0">
    <w:p w:rsidR="00956B61" w:rsidRDefault="00956B61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B61" w:rsidRDefault="00956B61" w:rsidP="00832F3D">
      <w:r>
        <w:separator/>
      </w:r>
    </w:p>
  </w:footnote>
  <w:footnote w:type="continuationSeparator" w:id="0">
    <w:p w:rsidR="00956B61" w:rsidRDefault="00956B61" w:rsidP="00832F3D">
      <w:r>
        <w:continuationSeparator/>
      </w:r>
    </w:p>
  </w:footnote>
  <w:footnote w:id="1">
    <w:p w:rsidR="00AA3993" w:rsidRDefault="00AA3993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Լրա16ցվում է կնքված պայմանագրով գնվելիք ապրանքների, ծառայությունների, աշխատանքների քանակը</w:t>
      </w:r>
    </w:p>
  </w:footnote>
  <w:footnote w:id="2">
    <w:p w:rsidR="00AA3993" w:rsidRDefault="00AA3993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րաց17նել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ընդհան18ուր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3993" w:rsidRPr="00AD712F" w:rsidRDefault="00AA3993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</w:t>
      </w:r>
      <w:r w:rsidRPr="005E58CB">
        <w:rPr>
          <w:rFonts w:ascii="GHEA Grapalat" w:hAnsi="GHEA Grapalat"/>
          <w:bCs/>
          <w:i/>
          <w:sz w:val="12"/>
          <w:szCs w:val="12"/>
          <w:lang w:val="es-ES"/>
        </w:rPr>
        <w:t>19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</w:t>
      </w:r>
    </w:p>
    <w:p w:rsidR="00AA3993" w:rsidRDefault="00AA3993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</w:rPr>
        <w:t>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3993" w:rsidRDefault="00AA3993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A3993" w:rsidRDefault="00AA3993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3993" w:rsidRDefault="00AA3993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  տվյալ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3993" w:rsidRDefault="00AA3993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3993" w:rsidRDefault="00AA3993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3993" w:rsidRDefault="00AA3993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3993" w:rsidRDefault="00AA3993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3993" w:rsidRDefault="00AA3993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46596"/>
    <w:multiLevelType w:val="hybridMultilevel"/>
    <w:tmpl w:val="16CA8E20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1928"/>
    <w:rsid w:val="000628D5"/>
    <w:rsid w:val="000659FC"/>
    <w:rsid w:val="0006690E"/>
    <w:rsid w:val="00070679"/>
    <w:rsid w:val="00077A78"/>
    <w:rsid w:val="0008227B"/>
    <w:rsid w:val="00083BFA"/>
    <w:rsid w:val="000868B3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14F7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2C1A"/>
    <w:rsid w:val="0014329C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2E46"/>
    <w:rsid w:val="00173872"/>
    <w:rsid w:val="00175552"/>
    <w:rsid w:val="00177D18"/>
    <w:rsid w:val="0018187E"/>
    <w:rsid w:val="00186BAF"/>
    <w:rsid w:val="00197774"/>
    <w:rsid w:val="001A1411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1F0B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06483"/>
    <w:rsid w:val="0031196E"/>
    <w:rsid w:val="00312BB5"/>
    <w:rsid w:val="003151D4"/>
    <w:rsid w:val="00322B5C"/>
    <w:rsid w:val="00326F10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56EF5"/>
    <w:rsid w:val="00360351"/>
    <w:rsid w:val="00360CB4"/>
    <w:rsid w:val="00362889"/>
    <w:rsid w:val="00363DAA"/>
    <w:rsid w:val="00365855"/>
    <w:rsid w:val="00365870"/>
    <w:rsid w:val="00366B7F"/>
    <w:rsid w:val="0037463D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10C9F"/>
    <w:rsid w:val="00425348"/>
    <w:rsid w:val="004402D9"/>
    <w:rsid w:val="00441EC9"/>
    <w:rsid w:val="004501FD"/>
    <w:rsid w:val="004506A9"/>
    <w:rsid w:val="0045072F"/>
    <w:rsid w:val="0045414F"/>
    <w:rsid w:val="00461398"/>
    <w:rsid w:val="00463DAB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340D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53AB"/>
    <w:rsid w:val="00557DB8"/>
    <w:rsid w:val="00563A08"/>
    <w:rsid w:val="00565251"/>
    <w:rsid w:val="00571361"/>
    <w:rsid w:val="00580910"/>
    <w:rsid w:val="00585DAF"/>
    <w:rsid w:val="00587DB5"/>
    <w:rsid w:val="00593110"/>
    <w:rsid w:val="005949C3"/>
    <w:rsid w:val="0059549F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EC1"/>
    <w:rsid w:val="005D5C28"/>
    <w:rsid w:val="005E58CB"/>
    <w:rsid w:val="005E7911"/>
    <w:rsid w:val="006023E5"/>
    <w:rsid w:val="006058EB"/>
    <w:rsid w:val="00611245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377A"/>
    <w:rsid w:val="00684640"/>
    <w:rsid w:val="0069128A"/>
    <w:rsid w:val="006912B0"/>
    <w:rsid w:val="00691DBA"/>
    <w:rsid w:val="00696051"/>
    <w:rsid w:val="0069687B"/>
    <w:rsid w:val="00696C9C"/>
    <w:rsid w:val="00696FA0"/>
    <w:rsid w:val="006A42E3"/>
    <w:rsid w:val="006B21B5"/>
    <w:rsid w:val="006B5585"/>
    <w:rsid w:val="006C1F4A"/>
    <w:rsid w:val="006C78E7"/>
    <w:rsid w:val="006D4F30"/>
    <w:rsid w:val="006E04DE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EE0"/>
    <w:rsid w:val="00732FDA"/>
    <w:rsid w:val="00741CE7"/>
    <w:rsid w:val="00745B82"/>
    <w:rsid w:val="007462D4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4ED1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575F1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901726"/>
    <w:rsid w:val="00905587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56B61"/>
    <w:rsid w:val="00961DE3"/>
    <w:rsid w:val="00967DB6"/>
    <w:rsid w:val="00970E38"/>
    <w:rsid w:val="00980EAF"/>
    <w:rsid w:val="009827A2"/>
    <w:rsid w:val="009848D5"/>
    <w:rsid w:val="009869A1"/>
    <w:rsid w:val="0099627B"/>
    <w:rsid w:val="009B0F00"/>
    <w:rsid w:val="009B1EF1"/>
    <w:rsid w:val="009B7BC3"/>
    <w:rsid w:val="009C03F1"/>
    <w:rsid w:val="009D11B3"/>
    <w:rsid w:val="009E136A"/>
    <w:rsid w:val="009E522C"/>
    <w:rsid w:val="009F0CB2"/>
    <w:rsid w:val="009F2B7C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86A9F"/>
    <w:rsid w:val="00A96C1F"/>
    <w:rsid w:val="00A97BF3"/>
    <w:rsid w:val="00A97D98"/>
    <w:rsid w:val="00AA035F"/>
    <w:rsid w:val="00AA1B00"/>
    <w:rsid w:val="00AA3993"/>
    <w:rsid w:val="00AA4F1E"/>
    <w:rsid w:val="00AA60A9"/>
    <w:rsid w:val="00AB0973"/>
    <w:rsid w:val="00AB1A48"/>
    <w:rsid w:val="00AB3C20"/>
    <w:rsid w:val="00AB643F"/>
    <w:rsid w:val="00AB6B60"/>
    <w:rsid w:val="00AC069B"/>
    <w:rsid w:val="00AC4C80"/>
    <w:rsid w:val="00AC70B9"/>
    <w:rsid w:val="00AD602B"/>
    <w:rsid w:val="00AD712F"/>
    <w:rsid w:val="00AE47F9"/>
    <w:rsid w:val="00AF276C"/>
    <w:rsid w:val="00AF58EF"/>
    <w:rsid w:val="00AF5DE7"/>
    <w:rsid w:val="00AF7193"/>
    <w:rsid w:val="00B03ACB"/>
    <w:rsid w:val="00B12D54"/>
    <w:rsid w:val="00B13323"/>
    <w:rsid w:val="00B15981"/>
    <w:rsid w:val="00B16E85"/>
    <w:rsid w:val="00B20D31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4E9D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526"/>
    <w:rsid w:val="00CC0BEE"/>
    <w:rsid w:val="00CC3A30"/>
    <w:rsid w:val="00CC3C34"/>
    <w:rsid w:val="00CC41AD"/>
    <w:rsid w:val="00CD144F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5CC7"/>
    <w:rsid w:val="00D4747A"/>
    <w:rsid w:val="00D51332"/>
    <w:rsid w:val="00D55F68"/>
    <w:rsid w:val="00D561B8"/>
    <w:rsid w:val="00D563F4"/>
    <w:rsid w:val="00D56648"/>
    <w:rsid w:val="00D654F0"/>
    <w:rsid w:val="00D66CD3"/>
    <w:rsid w:val="00D67440"/>
    <w:rsid w:val="00D7262A"/>
    <w:rsid w:val="00D72E1C"/>
    <w:rsid w:val="00D73D0D"/>
    <w:rsid w:val="00D73ECF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15D3"/>
    <w:rsid w:val="00DC2958"/>
    <w:rsid w:val="00DC4378"/>
    <w:rsid w:val="00DC5B51"/>
    <w:rsid w:val="00DC6A6A"/>
    <w:rsid w:val="00DD6F89"/>
    <w:rsid w:val="00DD7C74"/>
    <w:rsid w:val="00DE267A"/>
    <w:rsid w:val="00DE4DF9"/>
    <w:rsid w:val="00DE679A"/>
    <w:rsid w:val="00DF2451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A7981"/>
    <w:rsid w:val="00EB1A5B"/>
    <w:rsid w:val="00EB5D74"/>
    <w:rsid w:val="00EB799C"/>
    <w:rsid w:val="00EC6EF0"/>
    <w:rsid w:val="00EC7653"/>
    <w:rsid w:val="00ED1C41"/>
    <w:rsid w:val="00ED486C"/>
    <w:rsid w:val="00ED72EE"/>
    <w:rsid w:val="00EE0517"/>
    <w:rsid w:val="00EE1760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2112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0A14"/>
    <w:rsid w:val="00F46091"/>
    <w:rsid w:val="00F479A6"/>
    <w:rsid w:val="00F51257"/>
    <w:rsid w:val="00F56130"/>
    <w:rsid w:val="00F57A39"/>
    <w:rsid w:val="00F61A2B"/>
    <w:rsid w:val="00F63BCA"/>
    <w:rsid w:val="00F64C69"/>
    <w:rsid w:val="00F674BB"/>
    <w:rsid w:val="00F71A60"/>
    <w:rsid w:val="00F720DA"/>
    <w:rsid w:val="00F73675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6684"/>
    <w:rsid w:val="00FB7598"/>
    <w:rsid w:val="00FD2CBD"/>
    <w:rsid w:val="00FD521C"/>
    <w:rsid w:val="00FE22A0"/>
    <w:rsid w:val="00FE2EEC"/>
    <w:rsid w:val="00FE37D1"/>
    <w:rsid w:val="00FE4CAB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F208E-59A8-49C2-B2C7-3F69C1E5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b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qFormat/>
    <w:rsid w:val="00365855"/>
    <w:rPr>
      <w:rFonts w:cs="Times New Roman"/>
      <w:i/>
      <w:iCs/>
    </w:rPr>
  </w:style>
  <w:style w:type="character" w:customStyle="1" w:styleId="a8">
    <w:name w:val="Абзац списка Знак"/>
    <w:link w:val="a7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59549F"/>
  </w:style>
  <w:style w:type="character" w:customStyle="1" w:styleId="50">
    <w:name w:val="Заголовок 5 Знак"/>
    <w:basedOn w:val="a0"/>
    <w:link w:val="5"/>
    <w:uiPriority w:val="9"/>
    <w:semiHidden/>
    <w:rsid w:val="0052340D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.am/am/prod/20539" TargetMode="External"/><Relationship Id="rId13" Type="http://schemas.openxmlformats.org/officeDocument/2006/relationships/hyperlink" Target="mailto:info@epromotio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vhannisyan811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umner.rm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F2EB042-8674-4EB8-A0C4-ABEFE864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18</Pages>
  <Words>5823</Words>
  <Characters>33192</Characters>
  <Application>Microsoft Office Word</Application>
  <DocSecurity>0</DocSecurity>
  <Lines>276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RePack by Diakov</cp:lastModifiedBy>
  <cp:revision>20</cp:revision>
  <dcterms:created xsi:type="dcterms:W3CDTF">2020-05-05T08:41:00Z</dcterms:created>
  <dcterms:modified xsi:type="dcterms:W3CDTF">2020-06-17T14:25:00Z</dcterms:modified>
</cp:coreProperties>
</file>