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C" w:rsidRDefault="00D63FDA">
      <w:pPr>
        <w:rPr>
          <w:sz w:val="20"/>
          <w:szCs w:val="20"/>
          <w:lang w:val="en-US"/>
        </w:rPr>
      </w:pPr>
      <w:r w:rsidRPr="002C306C">
        <w:rPr>
          <w:rFonts w:ascii="Sylfaen" w:hAnsi="Sylfaen" w:cs="Sylfaen"/>
          <w:sz w:val="20"/>
          <w:szCs w:val="20"/>
          <w:lang w:val="en-US"/>
        </w:rPr>
        <w:t xml:space="preserve">                                                        </w:t>
      </w:r>
      <w:r w:rsidR="007819B5" w:rsidRPr="006370CC">
        <w:rPr>
          <w:rFonts w:ascii="Sylfaen" w:hAnsi="Sylfaen" w:cs="Sylfaen"/>
          <w:b/>
          <w:sz w:val="20"/>
          <w:szCs w:val="20"/>
        </w:rPr>
        <w:t>ՀԱՅՏԱՐԱՐՈՒԹՅՈՒՆ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br/>
      </w:r>
      <w:r w:rsidRPr="006370CC">
        <w:rPr>
          <w:rFonts w:ascii="Sylfaen" w:hAnsi="Sylfaen" w:cs="Sylfaen"/>
          <w:b/>
          <w:sz w:val="20"/>
          <w:szCs w:val="20"/>
          <w:lang w:val="en-US"/>
        </w:rPr>
        <w:t xml:space="preserve">                           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ՊԱՅՄԱՆԱԳԻՐ</w:t>
      </w:r>
      <w:r w:rsidR="007819B5" w:rsidRPr="006370CC">
        <w:rPr>
          <w:b/>
          <w:sz w:val="20"/>
          <w:szCs w:val="20"/>
          <w:lang w:val="en-US"/>
        </w:rPr>
        <w:t xml:space="preserve">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ԿՆՔԵԼՈՒ</w:t>
      </w:r>
      <w:r w:rsidR="007819B5" w:rsidRPr="006370CC">
        <w:rPr>
          <w:b/>
          <w:sz w:val="20"/>
          <w:szCs w:val="20"/>
          <w:lang w:val="en-US"/>
        </w:rPr>
        <w:t xml:space="preserve">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ՈՐՈՇՄԱՆ</w:t>
      </w:r>
      <w:r w:rsidR="007819B5" w:rsidRPr="006370CC">
        <w:rPr>
          <w:b/>
          <w:sz w:val="20"/>
          <w:szCs w:val="20"/>
          <w:lang w:val="en-US"/>
        </w:rPr>
        <w:t xml:space="preserve">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ՄԱՍԻՆ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br/>
      </w:r>
      <w:r w:rsidRPr="006370CC">
        <w:rPr>
          <w:rFonts w:ascii="Sylfaen" w:hAnsi="Sylfaen" w:cs="Sylfaen"/>
          <w:b/>
          <w:sz w:val="20"/>
          <w:szCs w:val="20"/>
          <w:lang w:val="en-US"/>
        </w:rPr>
        <w:t xml:space="preserve">           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ԸՆԹԱՑԱԿԱՐԳԻ</w:t>
      </w:r>
      <w:r w:rsidR="007819B5" w:rsidRPr="006370CC">
        <w:rPr>
          <w:b/>
          <w:sz w:val="20"/>
          <w:szCs w:val="20"/>
          <w:lang w:val="en-US"/>
        </w:rPr>
        <w:t xml:space="preserve">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ԾԱԾԿԱԳԻՐԸ՝</w:t>
      </w:r>
      <w:r w:rsidR="007819B5" w:rsidRPr="006370CC">
        <w:rPr>
          <w:b/>
          <w:sz w:val="20"/>
          <w:szCs w:val="20"/>
          <w:lang w:val="en-US"/>
        </w:rPr>
        <w:t xml:space="preserve"> «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ՇՄԳՄՄԱՀ</w:t>
      </w:r>
      <w:r w:rsidR="007819B5" w:rsidRPr="006370CC">
        <w:rPr>
          <w:b/>
          <w:sz w:val="20"/>
          <w:szCs w:val="20"/>
          <w:lang w:val="en-US"/>
        </w:rPr>
        <w:t xml:space="preserve">- </w:t>
      </w:r>
      <w:r w:rsidR="007819B5" w:rsidRPr="006370CC">
        <w:rPr>
          <w:rFonts w:ascii="Sylfaen" w:hAnsi="Sylfaen" w:cs="Sylfaen"/>
          <w:b/>
          <w:sz w:val="20"/>
          <w:szCs w:val="20"/>
          <w:lang w:val="en-US"/>
        </w:rPr>
        <w:t>ԳՀԱՊՁԲ</w:t>
      </w:r>
      <w:r w:rsidR="007819B5" w:rsidRPr="006370CC">
        <w:rPr>
          <w:b/>
          <w:sz w:val="20"/>
          <w:szCs w:val="20"/>
          <w:lang w:val="en-US"/>
        </w:rPr>
        <w:t>-</w:t>
      </w:r>
      <w:r w:rsidRPr="006370CC">
        <w:rPr>
          <w:b/>
          <w:sz w:val="20"/>
          <w:szCs w:val="20"/>
          <w:lang w:val="en-US"/>
        </w:rPr>
        <w:t>20</w:t>
      </w:r>
      <w:r w:rsidR="007819B5" w:rsidRPr="006370CC">
        <w:rPr>
          <w:b/>
          <w:sz w:val="20"/>
          <w:szCs w:val="20"/>
          <w:lang w:val="en-US"/>
        </w:rPr>
        <w:t>/</w:t>
      </w:r>
      <w:r w:rsidRPr="006370CC">
        <w:rPr>
          <w:b/>
          <w:sz w:val="20"/>
          <w:szCs w:val="20"/>
          <w:lang w:val="en-US"/>
        </w:rPr>
        <w:t>16</w:t>
      </w:r>
      <w:r w:rsidR="007819B5" w:rsidRPr="006370CC">
        <w:rPr>
          <w:b/>
          <w:sz w:val="20"/>
          <w:szCs w:val="20"/>
          <w:lang w:val="en-US"/>
        </w:rPr>
        <w:t>-</w:t>
      </w:r>
      <w:r w:rsidRPr="006370CC">
        <w:rPr>
          <w:b/>
          <w:sz w:val="20"/>
          <w:szCs w:val="20"/>
          <w:lang w:val="en-US"/>
        </w:rPr>
        <w:t>3</w:t>
      </w:r>
      <w:r w:rsidR="007819B5" w:rsidRPr="006370CC">
        <w:rPr>
          <w:b/>
          <w:sz w:val="20"/>
          <w:szCs w:val="20"/>
          <w:lang w:val="en-US"/>
        </w:rPr>
        <w:t>&gt;&gt;</w:t>
      </w:r>
      <w:r w:rsidR="007819B5" w:rsidRPr="002C306C">
        <w:rPr>
          <w:sz w:val="20"/>
          <w:szCs w:val="20"/>
          <w:lang w:val="en-US"/>
        </w:rPr>
        <w:t xml:space="preserve">  </w:t>
      </w:r>
    </w:p>
    <w:p w:rsidR="007819B5" w:rsidRPr="002C306C" w:rsidRDefault="007819B5">
      <w:pPr>
        <w:rPr>
          <w:sz w:val="20"/>
          <w:szCs w:val="20"/>
          <w:lang w:val="en-US"/>
        </w:rPr>
      </w:pPr>
      <w:r w:rsidRPr="002C306C">
        <w:rPr>
          <w:sz w:val="20"/>
          <w:szCs w:val="20"/>
          <w:lang w:val="en-US"/>
        </w:rPr>
        <w:br/>
        <w:t xml:space="preserve">&lt;&lt; </w:t>
      </w:r>
      <w:r w:rsidRPr="002C306C">
        <w:rPr>
          <w:rFonts w:ascii="Sylfaen" w:hAnsi="Sylfaen" w:cs="Sylfaen"/>
          <w:sz w:val="20"/>
          <w:szCs w:val="20"/>
          <w:lang w:val="en-US"/>
        </w:rPr>
        <w:t>Գյումրու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մոր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և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մանկան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ավստրիական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հիվանդանոց</w:t>
      </w:r>
      <w:r w:rsidRPr="002C306C">
        <w:rPr>
          <w:sz w:val="20"/>
          <w:szCs w:val="20"/>
          <w:lang w:val="en-US"/>
        </w:rPr>
        <w:t xml:space="preserve">&gt;&gt; </w:t>
      </w:r>
      <w:r w:rsidRPr="002C306C">
        <w:rPr>
          <w:rFonts w:ascii="Sylfaen" w:hAnsi="Sylfaen" w:cs="Sylfaen"/>
          <w:sz w:val="20"/>
          <w:szCs w:val="20"/>
          <w:lang w:val="en-US"/>
        </w:rPr>
        <w:t>ՓԲԸ</w:t>
      </w:r>
      <w:r w:rsidRPr="002C306C">
        <w:rPr>
          <w:sz w:val="20"/>
          <w:szCs w:val="20"/>
          <w:lang w:val="en-US"/>
        </w:rPr>
        <w:t>-</w:t>
      </w:r>
      <w:r w:rsidRPr="002C306C">
        <w:rPr>
          <w:rFonts w:ascii="Sylfaen" w:hAnsi="Sylfaen" w:cs="Sylfaen"/>
          <w:sz w:val="20"/>
          <w:szCs w:val="20"/>
          <w:lang w:val="en-US"/>
        </w:rPr>
        <w:t>ն</w:t>
      </w:r>
      <w:r w:rsidRPr="002C306C">
        <w:rPr>
          <w:sz w:val="20"/>
          <w:szCs w:val="20"/>
          <w:lang w:val="en-US"/>
        </w:rPr>
        <w:t xml:space="preserve">  </w:t>
      </w:r>
      <w:r w:rsidRPr="002C306C">
        <w:rPr>
          <w:rFonts w:ascii="Sylfaen" w:hAnsi="Sylfaen" w:cs="Sylfaen"/>
          <w:sz w:val="20"/>
          <w:szCs w:val="20"/>
          <w:lang w:val="en-US"/>
        </w:rPr>
        <w:t>ստորև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ներկայացնում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է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իր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կարիքների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համար</w:t>
      </w:r>
      <w:r w:rsidRPr="002C306C">
        <w:rPr>
          <w:sz w:val="20"/>
          <w:szCs w:val="20"/>
          <w:lang w:val="en-US"/>
        </w:rPr>
        <w:t xml:space="preserve"> 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բժշկական պարագաների</w:t>
      </w:r>
      <w:r w:rsidRPr="002C306C">
        <w:rPr>
          <w:rFonts w:ascii="Sylfaen" w:hAnsi="Sylfaen" w:cs="Sylfaen"/>
          <w:sz w:val="20"/>
          <w:szCs w:val="20"/>
          <w:lang w:val="en-US"/>
        </w:rPr>
        <w:t xml:space="preserve">  ձեռքբերման նպատակով կազմակերպված ՇՄԳՄՄԱՀ-ԳՀԱՊՁԲ-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20</w:t>
      </w:r>
      <w:r w:rsidRPr="002C306C">
        <w:rPr>
          <w:rFonts w:ascii="Sylfaen" w:hAnsi="Sylfaen" w:cs="Sylfaen"/>
          <w:sz w:val="20"/>
          <w:szCs w:val="20"/>
          <w:lang w:val="en-US"/>
        </w:rPr>
        <w:t>/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16</w:t>
      </w:r>
      <w:r w:rsidRPr="002C306C">
        <w:rPr>
          <w:rFonts w:ascii="Sylfaen" w:hAnsi="Sylfaen" w:cs="Sylfaen"/>
          <w:sz w:val="20"/>
          <w:szCs w:val="20"/>
          <w:lang w:val="en-US"/>
        </w:rPr>
        <w:t>-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3</w:t>
      </w:r>
      <w:r w:rsidRPr="002C306C">
        <w:rPr>
          <w:rFonts w:ascii="Sylfaen" w:hAnsi="Sylfaen" w:cs="Sylfaen"/>
          <w:sz w:val="20"/>
          <w:szCs w:val="20"/>
          <w:lang w:val="en-US"/>
        </w:rPr>
        <w:t xml:space="preserve"> ծածկագրով գնման ընթացակարգի արդյունքում պայմանագիր կնքելու որոշման մասին տեղեկատվությունը:  Գնահատող հանձնաժողովի 20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20</w:t>
      </w:r>
      <w:r w:rsidRPr="002C306C">
        <w:rPr>
          <w:rFonts w:ascii="Sylfaen" w:hAnsi="Sylfaen" w:cs="Sylfaen"/>
          <w:sz w:val="20"/>
          <w:szCs w:val="20"/>
          <w:lang w:val="en-US"/>
        </w:rPr>
        <w:t xml:space="preserve"> թվականի 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 xml:space="preserve">փետրվարի </w:t>
      </w:r>
      <w:r w:rsidRPr="002C306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83147" w:rsidRPr="002C306C">
        <w:rPr>
          <w:rFonts w:ascii="Sylfaen" w:hAnsi="Sylfaen" w:cs="Sylfaen"/>
          <w:sz w:val="20"/>
          <w:szCs w:val="20"/>
          <w:lang w:val="en-US"/>
        </w:rPr>
        <w:t>7</w:t>
      </w:r>
      <w:r w:rsidRPr="002C306C">
        <w:rPr>
          <w:rFonts w:ascii="Sylfaen" w:hAnsi="Sylfaen" w:cs="Sylfaen"/>
          <w:sz w:val="20"/>
          <w:szCs w:val="20"/>
          <w:lang w:val="en-US"/>
        </w:rPr>
        <w:t>-ի  թիվ 3 որոշմամբ հաստատվել են ընթացակարգի բոլոր մասնակիցների կողմից  ներկայացված    հայտերի` հրավերի պահանջներին համապատասխանության գնահատման արդյունքները։</w:t>
      </w:r>
      <w:r w:rsidRPr="002C306C">
        <w:rPr>
          <w:rFonts w:ascii="Sylfaen" w:hAnsi="Sylfaen" w:cs="Sylfaen"/>
          <w:sz w:val="20"/>
          <w:szCs w:val="20"/>
          <w:lang w:val="en-US"/>
        </w:rPr>
        <w:br/>
        <w:t>Համաձայն</w:t>
      </w:r>
      <w:r w:rsidRPr="002C306C">
        <w:rPr>
          <w:sz w:val="20"/>
          <w:szCs w:val="20"/>
          <w:lang w:val="en-US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որի</w:t>
      </w:r>
      <w:r w:rsidRPr="002C306C">
        <w:rPr>
          <w:sz w:val="20"/>
          <w:szCs w:val="20"/>
          <w:lang w:val="en-US"/>
        </w:rPr>
        <w:t>`</w:t>
      </w:r>
    </w:p>
    <w:p w:rsidR="007819B5" w:rsidRPr="002C306C" w:rsidRDefault="007819B5">
      <w:pPr>
        <w:rPr>
          <w:sz w:val="20"/>
          <w:szCs w:val="20"/>
        </w:rPr>
      </w:pPr>
      <w:r w:rsidRPr="002C306C">
        <w:rPr>
          <w:rFonts w:ascii="Sylfaen" w:hAnsi="Sylfaen" w:cs="Sylfaen"/>
          <w:sz w:val="20"/>
          <w:szCs w:val="20"/>
          <w:lang w:val="en-US"/>
        </w:rPr>
        <w:t xml:space="preserve">Չափաբաժին1 </w:t>
      </w:r>
      <w:r w:rsidRPr="002C306C">
        <w:rPr>
          <w:rFonts w:ascii="Sylfaen" w:hAnsi="Sylfaen" w:cs="Sylfaen"/>
          <w:sz w:val="20"/>
          <w:szCs w:val="20"/>
        </w:rPr>
        <w:t>Ատսոս կոագուլյատորի ծայրադիր</w:t>
      </w:r>
    </w:p>
    <w:tbl>
      <w:tblPr>
        <w:tblStyle w:val="a3"/>
        <w:tblW w:w="0" w:type="auto"/>
        <w:tblLook w:val="04A0"/>
      </w:tblPr>
      <w:tblGrid>
        <w:gridCol w:w="487"/>
        <w:gridCol w:w="1300"/>
        <w:gridCol w:w="2405"/>
        <w:gridCol w:w="2479"/>
        <w:gridCol w:w="2900"/>
      </w:tblGrid>
      <w:tr w:rsidR="007819B5" w:rsidRPr="002C306C" w:rsidTr="00127E0A">
        <w:tc>
          <w:tcPr>
            <w:tcW w:w="487" w:type="dxa"/>
            <w:vAlign w:val="center"/>
          </w:tcPr>
          <w:p w:rsidR="007819B5" w:rsidRPr="002C306C" w:rsidRDefault="007819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300" w:type="dxa"/>
            <w:vAlign w:val="center"/>
          </w:tcPr>
          <w:p w:rsidR="007819B5" w:rsidRPr="002C306C" w:rsidRDefault="007819B5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Մասնակցի անվանումը </w:t>
            </w:r>
          </w:p>
        </w:tc>
        <w:tc>
          <w:tcPr>
            <w:tcW w:w="2405" w:type="dxa"/>
            <w:vAlign w:val="center"/>
          </w:tcPr>
          <w:p w:rsidR="007819B5" w:rsidRPr="002C306C" w:rsidRDefault="007819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Հրավերի պահանջներին համապատասխանող հայտեր</w:t>
            </w: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/համապատասխանելու դեպքում նշել “X”/</w:t>
            </w:r>
          </w:p>
        </w:tc>
        <w:tc>
          <w:tcPr>
            <w:tcW w:w="2479" w:type="dxa"/>
            <w:vAlign w:val="center"/>
          </w:tcPr>
          <w:p w:rsidR="007819B5" w:rsidRPr="002C306C" w:rsidRDefault="007819B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Հրավերի պահանջներին չհամապատասխանող հայտեր</w:t>
            </w: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/չհամապատասխանելու դեպքում նշել “X”/</w:t>
            </w:r>
          </w:p>
        </w:tc>
        <w:tc>
          <w:tcPr>
            <w:tcW w:w="2900" w:type="dxa"/>
            <w:vAlign w:val="center"/>
          </w:tcPr>
          <w:p w:rsidR="007819B5" w:rsidRPr="002C306C" w:rsidRDefault="007819B5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Անհամապատասխանության համառոտ նկարագրույթուն</w:t>
            </w:r>
          </w:p>
        </w:tc>
      </w:tr>
      <w:tr w:rsidR="007819B5" w:rsidRPr="002C306C" w:rsidTr="00127E0A">
        <w:tc>
          <w:tcPr>
            <w:tcW w:w="487" w:type="dxa"/>
          </w:tcPr>
          <w:p w:rsidR="007819B5" w:rsidRPr="002C306C" w:rsidRDefault="00C71D37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</w:tcPr>
          <w:p w:rsidR="007819B5" w:rsidRPr="002C306C" w:rsidRDefault="00C71D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/>
                <w:sz w:val="20"/>
                <w:szCs w:val="20"/>
                <w:lang w:val="en-US"/>
              </w:rPr>
              <w:t xml:space="preserve">Երմեդ </w:t>
            </w:r>
          </w:p>
        </w:tc>
        <w:tc>
          <w:tcPr>
            <w:tcW w:w="2405" w:type="dxa"/>
          </w:tcPr>
          <w:p w:rsidR="007819B5" w:rsidRPr="002C306C" w:rsidRDefault="00C71D37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79" w:type="dxa"/>
          </w:tcPr>
          <w:p w:rsidR="007819B5" w:rsidRPr="002C306C" w:rsidRDefault="007819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</w:tcPr>
          <w:p w:rsidR="007819B5" w:rsidRPr="002C306C" w:rsidRDefault="007819B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819B5" w:rsidRPr="002C306C" w:rsidRDefault="007819B5">
      <w:pPr>
        <w:rPr>
          <w:sz w:val="20"/>
          <w:szCs w:val="20"/>
          <w:lang w:val="en-US"/>
        </w:rPr>
      </w:pPr>
      <w:r w:rsidRPr="002C306C">
        <w:rPr>
          <w:sz w:val="20"/>
          <w:szCs w:val="20"/>
          <w:lang w:val="en-US"/>
        </w:rPr>
        <w:b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19B5" w:rsidRPr="002C306C" w:rsidTr="000E3BC4">
        <w:tc>
          <w:tcPr>
            <w:tcW w:w="2392" w:type="dxa"/>
            <w:vAlign w:val="center"/>
          </w:tcPr>
          <w:p w:rsidR="007819B5" w:rsidRPr="002C306C" w:rsidRDefault="00781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Մասնակիցների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զբաղեցրած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տեղերը</w:t>
            </w:r>
          </w:p>
        </w:tc>
        <w:tc>
          <w:tcPr>
            <w:tcW w:w="2393" w:type="dxa"/>
            <w:vAlign w:val="center"/>
          </w:tcPr>
          <w:p w:rsidR="007819B5" w:rsidRPr="002C306C" w:rsidRDefault="00781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անվանումը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7819B5" w:rsidRPr="002C306C" w:rsidRDefault="00781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Ընտրված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մասնակից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ընտրված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նշել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“X”/</w:t>
            </w:r>
          </w:p>
        </w:tc>
        <w:tc>
          <w:tcPr>
            <w:tcW w:w="2393" w:type="dxa"/>
            <w:vAlign w:val="bottom"/>
          </w:tcPr>
          <w:p w:rsidR="007819B5" w:rsidRPr="002C306C" w:rsidRDefault="00781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առաջարկած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գին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առանց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ԱԱՀ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դրամ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C71D37" w:rsidRPr="002C306C" w:rsidTr="007819B5">
        <w:tc>
          <w:tcPr>
            <w:tcW w:w="2392" w:type="dxa"/>
          </w:tcPr>
          <w:p w:rsidR="00C71D37" w:rsidRPr="002C306C" w:rsidRDefault="00C71D37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C71D37" w:rsidRPr="002C306C" w:rsidRDefault="00C71D37" w:rsidP="00FF6FC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/>
                <w:sz w:val="20"/>
                <w:szCs w:val="20"/>
                <w:lang w:val="en-US"/>
              </w:rPr>
              <w:t xml:space="preserve">Երմեդ </w:t>
            </w:r>
          </w:p>
        </w:tc>
        <w:tc>
          <w:tcPr>
            <w:tcW w:w="2393" w:type="dxa"/>
          </w:tcPr>
          <w:p w:rsidR="00C71D37" w:rsidRPr="002C306C" w:rsidRDefault="00C71D37" w:rsidP="00FF6FC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93" w:type="dxa"/>
          </w:tcPr>
          <w:p w:rsidR="00C71D37" w:rsidRPr="002C306C" w:rsidRDefault="00737DEA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100000</w:t>
            </w:r>
          </w:p>
        </w:tc>
      </w:tr>
    </w:tbl>
    <w:p w:rsidR="007819B5" w:rsidRPr="002C306C" w:rsidRDefault="007819B5" w:rsidP="007819B5">
      <w:pPr>
        <w:rPr>
          <w:sz w:val="20"/>
          <w:szCs w:val="20"/>
        </w:rPr>
      </w:pPr>
      <w:r w:rsidRPr="002C306C">
        <w:rPr>
          <w:rFonts w:ascii="Sylfaen" w:hAnsi="Sylfaen" w:cs="Sylfaen"/>
          <w:sz w:val="20"/>
          <w:szCs w:val="20"/>
          <w:lang w:val="en-US"/>
        </w:rPr>
        <w:t>Ընտրված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մասնակցին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որոշելու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համար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կիրառված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չափանիշ՝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բավարար</w:t>
      </w:r>
      <w:r w:rsidRPr="002C306C">
        <w:rPr>
          <w:sz w:val="20"/>
          <w:szCs w:val="20"/>
        </w:rPr>
        <w:t xml:space="preserve">  </w:t>
      </w:r>
      <w:r w:rsidRPr="002C306C">
        <w:rPr>
          <w:rFonts w:ascii="Sylfaen" w:hAnsi="Sylfaen" w:cs="Sylfaen"/>
          <w:sz w:val="20"/>
          <w:szCs w:val="20"/>
          <w:lang w:val="en-US"/>
        </w:rPr>
        <w:t>գնահատված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հայտեր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ներկայացրած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մասնակիցներից՝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նվազագույն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գնային</w:t>
      </w:r>
      <w:r w:rsidRPr="002C306C">
        <w:rPr>
          <w:rFonts w:ascii="Sylfaen" w:hAnsi="Sylfaen" w:cs="Sylfaen"/>
          <w:sz w:val="20"/>
          <w:szCs w:val="20"/>
        </w:rPr>
        <w:t xml:space="preserve">  </w:t>
      </w:r>
      <w:r w:rsidRPr="002C306C">
        <w:rPr>
          <w:rFonts w:ascii="Sylfaen" w:hAnsi="Sylfaen" w:cs="Sylfaen"/>
          <w:sz w:val="20"/>
          <w:szCs w:val="20"/>
          <w:lang w:val="en-US"/>
        </w:rPr>
        <w:t>առաջարկ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ներկայացրած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մասնակցին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նախապատվություն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տալու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սկզբունք</w:t>
      </w:r>
      <w:r w:rsidRPr="002C306C">
        <w:rPr>
          <w:rFonts w:ascii="Sylfaen" w:hAnsi="Sylfaen" w:cs="Sylfaen"/>
          <w:sz w:val="20"/>
          <w:szCs w:val="20"/>
        </w:rPr>
        <w:t>:</w:t>
      </w:r>
      <w:r w:rsidRPr="002C306C">
        <w:rPr>
          <w:rFonts w:ascii="Sylfaen" w:hAnsi="Sylfaen" w:cs="Sylfaen"/>
          <w:sz w:val="20"/>
          <w:szCs w:val="20"/>
        </w:rPr>
        <w:br/>
      </w:r>
      <w:r w:rsidRPr="002C306C">
        <w:rPr>
          <w:rFonts w:ascii="Sylfaen" w:hAnsi="Sylfaen" w:cs="Sylfaen"/>
          <w:sz w:val="20"/>
          <w:szCs w:val="20"/>
          <w:lang w:val="en-US"/>
        </w:rPr>
        <w:t>Չափաբաժին</w:t>
      </w:r>
      <w:r w:rsidR="002C306C" w:rsidRPr="002C306C">
        <w:rPr>
          <w:rFonts w:ascii="Sylfaen" w:hAnsi="Sylfaen" w:cs="Sylfaen"/>
          <w:sz w:val="20"/>
          <w:szCs w:val="20"/>
        </w:rPr>
        <w:t>9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="002C306C" w:rsidRPr="002C306C">
        <w:rPr>
          <w:rFonts w:ascii="Sylfaen" w:hAnsi="Sylfaen" w:cs="Sylfaen"/>
          <w:sz w:val="20"/>
          <w:szCs w:val="20"/>
          <w:lang w:val="en-US"/>
        </w:rPr>
        <w:t>կաթետր</w:t>
      </w:r>
      <w:r w:rsidR="002C306C" w:rsidRPr="002C306C">
        <w:rPr>
          <w:rFonts w:ascii="Sylfaen" w:hAnsi="Sylfaen" w:cs="Sylfaen"/>
          <w:sz w:val="20"/>
          <w:szCs w:val="20"/>
        </w:rPr>
        <w:t xml:space="preserve"> </w:t>
      </w:r>
      <w:r w:rsidR="002C306C" w:rsidRPr="002C306C">
        <w:rPr>
          <w:rFonts w:ascii="Sylfaen" w:hAnsi="Sylfaen" w:cs="Sylfaen"/>
          <w:sz w:val="20"/>
          <w:szCs w:val="20"/>
          <w:lang w:val="en-US"/>
        </w:rPr>
        <w:t>երակային</w:t>
      </w:r>
      <w:r w:rsidR="002C306C" w:rsidRPr="002C306C">
        <w:rPr>
          <w:rFonts w:ascii="Sylfaen" w:hAnsi="Sylfaen" w:cs="Sylfaen"/>
          <w:sz w:val="20"/>
          <w:szCs w:val="20"/>
        </w:rPr>
        <w:t xml:space="preserve"> G24</w:t>
      </w:r>
    </w:p>
    <w:tbl>
      <w:tblPr>
        <w:tblStyle w:val="a3"/>
        <w:tblW w:w="0" w:type="auto"/>
        <w:tblLayout w:type="fixed"/>
        <w:tblLook w:val="04A0"/>
      </w:tblPr>
      <w:tblGrid>
        <w:gridCol w:w="487"/>
        <w:gridCol w:w="1748"/>
        <w:gridCol w:w="2835"/>
        <w:gridCol w:w="2693"/>
        <w:gridCol w:w="1808"/>
      </w:tblGrid>
      <w:tr w:rsidR="007819B5" w:rsidRPr="002C306C" w:rsidTr="002C306C">
        <w:tc>
          <w:tcPr>
            <w:tcW w:w="487" w:type="dxa"/>
            <w:vAlign w:val="center"/>
          </w:tcPr>
          <w:p w:rsidR="007819B5" w:rsidRPr="002C306C" w:rsidRDefault="007819B5" w:rsidP="00A240E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748" w:type="dxa"/>
            <w:vAlign w:val="center"/>
          </w:tcPr>
          <w:p w:rsidR="007819B5" w:rsidRPr="002C306C" w:rsidRDefault="007819B5" w:rsidP="00A240E2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Մասնակցի անվանումը </w:t>
            </w:r>
          </w:p>
        </w:tc>
        <w:tc>
          <w:tcPr>
            <w:tcW w:w="2835" w:type="dxa"/>
            <w:vAlign w:val="center"/>
          </w:tcPr>
          <w:p w:rsidR="007819B5" w:rsidRPr="002C306C" w:rsidRDefault="007819B5" w:rsidP="00A240E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Հրավերի պահանջներին համապատասխանող հայտեր</w:t>
            </w: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/համապատասխանելու դեպքում նշել “X”/</w:t>
            </w:r>
          </w:p>
        </w:tc>
        <w:tc>
          <w:tcPr>
            <w:tcW w:w="2693" w:type="dxa"/>
            <w:vAlign w:val="center"/>
          </w:tcPr>
          <w:p w:rsidR="007819B5" w:rsidRPr="002C306C" w:rsidRDefault="007819B5" w:rsidP="00A240E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Հրավերի պահանջներին չհամապատասխանող հայտեր</w:t>
            </w: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br/>
            </w: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/չհամապատասխանելու դեպքում նշել “X”/</w:t>
            </w:r>
          </w:p>
        </w:tc>
        <w:tc>
          <w:tcPr>
            <w:tcW w:w="1808" w:type="dxa"/>
            <w:vAlign w:val="center"/>
          </w:tcPr>
          <w:p w:rsidR="007819B5" w:rsidRPr="002C306C" w:rsidRDefault="007819B5" w:rsidP="00A240E2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2C306C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Անհամապատասխանության համառոտ նկարագրույթուն</w:t>
            </w:r>
          </w:p>
        </w:tc>
      </w:tr>
      <w:tr w:rsidR="002C306C" w:rsidRPr="002C306C" w:rsidTr="002C306C">
        <w:tc>
          <w:tcPr>
            <w:tcW w:w="487" w:type="dxa"/>
          </w:tcPr>
          <w:p w:rsidR="002C306C" w:rsidRPr="002C306C" w:rsidRDefault="002C306C" w:rsidP="00FF6FC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48" w:type="dxa"/>
          </w:tcPr>
          <w:p w:rsidR="002C306C" w:rsidRPr="002C306C" w:rsidRDefault="002C306C" w:rsidP="00FF6FC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/>
                <w:sz w:val="20"/>
                <w:szCs w:val="20"/>
                <w:lang w:val="en-US"/>
              </w:rPr>
              <w:t>Աիդա Թրեյդ ՍՊԸ</w:t>
            </w:r>
          </w:p>
        </w:tc>
        <w:tc>
          <w:tcPr>
            <w:tcW w:w="2835" w:type="dxa"/>
          </w:tcPr>
          <w:p w:rsidR="002C306C" w:rsidRPr="002C306C" w:rsidRDefault="002C306C" w:rsidP="00FF6FC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3" w:type="dxa"/>
          </w:tcPr>
          <w:p w:rsidR="002C306C" w:rsidRPr="002C306C" w:rsidRDefault="002C306C" w:rsidP="00A240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:rsidR="002C306C" w:rsidRPr="002C306C" w:rsidRDefault="002C306C" w:rsidP="00A240E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819B5" w:rsidRPr="002C306C" w:rsidRDefault="007819B5" w:rsidP="007819B5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19B5" w:rsidRPr="002C306C" w:rsidTr="00A240E2">
        <w:tc>
          <w:tcPr>
            <w:tcW w:w="2392" w:type="dxa"/>
            <w:vAlign w:val="center"/>
          </w:tcPr>
          <w:p w:rsidR="007819B5" w:rsidRPr="002C306C" w:rsidRDefault="007819B5" w:rsidP="00A2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Մասնակիցների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զբաղեցրած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տեղերը</w:t>
            </w:r>
          </w:p>
        </w:tc>
        <w:tc>
          <w:tcPr>
            <w:tcW w:w="2393" w:type="dxa"/>
            <w:vAlign w:val="center"/>
          </w:tcPr>
          <w:p w:rsidR="007819B5" w:rsidRPr="002C306C" w:rsidRDefault="007819B5" w:rsidP="00A2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անվանումը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7819B5" w:rsidRPr="002C306C" w:rsidRDefault="007819B5" w:rsidP="00A2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Ընտրված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մասնակից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ընտրված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sz w:val="20"/>
                <w:szCs w:val="20"/>
              </w:rPr>
              <w:t>նշել</w:t>
            </w:r>
            <w:r w:rsidRPr="002C306C">
              <w:rPr>
                <w:rFonts w:ascii="Arial" w:hAnsi="Arial" w:cs="Arial"/>
                <w:sz w:val="20"/>
                <w:szCs w:val="20"/>
              </w:rPr>
              <w:t xml:space="preserve"> “X”/</w:t>
            </w:r>
          </w:p>
        </w:tc>
        <w:tc>
          <w:tcPr>
            <w:tcW w:w="2393" w:type="dxa"/>
            <w:vAlign w:val="bottom"/>
          </w:tcPr>
          <w:p w:rsidR="007819B5" w:rsidRPr="002C306C" w:rsidRDefault="007819B5" w:rsidP="00A2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Մասնակցի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առաջարկած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գին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առանց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ԱԱՀ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2C306C">
              <w:rPr>
                <w:rFonts w:ascii="Sylfaen" w:hAnsi="Sylfaen" w:cs="Sylfaen"/>
                <w:b/>
                <w:bCs/>
                <w:sz w:val="20"/>
                <w:szCs w:val="20"/>
              </w:rPr>
              <w:t>դրամ</w:t>
            </w:r>
            <w:r w:rsidRPr="002C30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2C306C" w:rsidRPr="002C306C" w:rsidTr="00A240E2">
        <w:tc>
          <w:tcPr>
            <w:tcW w:w="2392" w:type="dxa"/>
          </w:tcPr>
          <w:p w:rsidR="002C306C" w:rsidRPr="002C306C" w:rsidRDefault="002C306C" w:rsidP="00FF6FC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2C306C" w:rsidRPr="002C306C" w:rsidRDefault="002C306C" w:rsidP="00FF6FC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/>
                <w:sz w:val="20"/>
                <w:szCs w:val="20"/>
                <w:lang w:val="en-US"/>
              </w:rPr>
              <w:t>Աիդա Թրեյդ ՍՊԸ</w:t>
            </w:r>
          </w:p>
        </w:tc>
        <w:tc>
          <w:tcPr>
            <w:tcW w:w="2393" w:type="dxa"/>
          </w:tcPr>
          <w:p w:rsidR="002C306C" w:rsidRPr="002C306C" w:rsidRDefault="002C306C" w:rsidP="00FF6FC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rFonts w:ascii="Sylfaen" w:hAnsi="Sylfaen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93" w:type="dxa"/>
          </w:tcPr>
          <w:p w:rsidR="002C306C" w:rsidRPr="002C306C" w:rsidRDefault="002C306C" w:rsidP="00A240E2">
            <w:pPr>
              <w:rPr>
                <w:sz w:val="20"/>
                <w:szCs w:val="20"/>
                <w:lang w:val="en-US"/>
              </w:rPr>
            </w:pPr>
            <w:r w:rsidRPr="002C306C">
              <w:rPr>
                <w:sz w:val="20"/>
                <w:szCs w:val="20"/>
                <w:lang w:val="en-US"/>
              </w:rPr>
              <w:t>354000</w:t>
            </w:r>
          </w:p>
        </w:tc>
      </w:tr>
    </w:tbl>
    <w:p w:rsidR="007819B5" w:rsidRPr="002C306C" w:rsidRDefault="007819B5" w:rsidP="007819B5">
      <w:pPr>
        <w:rPr>
          <w:sz w:val="20"/>
          <w:szCs w:val="20"/>
        </w:rPr>
      </w:pPr>
      <w:r w:rsidRPr="002C306C">
        <w:rPr>
          <w:rFonts w:ascii="Sylfaen" w:hAnsi="Sylfaen" w:cs="Sylfaen"/>
          <w:sz w:val="20"/>
          <w:szCs w:val="20"/>
          <w:lang w:val="en-US"/>
        </w:rPr>
        <w:t>Ընտրված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մասնակցին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որոշելու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համար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կիրառված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չափանիշ՝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բավարար</w:t>
      </w:r>
      <w:r w:rsidRPr="002C306C">
        <w:rPr>
          <w:sz w:val="20"/>
          <w:szCs w:val="20"/>
        </w:rPr>
        <w:t xml:space="preserve">  </w:t>
      </w:r>
      <w:r w:rsidRPr="002C306C">
        <w:rPr>
          <w:rFonts w:ascii="Sylfaen" w:hAnsi="Sylfaen" w:cs="Sylfaen"/>
          <w:sz w:val="20"/>
          <w:szCs w:val="20"/>
          <w:lang w:val="en-US"/>
        </w:rPr>
        <w:t>գնահատված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հայտեր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ներկայացրած</w:t>
      </w:r>
      <w:r w:rsidRPr="002C306C">
        <w:rPr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մասնակիցներից՝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նվազագույն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գնային</w:t>
      </w:r>
      <w:r w:rsidRPr="002C306C">
        <w:rPr>
          <w:rFonts w:ascii="Sylfaen" w:hAnsi="Sylfaen" w:cs="Sylfaen"/>
          <w:sz w:val="20"/>
          <w:szCs w:val="20"/>
        </w:rPr>
        <w:t xml:space="preserve">  </w:t>
      </w:r>
      <w:r w:rsidRPr="002C306C">
        <w:rPr>
          <w:rFonts w:ascii="Sylfaen" w:hAnsi="Sylfaen" w:cs="Sylfaen"/>
          <w:sz w:val="20"/>
          <w:szCs w:val="20"/>
          <w:lang w:val="en-US"/>
        </w:rPr>
        <w:t>առաջարկ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ներկայացրած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մասնակցին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նախապատվություն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տալու</w:t>
      </w:r>
      <w:r w:rsidRPr="002C306C">
        <w:rPr>
          <w:rFonts w:ascii="Sylfaen" w:hAnsi="Sylfaen" w:cs="Sylfaen"/>
          <w:sz w:val="20"/>
          <w:szCs w:val="20"/>
        </w:rPr>
        <w:t xml:space="preserve"> </w:t>
      </w:r>
      <w:r w:rsidRPr="002C306C">
        <w:rPr>
          <w:rFonts w:ascii="Sylfaen" w:hAnsi="Sylfaen" w:cs="Sylfaen"/>
          <w:sz w:val="20"/>
          <w:szCs w:val="20"/>
          <w:lang w:val="en-US"/>
        </w:rPr>
        <w:t>սկզբունք</w:t>
      </w:r>
      <w:r w:rsidRPr="002C306C">
        <w:rPr>
          <w:rFonts w:ascii="Sylfaen" w:hAnsi="Sylfaen" w:cs="Sylfaen"/>
          <w:sz w:val="20"/>
          <w:szCs w:val="20"/>
        </w:rPr>
        <w:t>:</w:t>
      </w:r>
    </w:p>
    <w:p w:rsidR="00DE1EF6" w:rsidRPr="002C306C" w:rsidRDefault="00DE1EF6">
      <w:pPr>
        <w:rPr>
          <w:sz w:val="20"/>
          <w:szCs w:val="20"/>
        </w:rPr>
      </w:pPr>
    </w:p>
    <w:sectPr w:rsidR="00DE1EF6" w:rsidRPr="002C306C" w:rsidSect="008B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819B5"/>
    <w:rsid w:val="00127E0A"/>
    <w:rsid w:val="002C306C"/>
    <w:rsid w:val="006370CC"/>
    <w:rsid w:val="00737DEA"/>
    <w:rsid w:val="007819B5"/>
    <w:rsid w:val="008B5B2C"/>
    <w:rsid w:val="00C71D37"/>
    <w:rsid w:val="00CF1C2D"/>
    <w:rsid w:val="00D63FDA"/>
    <w:rsid w:val="00DE1EF6"/>
    <w:rsid w:val="00F8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2020-02-11T10:11:00Z</dcterms:created>
  <dcterms:modified xsi:type="dcterms:W3CDTF">2020-02-11T10:20:00Z</dcterms:modified>
</cp:coreProperties>
</file>