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021E53B" w:rsidR="0091042F" w:rsidRPr="00A71D81" w:rsidRDefault="00474FDD"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4D72B9">
        <w:rPr>
          <w:rFonts w:ascii="GHEA Grapalat" w:hAnsi="GHEA Grapalat"/>
          <w:i w:val="0"/>
          <w:lang w:val="en-US"/>
        </w:rPr>
        <w:t>փետր</w:t>
      </w:r>
      <w:r w:rsidR="00741089">
        <w:rPr>
          <w:rFonts w:ascii="GHEA Grapalat" w:hAnsi="GHEA Grapalat"/>
          <w:i w:val="0"/>
          <w:lang w:val="ru-RU"/>
        </w:rPr>
        <w:t>վար</w:t>
      </w:r>
      <w:r w:rsidR="00741089">
        <w:rPr>
          <w:rFonts w:ascii="GHEA Grapalat" w:hAnsi="GHEA Grapalat"/>
          <w:i w:val="0"/>
          <w:lang w:val="af-ZA"/>
        </w:rPr>
        <w:t xml:space="preserve">ի </w:t>
      </w:r>
      <w:r w:rsidR="00417ECD">
        <w:rPr>
          <w:rFonts w:ascii="GHEA Grapalat" w:hAnsi="GHEA Grapalat"/>
          <w:i w:val="0"/>
          <w:lang w:val="af-ZA"/>
        </w:rPr>
        <w:t>1</w:t>
      </w:r>
      <w:r w:rsidR="00F14A2F">
        <w:rPr>
          <w:rFonts w:ascii="GHEA Grapalat" w:hAnsi="GHEA Grapalat"/>
          <w:i w:val="0"/>
          <w:lang w:val="af-ZA"/>
        </w:rPr>
        <w:t>7</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02B04E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D72B9">
        <w:rPr>
          <w:rFonts w:ascii="GHEA Grapalat" w:hAnsi="GHEA Grapalat"/>
          <w:i w:val="0"/>
          <w:lang w:val="af-ZA"/>
        </w:rPr>
        <w:t>ԱՇԱՍՄ-ԳՀԱՊՁԲ-</w:t>
      </w:r>
      <w:r w:rsidR="00CC68E1">
        <w:rPr>
          <w:rFonts w:ascii="GHEA Grapalat" w:hAnsi="GHEA Grapalat"/>
          <w:i w:val="0"/>
          <w:lang w:val="af-ZA"/>
        </w:rPr>
        <w:t>26/9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7D40AE"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«Աշտարակի աղբահանություն և սանիտարական մաքրում»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B0314D1"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C3AC0">
        <w:rPr>
          <w:rFonts w:ascii="GHEA Grapalat" w:hAnsi="GHEA Grapalat"/>
          <w:i w:val="0"/>
          <w:lang w:val="af-ZA"/>
        </w:rPr>
        <w:t>տնտեսական ապրանքներ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D635B34"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9C3AC0">
        <w:rPr>
          <w:rFonts w:ascii="GHEA Grapalat" w:hAnsi="GHEA Grapalat"/>
          <w:i w:val="0"/>
          <w:u w:val="single"/>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53C1A20F"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474FDD">
        <w:rPr>
          <w:rFonts w:ascii="GHEA Grapalat" w:hAnsi="GHEA Grapalat"/>
          <w:i w:val="0"/>
          <w:lang w:val="af-ZA"/>
        </w:rPr>
        <w:t>2026</w:t>
      </w:r>
      <w:r w:rsidR="002C1FD4">
        <w:rPr>
          <w:rFonts w:ascii="GHEA Grapalat" w:hAnsi="GHEA Grapalat"/>
          <w:i w:val="0"/>
          <w:lang w:val="af-ZA"/>
        </w:rPr>
        <w:t xml:space="preserve">թ-ի </w:t>
      </w:r>
      <w:r w:rsidR="004D72B9">
        <w:rPr>
          <w:rFonts w:ascii="GHEA Grapalat" w:hAnsi="GHEA Grapalat"/>
          <w:i w:val="0"/>
          <w:lang w:val="en-US"/>
        </w:rPr>
        <w:t>փետր</w:t>
      </w:r>
      <w:r w:rsidR="00741089">
        <w:rPr>
          <w:rFonts w:ascii="GHEA Grapalat" w:hAnsi="GHEA Grapalat"/>
          <w:i w:val="0"/>
          <w:lang w:val="ru-RU"/>
        </w:rPr>
        <w:t>վա</w:t>
      </w:r>
      <w:r w:rsidR="002C1FD4">
        <w:rPr>
          <w:rFonts w:ascii="GHEA Grapalat" w:hAnsi="GHEA Grapalat"/>
          <w:i w:val="0"/>
          <w:lang w:val="af-ZA"/>
        </w:rPr>
        <w:t xml:space="preserve">րի </w:t>
      </w:r>
      <w:r w:rsidR="00417ECD">
        <w:rPr>
          <w:rFonts w:ascii="GHEA Grapalat" w:hAnsi="GHEA Grapalat"/>
          <w:i w:val="0"/>
          <w:lang w:val="af-ZA"/>
        </w:rPr>
        <w:t>2</w:t>
      </w:r>
      <w:r w:rsidR="00F14A2F">
        <w:rPr>
          <w:rFonts w:ascii="GHEA Grapalat" w:hAnsi="GHEA Grapalat"/>
          <w:i w:val="0"/>
          <w:lang w:val="af-ZA"/>
        </w:rPr>
        <w:t>4</w:t>
      </w:r>
      <w:r w:rsidR="00747809" w:rsidRPr="00A71D81">
        <w:rPr>
          <w:rFonts w:ascii="GHEA Grapalat" w:hAnsi="GHEA Grapalat"/>
          <w:i w:val="0"/>
          <w:lang w:val="af-ZA"/>
        </w:rPr>
        <w:t xml:space="preserve">-ին ժամը  </w:t>
      </w:r>
      <w:r w:rsidR="009C3AC0">
        <w:rPr>
          <w:rFonts w:ascii="GHEA Grapalat" w:hAnsi="GHEA Grapalat"/>
          <w:i w:val="0"/>
          <w:lang w:val="af-ZA"/>
        </w:rPr>
        <w:t>11:30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2BEA3E4"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«Աշտարակի աղբահանություն և սանիտարական մաքրում»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DDC0262" w:rsidR="00096865" w:rsidRPr="00A71D81" w:rsidRDefault="004D72B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w:t>
      </w:r>
      <w:r w:rsidRPr="00F021D5">
        <w:rPr>
          <w:rFonts w:ascii="GHEA Grapalat" w:hAnsi="GHEA Grapalat" w:cs="Sylfaen"/>
          <w:i/>
          <w:sz w:val="20"/>
          <w:szCs w:val="20"/>
          <w:lang w:val="af-ZA"/>
        </w:rPr>
        <w:t>-</w:t>
      </w:r>
      <w:r>
        <w:rPr>
          <w:rFonts w:ascii="GHEA Grapalat" w:hAnsi="GHEA Grapalat" w:cs="Sylfaen"/>
          <w:i/>
          <w:sz w:val="20"/>
          <w:szCs w:val="20"/>
        </w:rPr>
        <w:t>ԳՀԱՊՁԲ</w:t>
      </w:r>
      <w:r w:rsidRPr="00F021D5">
        <w:rPr>
          <w:rFonts w:ascii="GHEA Grapalat" w:hAnsi="GHEA Grapalat" w:cs="Sylfaen"/>
          <w:i/>
          <w:sz w:val="20"/>
          <w:szCs w:val="20"/>
          <w:lang w:val="af-ZA"/>
        </w:rPr>
        <w:t>-</w:t>
      </w:r>
      <w:r w:rsidR="00CC68E1">
        <w:rPr>
          <w:rFonts w:ascii="GHEA Grapalat" w:hAnsi="GHEA Grapalat" w:cs="Sylfaen"/>
          <w:i/>
          <w:sz w:val="20"/>
          <w:szCs w:val="20"/>
          <w:lang w:val="af-ZA"/>
        </w:rPr>
        <w:t>26/9</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6730EF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474FDD">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4D72B9">
        <w:rPr>
          <w:rFonts w:ascii="GHEA Grapalat" w:hAnsi="GHEA Grapalat" w:cs="Times Armenian"/>
          <w:i/>
          <w:sz w:val="20"/>
          <w:szCs w:val="20"/>
          <w:u w:val="single"/>
        </w:rPr>
        <w:t>փետր</w:t>
      </w:r>
      <w:r w:rsidR="00741089">
        <w:rPr>
          <w:rFonts w:ascii="GHEA Grapalat" w:hAnsi="GHEA Grapalat" w:cs="Times Armenian"/>
          <w:i/>
          <w:sz w:val="20"/>
          <w:szCs w:val="20"/>
          <w:u w:val="single"/>
          <w:lang w:val="ru-RU"/>
        </w:rPr>
        <w:t>վա</w:t>
      </w:r>
      <w:r w:rsidR="008307ED">
        <w:rPr>
          <w:rFonts w:ascii="GHEA Grapalat" w:hAnsi="GHEA Grapalat" w:cs="Times Armenian"/>
          <w:i/>
          <w:sz w:val="20"/>
          <w:szCs w:val="20"/>
          <w:u w:val="single"/>
          <w:lang w:val="af-ZA"/>
        </w:rPr>
        <w:t>րի</w:t>
      </w:r>
      <w:proofErr w:type="gramEnd"/>
      <w:r w:rsidR="008307ED">
        <w:rPr>
          <w:rFonts w:ascii="GHEA Grapalat" w:hAnsi="GHEA Grapalat" w:cs="Times Armenian"/>
          <w:i/>
          <w:sz w:val="20"/>
          <w:szCs w:val="20"/>
          <w:u w:val="single"/>
          <w:lang w:val="af-ZA"/>
        </w:rPr>
        <w:t xml:space="preserve"> </w:t>
      </w:r>
      <w:r w:rsidR="00417ECD">
        <w:rPr>
          <w:rFonts w:ascii="GHEA Grapalat" w:hAnsi="GHEA Grapalat" w:cs="Times Armenian"/>
          <w:i/>
          <w:sz w:val="20"/>
          <w:szCs w:val="20"/>
          <w:u w:val="single"/>
          <w:lang w:val="af-ZA"/>
        </w:rPr>
        <w:t>1</w:t>
      </w:r>
      <w:r w:rsidR="00F14A2F">
        <w:rPr>
          <w:rFonts w:ascii="GHEA Grapalat" w:hAnsi="GHEA Grapalat" w:cs="Times Armenian"/>
          <w:i/>
          <w:sz w:val="20"/>
          <w:szCs w:val="20"/>
          <w:u w:val="single"/>
          <w:lang w:val="af-ZA"/>
        </w:rPr>
        <w:t>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CDCF27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«Աշտարակի աղբահանություն և սանիտարական մաքրում»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1812FF6"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 xml:space="preserve">ՄԱՐԶԻ «ԱՇՏԱՐԱԿԻ ԱՂԲԱՀԱՆՈՒԹՅՈՒՆ </w:t>
      </w:r>
      <w:r w:rsidR="008307ED">
        <w:rPr>
          <w:rFonts w:ascii="GHEA Grapalat" w:hAnsi="GHEA Grapalat"/>
          <w:lang w:val="af-ZA"/>
        </w:rPr>
        <w:t>ԵՎ</w:t>
      </w:r>
      <w:r w:rsidR="001F2038">
        <w:rPr>
          <w:rFonts w:ascii="GHEA Grapalat" w:hAnsi="GHEA Grapalat"/>
          <w:lang w:val="af-ZA"/>
        </w:rPr>
        <w:t xml:space="preserve"> ՍԱՆԻՏԱՐԱԿԱՆ ՄԱՔՐՈՒՄ»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9C3AC0">
        <w:rPr>
          <w:rFonts w:ascii="GHEA Grapalat" w:hAnsi="GHEA Grapalat"/>
          <w:lang w:val="af-ZA"/>
        </w:rPr>
        <w:t>ՏՆՏԵՍԱԿԱՆ ԱՊՐԱՆՔՆԵՐ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93ED807"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 xml:space="preserve">ՄԱՐԶԻ «ԱՇՏԱՐԱԿԻ ԱՂԲԱՀԱՆՈՒԹՅՈՒՆ </w:t>
      </w:r>
      <w:r w:rsidR="008307ED">
        <w:rPr>
          <w:rFonts w:ascii="GHEA Grapalat" w:hAnsi="GHEA Grapalat"/>
          <w:b/>
          <w:sz w:val="20"/>
          <w:lang w:val="af-ZA"/>
        </w:rPr>
        <w:t>ԵՎ</w:t>
      </w:r>
      <w:r w:rsidR="001F2038">
        <w:rPr>
          <w:rFonts w:ascii="GHEA Grapalat" w:hAnsi="GHEA Grapalat"/>
          <w:b/>
          <w:sz w:val="20"/>
          <w:lang w:val="af-ZA"/>
        </w:rPr>
        <w:t xml:space="preserve"> ՍԱՆԻՏԱՐԱԿԱՆ ՄԱՔՐՈՒՄ»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9C3AC0">
        <w:rPr>
          <w:rFonts w:ascii="GHEA Grapalat" w:hAnsi="GHEA Grapalat"/>
          <w:b/>
          <w:sz w:val="20"/>
          <w:lang w:val="af-ZA"/>
        </w:rPr>
        <w:t>ՏՆՏԵՍԱԿԱՆ ԱՊՐԱՆՔՆԵՐ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753973E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D72B9">
        <w:rPr>
          <w:rFonts w:ascii="GHEA Grapalat" w:hAnsi="GHEA Grapalat" w:cs="Sylfaen"/>
          <w:sz w:val="20"/>
        </w:rPr>
        <w:t>ԱՇԱՍՄ</w:t>
      </w:r>
      <w:r w:rsidR="004D72B9" w:rsidRPr="004D72B9">
        <w:rPr>
          <w:rFonts w:ascii="GHEA Grapalat" w:hAnsi="GHEA Grapalat" w:cs="Sylfaen"/>
          <w:sz w:val="20"/>
          <w:lang w:val="af-ZA"/>
        </w:rPr>
        <w:t>-</w:t>
      </w:r>
      <w:r w:rsidR="004D72B9">
        <w:rPr>
          <w:rFonts w:ascii="GHEA Grapalat" w:hAnsi="GHEA Grapalat" w:cs="Sylfaen"/>
          <w:sz w:val="20"/>
        </w:rPr>
        <w:t>ԳՀԱՊՁԲ</w:t>
      </w:r>
      <w:r w:rsidR="004D72B9" w:rsidRPr="004D72B9">
        <w:rPr>
          <w:rFonts w:ascii="GHEA Grapalat" w:hAnsi="GHEA Grapalat" w:cs="Sylfaen"/>
          <w:sz w:val="20"/>
          <w:lang w:val="af-ZA"/>
        </w:rPr>
        <w:t>-</w:t>
      </w:r>
      <w:r w:rsidR="00CC68E1">
        <w:rPr>
          <w:rFonts w:ascii="GHEA Grapalat" w:hAnsi="GHEA Grapalat" w:cs="Sylfaen"/>
          <w:sz w:val="20"/>
          <w:lang w:val="af-ZA"/>
        </w:rPr>
        <w:t>26/9</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AE8D68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1F2038">
        <w:rPr>
          <w:rFonts w:ascii="GHEA Grapalat" w:hAnsi="GHEA Grapalat" w:cs="Sylfaen"/>
          <w:sz w:val="20"/>
        </w:rPr>
        <w:t>Աշտարակի</w:t>
      </w:r>
      <w:r w:rsidR="001F2038" w:rsidRPr="00741089">
        <w:rPr>
          <w:rFonts w:ascii="GHEA Grapalat" w:hAnsi="GHEA Grapalat" w:cs="Sylfaen"/>
          <w:sz w:val="20"/>
          <w:lang w:val="af-ZA"/>
        </w:rPr>
        <w:t xml:space="preserve"> </w:t>
      </w:r>
      <w:r w:rsidR="001F2038">
        <w:rPr>
          <w:rFonts w:ascii="GHEA Grapalat" w:hAnsi="GHEA Grapalat" w:cs="Sylfaen"/>
          <w:sz w:val="20"/>
        </w:rPr>
        <w:t>աղբահանություն</w:t>
      </w:r>
      <w:r w:rsidR="001F2038" w:rsidRPr="00741089">
        <w:rPr>
          <w:rFonts w:ascii="GHEA Grapalat" w:hAnsi="GHEA Grapalat" w:cs="Sylfaen"/>
          <w:sz w:val="20"/>
          <w:lang w:val="af-ZA"/>
        </w:rPr>
        <w:t xml:space="preserve"> </w:t>
      </w:r>
      <w:r w:rsidR="001F2038">
        <w:rPr>
          <w:rFonts w:ascii="GHEA Grapalat" w:hAnsi="GHEA Grapalat" w:cs="Sylfaen"/>
          <w:sz w:val="20"/>
        </w:rPr>
        <w:t>և</w:t>
      </w:r>
      <w:r w:rsidR="001F2038" w:rsidRPr="00741089">
        <w:rPr>
          <w:rFonts w:ascii="GHEA Grapalat" w:hAnsi="GHEA Grapalat" w:cs="Sylfaen"/>
          <w:sz w:val="20"/>
          <w:lang w:val="af-ZA"/>
        </w:rPr>
        <w:t xml:space="preserve"> </w:t>
      </w:r>
      <w:r w:rsidR="001F2038">
        <w:rPr>
          <w:rFonts w:ascii="GHEA Grapalat" w:hAnsi="GHEA Grapalat" w:cs="Sylfaen"/>
          <w:sz w:val="20"/>
        </w:rPr>
        <w:t>սանիտարական</w:t>
      </w:r>
      <w:r w:rsidR="001F2038" w:rsidRPr="00741089">
        <w:rPr>
          <w:rFonts w:ascii="GHEA Grapalat" w:hAnsi="GHEA Grapalat" w:cs="Sylfaen"/>
          <w:sz w:val="20"/>
          <w:lang w:val="af-ZA"/>
        </w:rPr>
        <w:t xml:space="preserve"> </w:t>
      </w:r>
      <w:r w:rsidR="001F2038">
        <w:rPr>
          <w:rFonts w:ascii="GHEA Grapalat" w:hAnsi="GHEA Grapalat" w:cs="Sylfaen"/>
          <w:sz w:val="20"/>
        </w:rPr>
        <w:t>մաքրում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226D8DD"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«Աշտարակի աղբահանություն և սանիտարական մաքրում»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9C3AC0">
        <w:rPr>
          <w:rFonts w:ascii="GHEA Grapalat" w:hAnsi="GHEA Grapalat" w:cs="Sylfaen"/>
          <w:i w:val="0"/>
        </w:rPr>
        <w:t>տնտեսական ապրանքներ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417ECD">
        <w:rPr>
          <w:rFonts w:ascii="GHEA Grapalat" w:hAnsi="GHEA Grapalat" w:cs="Sylfaen"/>
          <w:i w:val="0"/>
        </w:rPr>
        <w:t>3</w:t>
      </w:r>
      <w:r w:rsidR="0017115E" w:rsidRPr="00AC00B7">
        <w:rPr>
          <w:rFonts w:ascii="GHEA Grapalat" w:hAnsi="GHEA Grapalat" w:cs="Sylfaen"/>
          <w:i w:val="0"/>
        </w:rPr>
        <w:t xml:space="preserve"> (</w:t>
      </w:r>
      <w:r w:rsidR="00141DD4">
        <w:rPr>
          <w:rFonts w:ascii="GHEA Grapalat" w:hAnsi="GHEA Grapalat" w:cs="Sylfaen"/>
          <w:i w:val="0"/>
        </w:rPr>
        <w:t>եր</w:t>
      </w:r>
      <w:r w:rsidR="00417ECD">
        <w:rPr>
          <w:rFonts w:ascii="GHEA Grapalat" w:hAnsi="GHEA Grapalat" w:cs="Sylfaen"/>
          <w:i w:val="0"/>
        </w:rPr>
        <w:t>եք</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A5DFD" w:rsidRPr="005209FA" w14:paraId="69B811A7" w14:textId="77777777" w:rsidTr="00250AE6">
        <w:tc>
          <w:tcPr>
            <w:tcW w:w="1701" w:type="dxa"/>
            <w:vAlign w:val="center"/>
          </w:tcPr>
          <w:p w14:paraId="6D70B21A" w14:textId="77777777" w:rsidR="000A5DFD" w:rsidRPr="00A71D81" w:rsidRDefault="000A5DFD" w:rsidP="000A5DF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0DDD03F5" w:rsidR="000A5DFD" w:rsidRPr="00F214AA" w:rsidRDefault="000A5DFD" w:rsidP="000A5DFD">
            <w:pPr>
              <w:pStyle w:val="23"/>
              <w:spacing w:line="240" w:lineRule="auto"/>
              <w:ind w:firstLine="0"/>
              <w:jc w:val="center"/>
              <w:rPr>
                <w:rFonts w:ascii="GHEA Grapalat" w:hAnsi="GHEA Grapalat"/>
                <w:b/>
                <w:sz w:val="16"/>
              </w:rPr>
            </w:pPr>
            <w:r>
              <w:rPr>
                <w:rFonts w:ascii="GHEA Grapalat" w:hAnsi="GHEA Grapalat" w:cs="Arial"/>
              </w:rPr>
              <w:t>3000000</w:t>
            </w:r>
          </w:p>
        </w:tc>
        <w:tc>
          <w:tcPr>
            <w:tcW w:w="7231" w:type="dxa"/>
            <w:vAlign w:val="center"/>
          </w:tcPr>
          <w:p w14:paraId="5E5B2570" w14:textId="7773A5B9" w:rsidR="000A5DFD" w:rsidRPr="00A71D81" w:rsidRDefault="000A5DFD" w:rsidP="000A5DFD">
            <w:pPr>
              <w:pStyle w:val="23"/>
              <w:spacing w:line="240" w:lineRule="auto"/>
              <w:ind w:firstLine="0"/>
              <w:rPr>
                <w:rFonts w:ascii="GHEA Grapalat" w:hAnsi="GHEA Grapalat"/>
                <w:u w:val="single"/>
                <w:vertAlign w:val="subscript"/>
              </w:rPr>
            </w:pPr>
            <w:r>
              <w:rPr>
                <w:rFonts w:ascii="GHEA Grapalat" w:hAnsi="GHEA Grapalat" w:cs="Arial"/>
              </w:rPr>
              <w:t>Ցախավել</w:t>
            </w:r>
          </w:p>
        </w:tc>
      </w:tr>
      <w:tr w:rsidR="000A5DFD" w:rsidRPr="005209FA" w14:paraId="37CE849B" w14:textId="77777777" w:rsidTr="00250AE6">
        <w:tc>
          <w:tcPr>
            <w:tcW w:w="1701" w:type="dxa"/>
            <w:vAlign w:val="center"/>
          </w:tcPr>
          <w:p w14:paraId="51891D80" w14:textId="2986462B" w:rsidR="000A5DFD" w:rsidRPr="00A71D81" w:rsidRDefault="000A5DFD" w:rsidP="000A5DFD">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143D905E" w14:textId="1EBDA424" w:rsidR="000A5DFD" w:rsidRDefault="000A5DFD" w:rsidP="000A5DFD">
            <w:pPr>
              <w:pStyle w:val="23"/>
              <w:spacing w:line="240" w:lineRule="auto"/>
              <w:ind w:firstLine="0"/>
              <w:jc w:val="center"/>
              <w:rPr>
                <w:rFonts w:ascii="GHEA Grapalat" w:hAnsi="GHEA Grapalat" w:cs="Arial"/>
              </w:rPr>
            </w:pPr>
            <w:r>
              <w:rPr>
                <w:rFonts w:ascii="GHEA Grapalat" w:hAnsi="GHEA Grapalat" w:cs="Arial"/>
              </w:rPr>
              <w:t>1200000</w:t>
            </w:r>
          </w:p>
        </w:tc>
        <w:tc>
          <w:tcPr>
            <w:tcW w:w="7231" w:type="dxa"/>
            <w:vAlign w:val="center"/>
          </w:tcPr>
          <w:p w14:paraId="18D829F6" w14:textId="4AE70549" w:rsidR="000A5DFD" w:rsidRDefault="000A5DFD" w:rsidP="000A5DFD">
            <w:pPr>
              <w:pStyle w:val="23"/>
              <w:spacing w:line="240" w:lineRule="auto"/>
              <w:ind w:firstLine="0"/>
              <w:rPr>
                <w:rFonts w:ascii="GHEA Grapalat" w:hAnsi="GHEA Grapalat" w:cs="Arial"/>
              </w:rPr>
            </w:pPr>
            <w:r>
              <w:rPr>
                <w:rFonts w:ascii="GHEA Grapalat" w:hAnsi="GHEA Grapalat" w:cs="Arial"/>
              </w:rPr>
              <w:t>աշխատանքային ձեռնոց</w:t>
            </w:r>
          </w:p>
        </w:tc>
      </w:tr>
      <w:tr w:rsidR="000A5DFD" w:rsidRPr="005209FA" w14:paraId="70BF6A33" w14:textId="77777777" w:rsidTr="00250AE6">
        <w:tc>
          <w:tcPr>
            <w:tcW w:w="1701" w:type="dxa"/>
            <w:vAlign w:val="center"/>
          </w:tcPr>
          <w:p w14:paraId="61E9186F" w14:textId="7A5A1891" w:rsidR="000A5DFD" w:rsidRDefault="000A5DFD" w:rsidP="000A5DFD">
            <w:pPr>
              <w:pStyle w:val="23"/>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465B4300" w14:textId="6C4EAE33" w:rsidR="000A5DFD" w:rsidRDefault="000A5DFD" w:rsidP="000A5DFD">
            <w:pPr>
              <w:pStyle w:val="23"/>
              <w:spacing w:line="240" w:lineRule="auto"/>
              <w:ind w:firstLine="0"/>
              <w:jc w:val="center"/>
              <w:rPr>
                <w:rFonts w:ascii="GHEA Grapalat" w:hAnsi="GHEA Grapalat" w:cs="Arial"/>
              </w:rPr>
            </w:pPr>
            <w:r>
              <w:rPr>
                <w:rFonts w:ascii="GHEA Grapalat" w:hAnsi="GHEA Grapalat" w:cs="Arial"/>
              </w:rPr>
              <w:t>100000</w:t>
            </w:r>
          </w:p>
        </w:tc>
        <w:tc>
          <w:tcPr>
            <w:tcW w:w="7231" w:type="dxa"/>
            <w:vAlign w:val="center"/>
          </w:tcPr>
          <w:p w14:paraId="36262753" w14:textId="1BC2A939" w:rsidR="000A5DFD" w:rsidRDefault="000A5DFD" w:rsidP="000A5DFD">
            <w:pPr>
              <w:pStyle w:val="23"/>
              <w:spacing w:line="240" w:lineRule="auto"/>
              <w:ind w:firstLine="0"/>
              <w:rPr>
                <w:rFonts w:ascii="GHEA Grapalat" w:hAnsi="GHEA Grapalat" w:cs="Arial"/>
              </w:rPr>
            </w:pPr>
            <w:r>
              <w:rPr>
                <w:rFonts w:ascii="GHEA Grapalat" w:hAnsi="GHEA Grapalat" w:cs="Arial"/>
              </w:rPr>
              <w:t>գոգաթիակ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7338EE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9C3AC0">
        <w:rPr>
          <w:rFonts w:ascii="GHEA Grapalat" w:hAnsi="GHEA Grapalat" w:cs="Sylfaen"/>
          <w:szCs w:val="24"/>
          <w:lang w:val="hy-AM"/>
        </w:rPr>
        <w:t>11:30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D93AE0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C3AC0">
        <w:rPr>
          <w:rFonts w:ascii="GHEA Grapalat" w:hAnsi="GHEA Grapalat" w:cs="Sylfaen"/>
          <w:szCs w:val="24"/>
        </w:rPr>
        <w:t>11:30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BA988A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D72B9">
        <w:rPr>
          <w:rFonts w:ascii="GHEA Grapalat" w:hAnsi="GHEA Grapalat" w:cs="Sylfaen"/>
          <w:b/>
          <w:lang w:val="hy-AM"/>
        </w:rPr>
        <w:t>ԱՇԱՍՄ-ԳՀԱՊՁԲ-</w:t>
      </w:r>
      <w:r w:rsidR="00CC68E1">
        <w:rPr>
          <w:rFonts w:ascii="GHEA Grapalat" w:hAnsi="GHEA Grapalat" w:cs="Sylfaen"/>
          <w:b/>
          <w:lang w:val="hy-AM"/>
        </w:rPr>
        <w:t>26/9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7E4D0E7"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D72B9">
        <w:rPr>
          <w:rFonts w:ascii="GHEA Grapalat" w:hAnsi="GHEA Grapalat" w:cs="Sylfaen"/>
          <w:sz w:val="20"/>
          <w:szCs w:val="20"/>
          <w:lang w:val="es-ES"/>
        </w:rPr>
        <w:t>ԱՇԱՍՄ-ԳՀԱՊՁԲ-</w:t>
      </w:r>
      <w:r w:rsidR="00CC68E1">
        <w:rPr>
          <w:rFonts w:ascii="GHEA Grapalat" w:hAnsi="GHEA Grapalat" w:cs="Sylfaen"/>
          <w:sz w:val="20"/>
          <w:szCs w:val="20"/>
          <w:lang w:val="es-ES"/>
        </w:rPr>
        <w:t>26/9</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712AC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D72B9">
        <w:rPr>
          <w:rFonts w:ascii="GHEA Grapalat" w:hAnsi="GHEA Grapalat" w:cs="Arial"/>
          <w:sz w:val="20"/>
          <w:szCs w:val="20"/>
          <w:lang w:val="es-ES"/>
        </w:rPr>
        <w:t>ԱՇԱՍՄ-ԳՀԱՊՁԲ-</w:t>
      </w:r>
      <w:r w:rsidR="00CC68E1">
        <w:rPr>
          <w:rFonts w:ascii="GHEA Grapalat" w:hAnsi="GHEA Grapalat" w:cs="Arial"/>
          <w:sz w:val="20"/>
          <w:szCs w:val="20"/>
          <w:lang w:val="es-ES"/>
        </w:rPr>
        <w:t>26/9</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0D209C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D72B9">
        <w:rPr>
          <w:rFonts w:ascii="GHEA Grapalat" w:hAnsi="GHEA Grapalat" w:cs="Sylfaen"/>
          <w:sz w:val="22"/>
          <w:szCs w:val="22"/>
          <w:lang w:val="hy-AM"/>
        </w:rPr>
        <w:t>ԱՇԱՍՄ-ԳՀԱՊՁԲ-</w:t>
      </w:r>
      <w:r w:rsidR="00CC68E1">
        <w:rPr>
          <w:rFonts w:ascii="GHEA Grapalat" w:hAnsi="GHEA Grapalat" w:cs="Sylfaen"/>
          <w:sz w:val="22"/>
          <w:szCs w:val="22"/>
          <w:lang w:val="hy-AM"/>
        </w:rPr>
        <w:t>26/9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47837753"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D72B9">
        <w:rPr>
          <w:rFonts w:ascii="GHEA Grapalat" w:hAnsi="GHEA Grapalat" w:cs="Sylfaen"/>
          <w:b/>
          <w:lang w:val="hy-AM"/>
        </w:rPr>
        <w:t>ԱՇԱՍՄ-ԳՀԱՊՁԲ-</w:t>
      </w:r>
      <w:r w:rsidR="00CC68E1">
        <w:rPr>
          <w:rFonts w:ascii="GHEA Grapalat" w:hAnsi="GHEA Grapalat" w:cs="Sylfaen"/>
          <w:b/>
          <w:lang w:val="hy-AM"/>
        </w:rPr>
        <w:t>26/9</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3107048F"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D72B9">
        <w:rPr>
          <w:rFonts w:ascii="GHEA Grapalat" w:hAnsi="GHEA Grapalat" w:cs="Arial"/>
          <w:sz w:val="20"/>
          <w:szCs w:val="20"/>
          <w:lang w:val="es-ES"/>
        </w:rPr>
        <w:t>ԱՇԱՍՄ-ԳՀԱՊՁԲ-</w:t>
      </w:r>
      <w:r w:rsidR="00CC68E1">
        <w:rPr>
          <w:rFonts w:ascii="GHEA Grapalat" w:hAnsi="GHEA Grapalat" w:cs="Arial"/>
          <w:sz w:val="20"/>
          <w:szCs w:val="20"/>
          <w:lang w:val="es-ES"/>
        </w:rPr>
        <w:t>26/9</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659DDA6"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CC68E1">
        <w:rPr>
          <w:rFonts w:ascii="GHEA Grapalat" w:hAnsi="GHEA Grapalat" w:cs="Sylfaen"/>
          <w:b/>
          <w:lang w:val="hy-AM"/>
        </w:rPr>
        <w:t>26/9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925F398"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CC68E1">
        <w:rPr>
          <w:rFonts w:ascii="GHEA Grapalat" w:hAnsi="GHEA Grapalat" w:cs="Sylfaen"/>
          <w:b/>
          <w:lang w:val="hy-AM"/>
        </w:rPr>
        <w:t>26/9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44F7436"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D72B9">
        <w:rPr>
          <w:rFonts w:ascii="GHEA Grapalat" w:hAnsi="GHEA Grapalat" w:cs="Arial"/>
          <w:sz w:val="20"/>
          <w:szCs w:val="20"/>
          <w:lang w:val="es-ES"/>
        </w:rPr>
        <w:t>ԱՇԱՍՄ-ԳՀԱՊՁԲ-</w:t>
      </w:r>
      <w:r w:rsidR="00CC68E1">
        <w:rPr>
          <w:rFonts w:ascii="GHEA Grapalat" w:hAnsi="GHEA Grapalat" w:cs="Arial"/>
          <w:sz w:val="20"/>
          <w:szCs w:val="20"/>
          <w:lang w:val="es-ES"/>
        </w:rPr>
        <w:t>26/9</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74FD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74FD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74FD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74FD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1587FC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CC68E1">
        <w:rPr>
          <w:rFonts w:ascii="GHEA Grapalat" w:hAnsi="GHEA Grapalat" w:cs="Sylfaen"/>
          <w:b/>
          <w:lang w:val="hy-AM"/>
        </w:rPr>
        <w:t>26/9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40D56581"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D72B9">
        <w:rPr>
          <w:rFonts w:ascii="GHEA Grapalat" w:hAnsi="GHEA Grapalat" w:cs="GHEA Grapalat"/>
          <w:sz w:val="20"/>
          <w:szCs w:val="20"/>
          <w:lang w:val="pt-BR"/>
        </w:rPr>
        <w:t>ԱՇԱՍՄ-ԳՀԱՊՁԲ-</w:t>
      </w:r>
      <w:r w:rsidR="00CC68E1">
        <w:rPr>
          <w:rFonts w:ascii="GHEA Grapalat" w:hAnsi="GHEA Grapalat" w:cs="GHEA Grapalat"/>
          <w:sz w:val="20"/>
          <w:szCs w:val="20"/>
          <w:lang w:val="pt-BR"/>
        </w:rPr>
        <w:t>26/9</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9F2688"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FFFFA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0276F">
              <w:rPr>
                <w:rFonts w:ascii="GHEA Grapalat" w:hAnsi="GHEA Grapalat"/>
                <w:b/>
                <w:sz w:val="20"/>
                <w:szCs w:val="20"/>
                <w:lang w:val="af-ZA"/>
              </w:rPr>
              <w:t>28829</w:t>
            </w:r>
          </w:p>
        </w:tc>
      </w:tr>
      <w:tr w:rsidR="003A3C25" w:rsidRPr="000A5DFD"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E5A1436" w:rsidR="003A3C25" w:rsidRPr="000A5DFD" w:rsidRDefault="003A3C25" w:rsidP="003A3C25">
            <w:pPr>
              <w:rPr>
                <w:rFonts w:ascii="GHEA Grapalat" w:hAnsi="GHEA Grapalat" w:cs="Arial"/>
                <w:sz w:val="20"/>
                <w:szCs w:val="20"/>
              </w:rPr>
            </w:pPr>
            <w:r w:rsidRPr="000A5DFD">
              <w:rPr>
                <w:rFonts w:ascii="GHEA Grapalat" w:hAnsi="GHEA Grapalat" w:cs="Sylfaen"/>
                <w:sz w:val="20"/>
                <w:szCs w:val="20"/>
              </w:rPr>
              <w:t>1</w:t>
            </w:r>
            <w:r w:rsidRPr="00A71D81">
              <w:rPr>
                <w:rFonts w:ascii="GHEA Grapalat" w:hAnsi="GHEA Grapalat" w:cs="Sylfaen"/>
                <w:sz w:val="20"/>
                <w:szCs w:val="20"/>
                <w:lang w:val="hy-AM"/>
              </w:rPr>
              <w:t>2</w:t>
            </w:r>
            <w:r w:rsidRPr="000A5DFD">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0A5DFD">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0A5DFD">
              <w:rPr>
                <w:rFonts w:ascii="GHEA Grapalat" w:hAnsi="GHEA Grapalat" w:cs="Sylfaen"/>
                <w:sz w:val="20"/>
                <w:szCs w:val="20"/>
              </w:rPr>
              <w:t xml:space="preserve"> (</w:t>
            </w:r>
            <w:r w:rsidRPr="00A71D81">
              <w:rPr>
                <w:rFonts w:ascii="GHEA Grapalat" w:hAnsi="GHEA Grapalat" w:cs="Sylfaen"/>
                <w:sz w:val="20"/>
                <w:szCs w:val="20"/>
              </w:rPr>
              <w:t>բանկ</w:t>
            </w:r>
            <w:r w:rsidRPr="000A5DFD">
              <w:rPr>
                <w:rFonts w:ascii="GHEA Grapalat" w:hAnsi="GHEA Grapalat" w:cs="Sylfaen"/>
                <w:sz w:val="18"/>
                <w:szCs w:val="20"/>
              </w:rPr>
              <w:t>)</w:t>
            </w:r>
            <w:r w:rsidRPr="000A5DFD">
              <w:rPr>
                <w:rFonts w:ascii="GHEA Grapalat" w:hAnsi="GHEA Grapalat" w:cs="Arial"/>
                <w:sz w:val="18"/>
                <w:szCs w:val="20"/>
              </w:rPr>
              <w:t>`</w:t>
            </w:r>
            <w:r w:rsidR="000A5DFD" w:rsidRPr="000A5DFD">
              <w:rPr>
                <w:rFonts w:ascii="GHEA Grapalat" w:hAnsi="GHEA Grapalat"/>
                <w:b/>
                <w:sz w:val="22"/>
                <w:lang w:val="nb-NO"/>
              </w:rPr>
              <w:t xml:space="preserve"> </w:t>
            </w:r>
            <w:r w:rsidR="000A5DFD" w:rsidRPr="000A5DFD">
              <w:rPr>
                <w:rFonts w:ascii="GHEA Grapalat" w:hAnsi="GHEA Grapalat"/>
                <w:b/>
                <w:sz w:val="20"/>
                <w:lang w:val="nb-NO"/>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5419E9"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0A5DFD" w:rsidRPr="000A5DFD">
              <w:rPr>
                <w:rFonts w:ascii="GHEA Grapalat" w:hAnsi="GHEA Grapalat"/>
                <w:b/>
                <w:sz w:val="20"/>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0A5DFD">
        <w:trPr>
          <w:trHeight w:val="388"/>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474FD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474FD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474FD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474FD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474FD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88DC7CD"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D72B9">
        <w:rPr>
          <w:rFonts w:ascii="GHEA Grapalat" w:hAnsi="GHEA Grapalat" w:cs="Sylfaen"/>
          <w:b/>
          <w:lang w:val="hy-AM"/>
        </w:rPr>
        <w:t>ԱՇԱՍՄ-ԳՀԱՊՁԲ-</w:t>
      </w:r>
      <w:r w:rsidR="00CC68E1">
        <w:rPr>
          <w:rFonts w:ascii="GHEA Grapalat" w:hAnsi="GHEA Grapalat" w:cs="Sylfaen"/>
          <w:b/>
          <w:lang w:val="hy-AM"/>
        </w:rPr>
        <w:t>26/9</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4A2EE1C4"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D72B9">
        <w:rPr>
          <w:rFonts w:ascii="GHEA Grapalat" w:hAnsi="GHEA Grapalat" w:cs="GHEA Grapalat"/>
          <w:sz w:val="20"/>
          <w:szCs w:val="20"/>
          <w:lang w:val="pt-BR"/>
        </w:rPr>
        <w:t>ԱՇԱՍՄ-ԳՀԱՊՁԲ-</w:t>
      </w:r>
      <w:r w:rsidR="00CC68E1">
        <w:rPr>
          <w:rFonts w:ascii="GHEA Grapalat" w:hAnsi="GHEA Grapalat" w:cs="GHEA Grapalat"/>
          <w:sz w:val="20"/>
          <w:szCs w:val="20"/>
          <w:lang w:val="pt-BR"/>
        </w:rPr>
        <w:t>26/9</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9A56D3"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4BAE12"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28829</w:t>
            </w:r>
          </w:p>
        </w:tc>
      </w:tr>
      <w:tr w:rsidR="000A5DFD"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4494AA" w:rsidR="000A5DFD" w:rsidRPr="00A71D81" w:rsidRDefault="000A5DFD" w:rsidP="000A5DFD">
            <w:pPr>
              <w:rPr>
                <w:rFonts w:ascii="GHEA Grapalat" w:hAnsi="GHEA Grapalat" w:cs="Arial"/>
                <w:sz w:val="20"/>
                <w:szCs w:val="20"/>
              </w:rPr>
            </w:pPr>
            <w:r w:rsidRPr="000A5DFD">
              <w:rPr>
                <w:rFonts w:ascii="GHEA Grapalat" w:hAnsi="GHEA Grapalat" w:cs="Sylfaen"/>
                <w:sz w:val="20"/>
                <w:szCs w:val="20"/>
              </w:rPr>
              <w:t>1</w:t>
            </w:r>
            <w:r w:rsidRPr="00A71D81">
              <w:rPr>
                <w:rFonts w:ascii="GHEA Grapalat" w:hAnsi="GHEA Grapalat" w:cs="Sylfaen"/>
                <w:sz w:val="20"/>
                <w:szCs w:val="20"/>
                <w:lang w:val="hy-AM"/>
              </w:rPr>
              <w:t>2</w:t>
            </w:r>
            <w:r w:rsidRPr="000A5DFD">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0A5DFD">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0A5DFD">
              <w:rPr>
                <w:rFonts w:ascii="GHEA Grapalat" w:hAnsi="GHEA Grapalat" w:cs="Sylfaen"/>
                <w:sz w:val="20"/>
                <w:szCs w:val="20"/>
              </w:rPr>
              <w:t xml:space="preserve"> (</w:t>
            </w:r>
            <w:r w:rsidRPr="00A71D81">
              <w:rPr>
                <w:rFonts w:ascii="GHEA Grapalat" w:hAnsi="GHEA Grapalat" w:cs="Sylfaen"/>
                <w:sz w:val="20"/>
                <w:szCs w:val="20"/>
              </w:rPr>
              <w:t>բանկ</w:t>
            </w:r>
            <w:r w:rsidRPr="000A5DFD">
              <w:rPr>
                <w:rFonts w:ascii="GHEA Grapalat" w:hAnsi="GHEA Grapalat" w:cs="Sylfaen"/>
                <w:sz w:val="18"/>
                <w:szCs w:val="20"/>
              </w:rPr>
              <w:t>)</w:t>
            </w:r>
            <w:r w:rsidRPr="000A5DFD">
              <w:rPr>
                <w:rFonts w:ascii="GHEA Grapalat" w:hAnsi="GHEA Grapalat" w:cs="Arial"/>
                <w:sz w:val="18"/>
                <w:szCs w:val="20"/>
              </w:rPr>
              <w:t>`</w:t>
            </w:r>
            <w:r w:rsidRPr="000A5DFD">
              <w:rPr>
                <w:rFonts w:ascii="GHEA Grapalat" w:hAnsi="GHEA Grapalat"/>
                <w:b/>
                <w:sz w:val="22"/>
                <w:lang w:val="nb-NO"/>
              </w:rPr>
              <w:t xml:space="preserve"> </w:t>
            </w:r>
            <w:r w:rsidRPr="000A5DFD">
              <w:rPr>
                <w:rFonts w:ascii="GHEA Grapalat" w:hAnsi="GHEA Grapalat"/>
                <w:b/>
                <w:sz w:val="20"/>
                <w:lang w:val="nb-NO"/>
              </w:rPr>
              <w:t>ՀՀ ՖՆ Գործառնական վարչություն</w:t>
            </w:r>
          </w:p>
        </w:tc>
      </w:tr>
      <w:tr w:rsidR="000A5DFD"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90E5652" w:rsidR="000A5DFD" w:rsidRPr="00A71D81" w:rsidRDefault="000A5DFD" w:rsidP="000A5DF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0A5DFD">
              <w:rPr>
                <w:rFonts w:ascii="GHEA Grapalat" w:hAnsi="GHEA Grapalat"/>
                <w:b/>
                <w:sz w:val="20"/>
              </w:rPr>
              <w:t>900445101083</w:t>
            </w:r>
          </w:p>
        </w:tc>
      </w:tr>
      <w:tr w:rsidR="000A5DFD"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0A5DFD" w:rsidRPr="00A71D81" w:rsidRDefault="000A5DFD" w:rsidP="000A5DF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A5DFD"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0A5DFD" w:rsidRPr="00A71D81" w:rsidRDefault="000A5DFD" w:rsidP="000A5DF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A5DFD"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0A5DFD" w:rsidRPr="00A71D81" w:rsidRDefault="000A5DFD" w:rsidP="000A5DFD">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0A5DFD"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0A5DFD" w:rsidRPr="00A71D81" w:rsidRDefault="000A5DFD" w:rsidP="000A5DF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0A5DFD"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0A5DFD" w:rsidRPr="00A71D81" w:rsidRDefault="000A5DFD" w:rsidP="000A5DF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A5DFD" w:rsidRPr="00A71D81" w:rsidRDefault="000A5DFD" w:rsidP="000A5DFD">
            <w:pPr>
              <w:rPr>
                <w:rFonts w:ascii="GHEA Grapalat" w:hAnsi="GHEA Grapalat" w:cs="Arial"/>
                <w:sz w:val="20"/>
                <w:szCs w:val="20"/>
              </w:rPr>
            </w:pPr>
          </w:p>
        </w:tc>
      </w:tr>
      <w:tr w:rsidR="000A5DFD"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0A5DFD" w:rsidRPr="00A71D81" w:rsidRDefault="000A5DFD" w:rsidP="000A5DFD">
            <w:pPr>
              <w:rPr>
                <w:rFonts w:ascii="GHEA Grapalat" w:hAnsi="GHEA Grapalat" w:cs="Arial"/>
                <w:sz w:val="20"/>
                <w:szCs w:val="20"/>
                <w:lang w:val="hy-AM"/>
              </w:rPr>
            </w:pPr>
          </w:p>
        </w:tc>
      </w:tr>
      <w:tr w:rsidR="000A5DFD"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0A5DFD" w:rsidRPr="00A71D81" w:rsidRDefault="000A5DFD" w:rsidP="000A5DF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0A5DFD" w:rsidRPr="00A71D81" w:rsidRDefault="000A5DFD" w:rsidP="000A5DFD">
            <w:pPr>
              <w:rPr>
                <w:rFonts w:ascii="GHEA Grapalat" w:hAnsi="GHEA Grapalat" w:cs="Sylfaen"/>
                <w:sz w:val="20"/>
                <w:szCs w:val="20"/>
                <w:lang w:val="ru-RU"/>
              </w:rPr>
            </w:pPr>
          </w:p>
        </w:tc>
      </w:tr>
      <w:tr w:rsidR="000A5DFD"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0A5DFD" w:rsidRPr="00A71D81" w:rsidRDefault="000A5DFD" w:rsidP="000A5DF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0A5DFD"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0A5DFD" w:rsidRPr="00A71D81" w:rsidRDefault="000A5DFD" w:rsidP="000A5DF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0A5DFD" w:rsidRPr="00A71D81" w:rsidRDefault="000A5DFD" w:rsidP="000A5DFD">
            <w:pPr>
              <w:rPr>
                <w:rFonts w:ascii="GHEA Grapalat" w:hAnsi="GHEA Grapalat" w:cs="Sylfaen"/>
                <w:sz w:val="20"/>
                <w:szCs w:val="20"/>
              </w:rPr>
            </w:pPr>
          </w:p>
          <w:p w14:paraId="5C78597E" w14:textId="77777777" w:rsidR="000A5DFD" w:rsidRPr="00A71D81" w:rsidRDefault="000A5DFD" w:rsidP="000A5DF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0A5DFD" w:rsidRPr="00A71D81" w:rsidRDefault="000A5DFD" w:rsidP="000A5DFD">
            <w:pPr>
              <w:rPr>
                <w:rFonts w:ascii="GHEA Grapalat" w:hAnsi="GHEA Grapalat" w:cs="Tahoma"/>
                <w:color w:val="000000"/>
                <w:sz w:val="20"/>
                <w:szCs w:val="20"/>
              </w:rPr>
            </w:pPr>
          </w:p>
          <w:p w14:paraId="086EF3E4" w14:textId="77777777" w:rsidR="000A5DFD" w:rsidRPr="00A71D81" w:rsidRDefault="000A5DFD" w:rsidP="000A5DFD">
            <w:pPr>
              <w:rPr>
                <w:rFonts w:ascii="GHEA Grapalat" w:hAnsi="GHEA Grapalat" w:cs="Sylfaen"/>
                <w:sz w:val="20"/>
                <w:szCs w:val="20"/>
              </w:rPr>
            </w:pPr>
          </w:p>
          <w:p w14:paraId="238F198B" w14:textId="77777777" w:rsidR="000A5DFD" w:rsidRPr="00A71D81" w:rsidRDefault="000A5DFD" w:rsidP="000A5DF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0A5DFD" w:rsidRPr="00A71D81" w:rsidRDefault="000A5DFD" w:rsidP="000A5DFD">
            <w:pPr>
              <w:rPr>
                <w:rFonts w:ascii="GHEA Grapalat" w:hAnsi="GHEA Grapalat" w:cs="Sylfaen"/>
                <w:sz w:val="20"/>
                <w:szCs w:val="20"/>
              </w:rPr>
            </w:pPr>
          </w:p>
          <w:p w14:paraId="3E9AB64A" w14:textId="00BC5C85" w:rsidR="000A5DFD" w:rsidRPr="00A71D81" w:rsidRDefault="000A5DFD" w:rsidP="000A5DF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0A5DFD" w:rsidRPr="00A71D81" w:rsidRDefault="000A5DFD" w:rsidP="000A5DFD">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0A5DFD" w:rsidRPr="00A71D81" w:rsidRDefault="000A5DFD" w:rsidP="000A5DF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0A5DFD" w:rsidRPr="00A71D81" w:rsidRDefault="000A5DFD" w:rsidP="000A5DFD">
            <w:pPr>
              <w:jc w:val="right"/>
              <w:rPr>
                <w:rFonts w:ascii="GHEA Grapalat" w:hAnsi="GHEA Grapalat" w:cs="Sylfaen"/>
                <w:sz w:val="20"/>
                <w:szCs w:val="20"/>
              </w:rPr>
            </w:pPr>
          </w:p>
          <w:p w14:paraId="0D9441E1" w14:textId="77777777" w:rsidR="000A5DFD" w:rsidRPr="00A71D81" w:rsidRDefault="000A5DFD" w:rsidP="000A5DFD">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0A5DFD" w:rsidRPr="00A71D81" w:rsidRDefault="000A5DFD" w:rsidP="000A5DFD">
            <w:pPr>
              <w:jc w:val="right"/>
              <w:rPr>
                <w:rFonts w:ascii="GHEA Grapalat" w:hAnsi="GHEA Grapalat" w:cs="Tahoma"/>
                <w:color w:val="000000"/>
                <w:sz w:val="20"/>
                <w:szCs w:val="20"/>
              </w:rPr>
            </w:pPr>
          </w:p>
          <w:p w14:paraId="7E37809F" w14:textId="77777777" w:rsidR="000A5DFD" w:rsidRPr="00A71D81" w:rsidRDefault="000A5DFD" w:rsidP="000A5DFD">
            <w:pPr>
              <w:jc w:val="right"/>
              <w:rPr>
                <w:rFonts w:ascii="GHEA Grapalat" w:hAnsi="GHEA Grapalat" w:cs="Tahoma"/>
                <w:color w:val="000000"/>
                <w:sz w:val="20"/>
                <w:szCs w:val="20"/>
              </w:rPr>
            </w:pPr>
          </w:p>
          <w:p w14:paraId="324E4804" w14:textId="77777777" w:rsidR="000A5DFD" w:rsidRPr="00A71D81" w:rsidRDefault="000A5DFD" w:rsidP="000A5DF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0A5DFD" w:rsidRPr="00A71D81" w:rsidRDefault="000A5DFD" w:rsidP="000A5DFD">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0A5DFD" w:rsidRPr="00A71D81" w:rsidRDefault="000A5DFD" w:rsidP="000A5DFD">
            <w:pPr>
              <w:jc w:val="right"/>
              <w:rPr>
                <w:rFonts w:ascii="GHEA Grapalat" w:hAnsi="GHEA Grapalat" w:cs="Sylfaen"/>
                <w:sz w:val="20"/>
                <w:szCs w:val="20"/>
              </w:rPr>
            </w:pPr>
          </w:p>
        </w:tc>
      </w:tr>
      <w:tr w:rsidR="000A5DFD"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0A5DFD" w:rsidRPr="00A71D81" w:rsidRDefault="000A5DFD" w:rsidP="000A5DF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0A5DFD" w:rsidRPr="00A71D81" w:rsidRDefault="000A5DFD" w:rsidP="000A5DF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0A5DFD" w:rsidRPr="00A71D81" w:rsidRDefault="000A5DFD" w:rsidP="000A5DF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0A5DFD" w:rsidRPr="00A71D81" w:rsidRDefault="000A5DFD" w:rsidP="000A5DFD">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0A5DFD" w:rsidRPr="00A71D81" w:rsidRDefault="000A5DFD" w:rsidP="000A5DFD">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0A5DFD" w:rsidRPr="00A71D81" w:rsidRDefault="000A5DFD" w:rsidP="000A5DF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0A5DFD" w:rsidRPr="00A71D81" w:rsidRDefault="000A5DFD" w:rsidP="000A5DFD">
            <w:pPr>
              <w:jc w:val="right"/>
              <w:rPr>
                <w:rFonts w:ascii="GHEA Grapalat" w:hAnsi="GHEA Grapalat" w:cs="Tahoma"/>
                <w:color w:val="000000"/>
                <w:sz w:val="20"/>
                <w:szCs w:val="20"/>
              </w:rPr>
            </w:pPr>
          </w:p>
          <w:p w14:paraId="631C7B59" w14:textId="77777777" w:rsidR="000A5DFD" w:rsidRPr="00A71D81" w:rsidRDefault="000A5DFD" w:rsidP="000A5DF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0A5DFD" w:rsidRPr="00A71D81" w:rsidRDefault="000A5DFD" w:rsidP="000A5DF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0A5DFD" w:rsidRPr="00A71D81" w:rsidRDefault="000A5DFD" w:rsidP="000A5DFD">
            <w:pPr>
              <w:jc w:val="right"/>
              <w:rPr>
                <w:rFonts w:ascii="GHEA Grapalat" w:hAnsi="GHEA Grapalat" w:cs="Arial"/>
                <w:sz w:val="20"/>
                <w:szCs w:val="20"/>
                <w:lang w:val="hy-AM"/>
              </w:rPr>
            </w:pPr>
          </w:p>
        </w:tc>
      </w:tr>
      <w:tr w:rsidR="000A5DFD"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0A5DFD" w:rsidRPr="00A71D81" w:rsidRDefault="000A5DFD" w:rsidP="000A5DFD">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0A5DFD" w:rsidRPr="00A71D81" w:rsidRDefault="000A5DFD" w:rsidP="000A5DFD">
            <w:pPr>
              <w:rPr>
                <w:rFonts w:ascii="GHEA Grapalat" w:hAnsi="GHEA Grapalat" w:cs="Sylfaen"/>
                <w:sz w:val="20"/>
                <w:szCs w:val="20"/>
              </w:rPr>
            </w:pPr>
          </w:p>
          <w:p w14:paraId="23003C92" w14:textId="0BE82EE6" w:rsidR="000A5DFD" w:rsidRPr="00A71D81" w:rsidRDefault="000A5DFD" w:rsidP="000A5DF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0A5DFD" w:rsidRPr="00A71D81" w:rsidRDefault="000A5DFD" w:rsidP="000A5DFD">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0A5DFD" w:rsidRPr="00A71D81" w:rsidRDefault="000A5DFD" w:rsidP="000A5DFD">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0A5DFD" w:rsidRPr="00A71D81" w:rsidRDefault="000A5DFD" w:rsidP="000A5DFD">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0A5DFD" w:rsidRPr="00A71D81" w:rsidRDefault="000A5DFD" w:rsidP="000A5DF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0A5DFD" w:rsidRPr="00A71D81" w:rsidRDefault="000A5DFD" w:rsidP="000A5DFD">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474FD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474FD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474FD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474FD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474FD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7343C43"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D72B9">
        <w:rPr>
          <w:rFonts w:ascii="GHEA Grapalat" w:hAnsi="GHEA Grapalat" w:cs="Sylfaen"/>
          <w:b/>
          <w:lang w:val="hy-AM"/>
        </w:rPr>
        <w:t>ԱՇԱՍՄ-ԳՀԱՊՁԲ-</w:t>
      </w:r>
      <w:r w:rsidR="00CC68E1">
        <w:rPr>
          <w:rFonts w:ascii="GHEA Grapalat" w:hAnsi="GHEA Grapalat" w:cs="Sylfaen"/>
          <w:b/>
          <w:lang w:val="hy-AM"/>
        </w:rPr>
        <w:t>26/9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119A7B7"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 xml:space="preserve">ՄԱՐԶԻ «ԱՇՏԱՐԱԿԻ ԱՂԲԱՀԱՆՈՒԹՅՈՒՆ </w:t>
      </w:r>
      <w:r w:rsidR="00C0276F" w:rsidRPr="00741089">
        <w:rPr>
          <w:rFonts w:ascii="GHEA Grapalat" w:hAnsi="GHEA Grapalat" w:cs="Sylfaen"/>
          <w:b/>
          <w:sz w:val="22"/>
          <w:lang w:val="hy-AM"/>
        </w:rPr>
        <w:t>ԵՎ</w:t>
      </w:r>
      <w:r w:rsidR="001F2038">
        <w:rPr>
          <w:rFonts w:ascii="GHEA Grapalat" w:hAnsi="GHEA Grapalat" w:cs="Sylfaen"/>
          <w:b/>
          <w:sz w:val="22"/>
          <w:lang w:val="hy-AM"/>
        </w:rPr>
        <w:t xml:space="preserve"> ՍԱՆԻՏԱՐԱԿԱՆ ՄԱՔՐՈՒՄ» ՀԱՄԱՅՆՔԱՅԻՆ ՀԻՄՆԱՐԿ</w:t>
      </w:r>
      <w:r w:rsidR="009C3AC0" w:rsidRPr="009C3AC0">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9C3AC0">
        <w:rPr>
          <w:rFonts w:ascii="GHEA Grapalat" w:hAnsi="GHEA Grapalat" w:cs="Sylfaen"/>
          <w:b/>
          <w:sz w:val="22"/>
          <w:lang w:val="hy-AM"/>
        </w:rPr>
        <w:t>ՏՆՏԵՍԱԿԱՆ ԱՊՐԱՆՔՆԵՐ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4118BFA5" w14:textId="77777777" w:rsidR="000A5DFD" w:rsidRPr="00F27FF8" w:rsidRDefault="000A5DFD" w:rsidP="000A5DFD">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w:t>
      </w:r>
      <w:r w:rsidRPr="006D1590">
        <w:rPr>
          <w:rFonts w:ascii="GHEA Grapalat" w:hAnsi="GHEA Grapalat"/>
          <w:sz w:val="20"/>
          <w:szCs w:val="20"/>
          <w:lang w:val="hy-AM" w:eastAsia="ru-RU"/>
        </w:rPr>
        <w:lastRenderedPageBreak/>
        <w:t xml:space="preserve">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6D7CE984" w14:textId="77777777" w:rsidR="000A5DFD" w:rsidRPr="00A71D81" w:rsidRDefault="000A5DFD" w:rsidP="000A5DFD">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C175F37" w14:textId="77777777" w:rsidR="000A5DFD" w:rsidRPr="00A71D81" w:rsidRDefault="000A5DFD" w:rsidP="000A5DF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57ACC155" w14:textId="77777777" w:rsidR="000A5DFD" w:rsidRDefault="000A5DFD" w:rsidP="000A5DFD">
      <w:pPr>
        <w:tabs>
          <w:tab w:val="left" w:pos="1276"/>
        </w:tabs>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BAFC4AC"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659"/>
        <w:gridCol w:w="691"/>
        <w:gridCol w:w="1170"/>
        <w:gridCol w:w="970"/>
        <w:gridCol w:w="650"/>
        <w:gridCol w:w="540"/>
        <w:gridCol w:w="630"/>
      </w:tblGrid>
      <w:tr w:rsidR="00071D1C" w:rsidRPr="00A71D81" w14:paraId="3342AEC9" w14:textId="77777777" w:rsidTr="00F27699">
        <w:tc>
          <w:tcPr>
            <w:tcW w:w="1518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0A5DFD">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659"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91"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0A5DFD">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659" w:type="dxa"/>
            <w:vMerge/>
            <w:vAlign w:val="center"/>
          </w:tcPr>
          <w:p w14:paraId="258F5CFE" w14:textId="77777777" w:rsidR="002E2103" w:rsidRPr="00A71D81" w:rsidRDefault="002E2103" w:rsidP="00EF3662">
            <w:pPr>
              <w:jc w:val="center"/>
              <w:rPr>
                <w:rFonts w:ascii="GHEA Grapalat" w:hAnsi="GHEA Grapalat"/>
                <w:sz w:val="18"/>
              </w:rPr>
            </w:pPr>
          </w:p>
        </w:tc>
        <w:tc>
          <w:tcPr>
            <w:tcW w:w="691"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0A5DFD" w:rsidRPr="00A71D81" w14:paraId="2E64C25F" w14:textId="77777777" w:rsidTr="000A5DFD">
        <w:trPr>
          <w:cantSplit/>
          <w:trHeight w:val="534"/>
        </w:trPr>
        <w:tc>
          <w:tcPr>
            <w:tcW w:w="967" w:type="dxa"/>
            <w:vAlign w:val="center"/>
          </w:tcPr>
          <w:p w14:paraId="616F865F" w14:textId="6C4DF842" w:rsidR="000A5DFD" w:rsidRPr="00A71D81" w:rsidRDefault="000A5DFD" w:rsidP="000A5DFD">
            <w:pPr>
              <w:jc w:val="center"/>
              <w:rPr>
                <w:rFonts w:ascii="GHEA Grapalat" w:hAnsi="GHEA Grapalat"/>
                <w:sz w:val="20"/>
              </w:rPr>
            </w:pPr>
            <w:r w:rsidRPr="00CC2881">
              <w:rPr>
                <w:rFonts w:ascii="GHEA Grapalat" w:hAnsi="GHEA Grapalat"/>
              </w:rPr>
              <w:t>1</w:t>
            </w:r>
          </w:p>
        </w:tc>
        <w:tc>
          <w:tcPr>
            <w:tcW w:w="1350" w:type="dxa"/>
            <w:vAlign w:val="center"/>
          </w:tcPr>
          <w:p w14:paraId="0E82D118" w14:textId="0ED33320" w:rsidR="000A5DFD" w:rsidRPr="00A71D81" w:rsidRDefault="000A5DFD" w:rsidP="000A5DFD">
            <w:pPr>
              <w:jc w:val="center"/>
              <w:rPr>
                <w:rFonts w:ascii="GHEA Grapalat" w:hAnsi="GHEA Grapalat"/>
                <w:sz w:val="20"/>
              </w:rPr>
            </w:pPr>
            <w:r>
              <w:rPr>
                <w:rFonts w:ascii="GHEA Grapalat" w:hAnsi="GHEA Grapalat" w:cs="Arial"/>
                <w:sz w:val="20"/>
                <w:szCs w:val="20"/>
              </w:rPr>
              <w:t>39837000</w:t>
            </w:r>
          </w:p>
        </w:tc>
        <w:tc>
          <w:tcPr>
            <w:tcW w:w="1980" w:type="dxa"/>
            <w:vAlign w:val="center"/>
          </w:tcPr>
          <w:p w14:paraId="4B9C2C62" w14:textId="26050D86" w:rsidR="000A5DFD" w:rsidRPr="00A71D81" w:rsidRDefault="000A5DFD" w:rsidP="000A5DFD">
            <w:pPr>
              <w:jc w:val="center"/>
              <w:rPr>
                <w:rFonts w:ascii="GHEA Grapalat" w:hAnsi="GHEA Grapalat"/>
                <w:sz w:val="20"/>
              </w:rPr>
            </w:pPr>
            <w:r>
              <w:rPr>
                <w:rFonts w:ascii="GHEA Grapalat" w:hAnsi="GHEA Grapalat" w:cs="Arial"/>
                <w:sz w:val="20"/>
                <w:szCs w:val="20"/>
              </w:rPr>
              <w:t>Ցախավել</w:t>
            </w:r>
          </w:p>
        </w:tc>
        <w:tc>
          <w:tcPr>
            <w:tcW w:w="5580" w:type="dxa"/>
            <w:shd w:val="clear" w:color="auto" w:fill="auto"/>
          </w:tcPr>
          <w:p w14:paraId="06FCA3D5" w14:textId="37082E52" w:rsidR="000A5DFD" w:rsidRPr="007B14B7" w:rsidRDefault="000A5DFD" w:rsidP="000A5DFD">
            <w:pPr>
              <w:jc w:val="center"/>
              <w:rPr>
                <w:rFonts w:ascii="GHEA Grapalat" w:hAnsi="GHEA Grapalat"/>
                <w:sz w:val="18"/>
              </w:rPr>
            </w:pPr>
            <w:r w:rsidRPr="007B14B7">
              <w:rPr>
                <w:rFonts w:ascii="GHEA Grapalat" w:hAnsi="GHEA Grapalat"/>
                <w:sz w:val="18"/>
                <w:szCs w:val="20"/>
              </w:rPr>
              <w:t xml:space="preserve">Ցախավել՝ նախատեսված փողոցները մաքրելու համար, </w:t>
            </w:r>
            <w:r>
              <w:rPr>
                <w:rFonts w:ascii="GHEA Grapalat" w:hAnsi="GHEA Grapalat"/>
                <w:sz w:val="18"/>
                <w:szCs w:val="20"/>
              </w:rPr>
              <w:t xml:space="preserve">Յավշան </w:t>
            </w:r>
            <w:r w:rsidRPr="0030570D">
              <w:rPr>
                <w:rFonts w:ascii="GHEA Grapalat" w:hAnsi="GHEA Grapalat"/>
                <w:sz w:val="18"/>
                <w:szCs w:val="20"/>
              </w:rPr>
              <w:t>տեսակի բույսից, բարձրությունը՝ 100սմ-ից ոչ պակաս, ավլող մասը` խիտ, ավլող մասի տրամագիծը սեղմված վիճակում՝ 20սմ-ից ոչ պակաս, ավելը կապված մետաղալարով (վիզալնի)</w:t>
            </w:r>
          </w:p>
        </w:tc>
        <w:tc>
          <w:tcPr>
            <w:tcW w:w="659" w:type="dxa"/>
            <w:vAlign w:val="center"/>
          </w:tcPr>
          <w:p w14:paraId="2525D6E8" w14:textId="3F3CAE46" w:rsidR="000A5DFD" w:rsidRPr="00A71D81" w:rsidRDefault="000A5DFD" w:rsidP="000A5DFD">
            <w:pPr>
              <w:ind w:left="-108" w:right="-114"/>
              <w:jc w:val="center"/>
              <w:rPr>
                <w:rFonts w:ascii="GHEA Grapalat" w:hAnsi="GHEA Grapalat"/>
                <w:sz w:val="20"/>
              </w:rPr>
            </w:pPr>
            <w:r>
              <w:rPr>
                <w:rFonts w:ascii="GHEA Grapalat" w:hAnsi="GHEA Grapalat" w:cs="Arial"/>
                <w:sz w:val="20"/>
                <w:szCs w:val="20"/>
              </w:rPr>
              <w:t>հատ</w:t>
            </w:r>
          </w:p>
        </w:tc>
        <w:tc>
          <w:tcPr>
            <w:tcW w:w="691" w:type="dxa"/>
            <w:shd w:val="clear" w:color="auto" w:fill="auto"/>
            <w:vAlign w:val="center"/>
          </w:tcPr>
          <w:p w14:paraId="37B2426C" w14:textId="79025A60" w:rsidR="000A5DFD" w:rsidRPr="00A71D81" w:rsidRDefault="000A5DFD" w:rsidP="000A5DFD">
            <w:pPr>
              <w:ind w:left="-12" w:right="-24"/>
              <w:jc w:val="center"/>
              <w:rPr>
                <w:rFonts w:ascii="GHEA Grapalat" w:hAnsi="GHEA Grapalat"/>
                <w:sz w:val="20"/>
              </w:rPr>
            </w:pPr>
            <w:r>
              <w:rPr>
                <w:rFonts w:ascii="GHEA Grapalat" w:hAnsi="GHEA Grapalat" w:cs="Arial"/>
                <w:sz w:val="20"/>
                <w:szCs w:val="20"/>
              </w:rPr>
              <w:t>500</w:t>
            </w:r>
          </w:p>
        </w:tc>
        <w:tc>
          <w:tcPr>
            <w:tcW w:w="1170" w:type="dxa"/>
            <w:shd w:val="clear" w:color="auto" w:fill="auto"/>
            <w:vAlign w:val="center"/>
          </w:tcPr>
          <w:p w14:paraId="4CAAEF4B" w14:textId="6AC0096C" w:rsidR="000A5DFD" w:rsidRPr="00A71D81" w:rsidRDefault="000A5DFD" w:rsidP="000A5DFD">
            <w:pPr>
              <w:ind w:left="-12" w:right="-24"/>
              <w:jc w:val="center"/>
              <w:rPr>
                <w:rFonts w:ascii="GHEA Grapalat" w:hAnsi="GHEA Grapalat"/>
                <w:sz w:val="20"/>
              </w:rPr>
            </w:pPr>
            <w:r>
              <w:rPr>
                <w:rFonts w:ascii="GHEA Grapalat" w:hAnsi="GHEA Grapalat" w:cs="Arial"/>
                <w:sz w:val="20"/>
                <w:szCs w:val="20"/>
              </w:rPr>
              <w:t>3000000</w:t>
            </w:r>
          </w:p>
        </w:tc>
        <w:tc>
          <w:tcPr>
            <w:tcW w:w="970" w:type="dxa"/>
            <w:shd w:val="clear" w:color="auto" w:fill="auto"/>
            <w:vAlign w:val="center"/>
          </w:tcPr>
          <w:p w14:paraId="54AAE3B7" w14:textId="31E2B725" w:rsidR="000A5DFD" w:rsidRPr="00A71D81" w:rsidRDefault="000A5DFD" w:rsidP="000A5DFD">
            <w:pPr>
              <w:jc w:val="center"/>
              <w:rPr>
                <w:rFonts w:ascii="GHEA Grapalat" w:hAnsi="GHEA Grapalat"/>
                <w:sz w:val="20"/>
              </w:rPr>
            </w:pPr>
            <w:r>
              <w:rPr>
                <w:rFonts w:ascii="GHEA Grapalat" w:hAnsi="GHEA Grapalat" w:cs="Arial"/>
                <w:sz w:val="20"/>
                <w:szCs w:val="20"/>
              </w:rPr>
              <w:t>6000</w:t>
            </w:r>
          </w:p>
        </w:tc>
        <w:tc>
          <w:tcPr>
            <w:tcW w:w="650" w:type="dxa"/>
            <w:vMerge w:val="restart"/>
            <w:textDirection w:val="btLr"/>
          </w:tcPr>
          <w:p w14:paraId="3AEECAA8" w14:textId="1E7611A3" w:rsidR="000A5DFD" w:rsidRPr="00A71D81" w:rsidRDefault="000A5DFD" w:rsidP="000A5DFD">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75E16D70" w14:textId="5964C30D" w:rsidR="000A5DFD" w:rsidRPr="00A71D81" w:rsidRDefault="000A5DFD" w:rsidP="000A5DFD">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5452EF8F" w:rsidR="000A5DFD" w:rsidRPr="00A71D81" w:rsidRDefault="000A5DFD" w:rsidP="000A5DFD">
            <w:pPr>
              <w:ind w:left="113" w:right="113"/>
              <w:jc w:val="center"/>
              <w:rPr>
                <w:rFonts w:ascii="GHEA Grapalat" w:hAnsi="GHEA Grapalat"/>
                <w:sz w:val="20"/>
              </w:rPr>
            </w:pPr>
            <w:r>
              <w:rPr>
                <w:rFonts w:ascii="GHEA Grapalat" w:hAnsi="GHEA Grapalat"/>
                <w:sz w:val="20"/>
              </w:rPr>
              <w:t>Մինչև 25.12.2026թ</w:t>
            </w:r>
          </w:p>
        </w:tc>
      </w:tr>
      <w:tr w:rsidR="000A5DFD" w:rsidRPr="00A71D81" w14:paraId="5916397E" w14:textId="77777777" w:rsidTr="000A5DFD">
        <w:trPr>
          <w:cantSplit/>
          <w:trHeight w:val="534"/>
        </w:trPr>
        <w:tc>
          <w:tcPr>
            <w:tcW w:w="967" w:type="dxa"/>
            <w:vAlign w:val="center"/>
          </w:tcPr>
          <w:p w14:paraId="1D7A2FD4" w14:textId="0EBDD42D" w:rsidR="000A5DFD" w:rsidRDefault="000A5DFD" w:rsidP="000A5DFD">
            <w:pPr>
              <w:jc w:val="center"/>
              <w:rPr>
                <w:rFonts w:ascii="GHEA Grapalat" w:hAnsi="GHEA Grapalat"/>
                <w:sz w:val="20"/>
              </w:rPr>
            </w:pPr>
            <w:r w:rsidRPr="00CC2881">
              <w:rPr>
                <w:rFonts w:ascii="GHEA Grapalat" w:hAnsi="GHEA Grapalat"/>
              </w:rPr>
              <w:t>2</w:t>
            </w:r>
          </w:p>
        </w:tc>
        <w:tc>
          <w:tcPr>
            <w:tcW w:w="1350" w:type="dxa"/>
            <w:vAlign w:val="center"/>
          </w:tcPr>
          <w:p w14:paraId="7389A0FE" w14:textId="20D04CEE" w:rsidR="000A5DFD" w:rsidRDefault="000A5DFD" w:rsidP="000A5DFD">
            <w:pPr>
              <w:jc w:val="center"/>
              <w:rPr>
                <w:rFonts w:ascii="GHEA Grapalat" w:hAnsi="GHEA Grapalat" w:cs="Arial"/>
                <w:sz w:val="20"/>
                <w:szCs w:val="20"/>
              </w:rPr>
            </w:pPr>
            <w:r>
              <w:rPr>
                <w:rFonts w:ascii="GHEA Grapalat" w:hAnsi="GHEA Grapalat" w:cs="Arial"/>
                <w:sz w:val="20"/>
                <w:szCs w:val="20"/>
              </w:rPr>
              <w:t>18141100</w:t>
            </w:r>
          </w:p>
        </w:tc>
        <w:tc>
          <w:tcPr>
            <w:tcW w:w="1980" w:type="dxa"/>
            <w:vAlign w:val="center"/>
          </w:tcPr>
          <w:p w14:paraId="01F22D55" w14:textId="6CAAB627" w:rsidR="000A5DFD" w:rsidRDefault="000A5DFD" w:rsidP="000A5DFD">
            <w:pPr>
              <w:jc w:val="center"/>
              <w:rPr>
                <w:rFonts w:ascii="GHEA Grapalat" w:hAnsi="GHEA Grapalat" w:cs="Arial"/>
                <w:sz w:val="20"/>
                <w:szCs w:val="20"/>
              </w:rPr>
            </w:pPr>
            <w:r>
              <w:rPr>
                <w:rFonts w:ascii="GHEA Grapalat" w:hAnsi="GHEA Grapalat" w:cs="Arial"/>
                <w:sz w:val="20"/>
                <w:szCs w:val="20"/>
              </w:rPr>
              <w:t>աշխատանքային ձեռնոց</w:t>
            </w:r>
          </w:p>
        </w:tc>
        <w:tc>
          <w:tcPr>
            <w:tcW w:w="5580" w:type="dxa"/>
            <w:shd w:val="clear" w:color="auto" w:fill="auto"/>
          </w:tcPr>
          <w:p w14:paraId="42C1CF80" w14:textId="059C7CD9" w:rsidR="000A5DFD" w:rsidRPr="007B14B7" w:rsidRDefault="000A5DFD" w:rsidP="000A5DFD">
            <w:pPr>
              <w:jc w:val="center"/>
              <w:rPr>
                <w:rFonts w:ascii="GHEA Grapalat" w:hAnsi="GHEA Grapalat"/>
                <w:sz w:val="18"/>
                <w:szCs w:val="20"/>
              </w:rPr>
            </w:pPr>
            <w:r>
              <w:rPr>
                <w:rFonts w:ascii="GHEA Grapalat" w:hAnsi="GHEA Grapalat"/>
                <w:noProof/>
                <w:sz w:val="18"/>
                <w:szCs w:val="20"/>
                <w:lang w:val="ru-RU" w:eastAsia="ru-RU"/>
              </w:rPr>
              <w:pict w14:anchorId="2DFE0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2" type="#_x0000_t75" style="position:absolute;left:0;text-align:left;margin-left:2.55pt;margin-top:3.3pt;width:50.6pt;height:67.35pt;z-index:251672064;visibility:visible;mso-position-horizontal-relative:text;mso-position-vertical-relative:text;mso-width-relative:margin;mso-height-relative:margin" wrapcoords="-296 0 -296 21377 21600 21377 21600 0 -296 0">
                  <v:imagedata r:id="rId11" o:title="WhatsApp Image 2025-02-12 at 18"/>
                  <w10:wrap type="through"/>
                </v:shape>
              </w:pict>
            </w:r>
            <w:r w:rsidRPr="007B14B7">
              <w:rPr>
                <w:rFonts w:ascii="GHEA Grapalat" w:hAnsi="GHEA Grapalat"/>
                <w:sz w:val="18"/>
                <w:szCs w:val="20"/>
              </w:rPr>
              <w:t>Ձեռնոց աշխատանքային, հինգ մատնանի</w:t>
            </w:r>
            <w:r>
              <w:rPr>
                <w:rFonts w:ascii="GHEA Grapalat" w:hAnsi="GHEA Grapalat"/>
                <w:sz w:val="18"/>
                <w:szCs w:val="20"/>
              </w:rPr>
              <w:t>,</w:t>
            </w:r>
            <w:r w:rsidRPr="007B14B7">
              <w:rPr>
                <w:rFonts w:ascii="GHEA Grapalat" w:hAnsi="GHEA Grapalat"/>
                <w:sz w:val="18"/>
                <w:szCs w:val="20"/>
              </w:rPr>
              <w:t xml:space="preserve"> ափի մեջ</w:t>
            </w:r>
            <w:r>
              <w:rPr>
                <w:rFonts w:ascii="GHEA Grapalat" w:hAnsi="GHEA Grapalat"/>
                <w:sz w:val="18"/>
                <w:szCs w:val="20"/>
              </w:rPr>
              <w:t xml:space="preserve"> և մատներն</w:t>
            </w:r>
            <w:r w:rsidRPr="007B14B7">
              <w:rPr>
                <w:rFonts w:ascii="GHEA Grapalat" w:hAnsi="GHEA Grapalat"/>
                <w:sz w:val="18"/>
                <w:szCs w:val="20"/>
              </w:rPr>
              <w:t xml:space="preserve"> </w:t>
            </w:r>
            <w:r>
              <w:rPr>
                <w:rFonts w:ascii="GHEA Grapalat" w:hAnsi="GHEA Grapalat"/>
                <w:sz w:val="18"/>
                <w:szCs w:val="20"/>
              </w:rPr>
              <w:t xml:space="preserve">ամբողջությամբ </w:t>
            </w:r>
            <w:r w:rsidRPr="007B14B7">
              <w:rPr>
                <w:rFonts w:ascii="GHEA Grapalat" w:hAnsi="GHEA Grapalat"/>
                <w:sz w:val="18"/>
                <w:szCs w:val="20"/>
              </w:rPr>
              <w:t>պատված անհարթ ռետինանման նյութով, դաստակը գրկող ռեզինով, ամուր, չպատռվող կտորից</w:t>
            </w:r>
            <w:r>
              <w:rPr>
                <w:rFonts w:ascii="GHEA Grapalat" w:hAnsi="GHEA Grapalat"/>
                <w:sz w:val="18"/>
                <w:szCs w:val="20"/>
              </w:rPr>
              <w:t xml:space="preserve">, առնվազն 40գր քաշով, </w:t>
            </w:r>
            <w:r w:rsidRPr="007B14B7">
              <w:rPr>
                <w:rFonts w:ascii="GHEA Grapalat" w:hAnsi="GHEA Grapalat"/>
                <w:sz w:val="18"/>
                <w:szCs w:val="20"/>
              </w:rPr>
              <w:t>ռետինանման նյութով</w:t>
            </w:r>
            <w:r>
              <w:rPr>
                <w:rFonts w:ascii="GHEA Grapalat" w:hAnsi="GHEA Grapalat"/>
                <w:sz w:val="18"/>
                <w:szCs w:val="20"/>
              </w:rPr>
              <w:t xml:space="preserve"> պատված մասն անջրաթափանցիկ</w:t>
            </w:r>
          </w:p>
        </w:tc>
        <w:tc>
          <w:tcPr>
            <w:tcW w:w="659" w:type="dxa"/>
            <w:vAlign w:val="center"/>
          </w:tcPr>
          <w:p w14:paraId="20422F21" w14:textId="2547D07A" w:rsidR="000A5DFD" w:rsidRDefault="000A5DFD" w:rsidP="000A5DFD">
            <w:pPr>
              <w:ind w:left="-108" w:right="-114"/>
              <w:jc w:val="center"/>
              <w:rPr>
                <w:rFonts w:ascii="Sylfaen" w:hAnsi="Sylfaen" w:cs="Sylfaen"/>
                <w:sz w:val="20"/>
                <w:szCs w:val="20"/>
              </w:rPr>
            </w:pPr>
            <w:r>
              <w:rPr>
                <w:rFonts w:ascii="GHEA Grapalat" w:hAnsi="GHEA Grapalat" w:cs="Arial"/>
                <w:sz w:val="20"/>
                <w:szCs w:val="20"/>
              </w:rPr>
              <w:t>զույգ</w:t>
            </w:r>
          </w:p>
        </w:tc>
        <w:tc>
          <w:tcPr>
            <w:tcW w:w="691" w:type="dxa"/>
            <w:shd w:val="clear" w:color="auto" w:fill="auto"/>
            <w:vAlign w:val="center"/>
          </w:tcPr>
          <w:p w14:paraId="2616D65D" w14:textId="1341165C" w:rsidR="000A5DFD" w:rsidRDefault="000A5DFD" w:rsidP="000A5DFD">
            <w:pPr>
              <w:ind w:left="-12" w:right="-24"/>
              <w:jc w:val="center"/>
              <w:rPr>
                <w:rFonts w:ascii="GHEA Grapalat" w:hAnsi="GHEA Grapalat" w:cs="Arial"/>
                <w:sz w:val="20"/>
                <w:szCs w:val="20"/>
              </w:rPr>
            </w:pPr>
            <w:r>
              <w:rPr>
                <w:rFonts w:ascii="GHEA Grapalat" w:hAnsi="GHEA Grapalat" w:cs="Arial"/>
                <w:sz w:val="20"/>
                <w:szCs w:val="20"/>
              </w:rPr>
              <w:t>150</w:t>
            </w:r>
          </w:p>
        </w:tc>
        <w:tc>
          <w:tcPr>
            <w:tcW w:w="1170" w:type="dxa"/>
            <w:shd w:val="clear" w:color="auto" w:fill="auto"/>
            <w:vAlign w:val="center"/>
          </w:tcPr>
          <w:p w14:paraId="552A6B4D" w14:textId="7A7159FD" w:rsidR="000A5DFD" w:rsidRDefault="000A5DFD" w:rsidP="000A5DFD">
            <w:pPr>
              <w:ind w:left="-12" w:right="-24"/>
              <w:jc w:val="center"/>
              <w:rPr>
                <w:rFonts w:ascii="GHEA Grapalat" w:hAnsi="GHEA Grapalat" w:cs="Arial"/>
                <w:sz w:val="20"/>
                <w:szCs w:val="20"/>
              </w:rPr>
            </w:pPr>
            <w:r>
              <w:rPr>
                <w:rFonts w:ascii="GHEA Grapalat" w:hAnsi="GHEA Grapalat" w:cs="Arial"/>
                <w:sz w:val="20"/>
                <w:szCs w:val="20"/>
              </w:rPr>
              <w:t>1200000</w:t>
            </w:r>
          </w:p>
        </w:tc>
        <w:tc>
          <w:tcPr>
            <w:tcW w:w="970" w:type="dxa"/>
            <w:shd w:val="clear" w:color="auto" w:fill="auto"/>
            <w:vAlign w:val="center"/>
          </w:tcPr>
          <w:p w14:paraId="576347AE" w14:textId="3D3DA5BB" w:rsidR="000A5DFD" w:rsidRDefault="000A5DFD" w:rsidP="000A5DFD">
            <w:pPr>
              <w:jc w:val="center"/>
              <w:rPr>
                <w:rFonts w:ascii="GHEA Grapalat" w:hAnsi="GHEA Grapalat" w:cs="Arial"/>
                <w:sz w:val="20"/>
                <w:szCs w:val="20"/>
              </w:rPr>
            </w:pPr>
            <w:r>
              <w:rPr>
                <w:rFonts w:ascii="GHEA Grapalat" w:hAnsi="GHEA Grapalat" w:cs="Arial"/>
                <w:sz w:val="20"/>
                <w:szCs w:val="20"/>
              </w:rPr>
              <w:t>8000</w:t>
            </w:r>
          </w:p>
        </w:tc>
        <w:tc>
          <w:tcPr>
            <w:tcW w:w="650" w:type="dxa"/>
            <w:vMerge/>
            <w:textDirection w:val="btLr"/>
          </w:tcPr>
          <w:p w14:paraId="16C1CED5" w14:textId="77777777" w:rsidR="000A5DFD" w:rsidRDefault="000A5DFD" w:rsidP="000A5DFD">
            <w:pPr>
              <w:ind w:left="113" w:right="113"/>
              <w:jc w:val="center"/>
              <w:rPr>
                <w:rFonts w:ascii="GHEA Grapalat" w:hAnsi="GHEA Grapalat"/>
                <w:sz w:val="20"/>
              </w:rPr>
            </w:pPr>
          </w:p>
        </w:tc>
        <w:tc>
          <w:tcPr>
            <w:tcW w:w="540" w:type="dxa"/>
            <w:vMerge/>
            <w:textDirection w:val="btLr"/>
            <w:vAlign w:val="center"/>
          </w:tcPr>
          <w:p w14:paraId="24287515" w14:textId="77777777" w:rsidR="000A5DFD" w:rsidRDefault="000A5DFD" w:rsidP="000A5DFD">
            <w:pPr>
              <w:ind w:left="113" w:right="113"/>
              <w:jc w:val="center"/>
              <w:rPr>
                <w:rFonts w:ascii="GHEA Grapalat" w:hAnsi="GHEA Grapalat"/>
                <w:sz w:val="20"/>
              </w:rPr>
            </w:pPr>
          </w:p>
        </w:tc>
        <w:tc>
          <w:tcPr>
            <w:tcW w:w="630" w:type="dxa"/>
            <w:vMerge/>
            <w:textDirection w:val="btLr"/>
          </w:tcPr>
          <w:p w14:paraId="3F2066D8" w14:textId="77777777" w:rsidR="000A5DFD" w:rsidRDefault="000A5DFD" w:rsidP="000A5DFD">
            <w:pPr>
              <w:ind w:left="113" w:right="113"/>
              <w:jc w:val="center"/>
              <w:rPr>
                <w:rFonts w:ascii="GHEA Grapalat" w:hAnsi="GHEA Grapalat"/>
                <w:sz w:val="20"/>
              </w:rPr>
            </w:pPr>
          </w:p>
        </w:tc>
      </w:tr>
      <w:tr w:rsidR="000A5DFD" w:rsidRPr="00A71D81" w14:paraId="4FA79FB8" w14:textId="77777777" w:rsidTr="000A5DFD">
        <w:trPr>
          <w:cantSplit/>
          <w:trHeight w:val="534"/>
        </w:trPr>
        <w:tc>
          <w:tcPr>
            <w:tcW w:w="967" w:type="dxa"/>
            <w:vAlign w:val="center"/>
          </w:tcPr>
          <w:p w14:paraId="40DBFBD9" w14:textId="6CA73779" w:rsidR="000A5DFD" w:rsidRPr="00CC2881" w:rsidRDefault="000A5DFD" w:rsidP="000A5DFD">
            <w:pPr>
              <w:jc w:val="center"/>
              <w:rPr>
                <w:rFonts w:ascii="GHEA Grapalat" w:hAnsi="GHEA Grapalat"/>
              </w:rPr>
            </w:pPr>
            <w:r>
              <w:rPr>
                <w:rFonts w:ascii="GHEA Grapalat" w:hAnsi="GHEA Grapalat"/>
              </w:rPr>
              <w:t>3</w:t>
            </w:r>
          </w:p>
        </w:tc>
        <w:tc>
          <w:tcPr>
            <w:tcW w:w="1350" w:type="dxa"/>
            <w:vAlign w:val="center"/>
          </w:tcPr>
          <w:p w14:paraId="52597B9D" w14:textId="6C1AF6D1" w:rsidR="000A5DFD" w:rsidRPr="00F04490" w:rsidRDefault="000A5DFD" w:rsidP="000A5DFD">
            <w:pPr>
              <w:jc w:val="center"/>
              <w:rPr>
                <w:rFonts w:ascii="GHEA Grapalat" w:hAnsi="GHEA Grapalat" w:cs="Calibri"/>
                <w:sz w:val="22"/>
                <w:szCs w:val="20"/>
              </w:rPr>
            </w:pPr>
            <w:r>
              <w:rPr>
                <w:rFonts w:ascii="GHEA Grapalat" w:hAnsi="GHEA Grapalat" w:cs="Arial"/>
                <w:sz w:val="20"/>
                <w:szCs w:val="20"/>
              </w:rPr>
              <w:t>39839100</w:t>
            </w:r>
          </w:p>
        </w:tc>
        <w:tc>
          <w:tcPr>
            <w:tcW w:w="1980" w:type="dxa"/>
            <w:vAlign w:val="center"/>
          </w:tcPr>
          <w:p w14:paraId="4DE81053" w14:textId="617BAB7B" w:rsidR="000A5DFD" w:rsidRDefault="000A5DFD" w:rsidP="000A5DFD">
            <w:pPr>
              <w:jc w:val="center"/>
              <w:rPr>
                <w:rFonts w:ascii="GHEA Grapalat" w:hAnsi="GHEA Grapalat" w:cs="Arial"/>
                <w:sz w:val="20"/>
                <w:szCs w:val="20"/>
              </w:rPr>
            </w:pPr>
            <w:r>
              <w:rPr>
                <w:rFonts w:ascii="GHEA Grapalat" w:hAnsi="GHEA Grapalat" w:cs="Arial"/>
                <w:sz w:val="20"/>
                <w:szCs w:val="20"/>
              </w:rPr>
              <w:t>գոգաթիակ</w:t>
            </w:r>
          </w:p>
        </w:tc>
        <w:tc>
          <w:tcPr>
            <w:tcW w:w="5580" w:type="dxa"/>
            <w:shd w:val="clear" w:color="auto" w:fill="auto"/>
          </w:tcPr>
          <w:p w14:paraId="5AC71545" w14:textId="4F158FD7" w:rsidR="000A5DFD" w:rsidRPr="007B14B7" w:rsidRDefault="000A5DFD" w:rsidP="000A5DFD">
            <w:pPr>
              <w:jc w:val="center"/>
              <w:rPr>
                <w:rFonts w:ascii="GHEA Grapalat" w:hAnsi="GHEA Grapalat"/>
                <w:sz w:val="18"/>
                <w:szCs w:val="20"/>
              </w:rPr>
            </w:pPr>
            <w:r w:rsidRPr="007417EB">
              <w:rPr>
                <w:rFonts w:ascii="GHEA Grapalat" w:hAnsi="GHEA Grapalat"/>
                <w:sz w:val="18"/>
                <w:szCs w:val="20"/>
              </w:rPr>
              <w:t>Գոգաթիակ ներժից, փայտյա պոչով, պոչի երկարությունը՝ 50սմ, հաստության տրամագիծը՝ 4-5սմ, թիակի լայնությունը՝ 25սմ-ից ոչ պակաս, խորությունը՝ 22-30սմ, բարձրությունը՝ 5-8սմ</w:t>
            </w:r>
          </w:p>
        </w:tc>
        <w:tc>
          <w:tcPr>
            <w:tcW w:w="659" w:type="dxa"/>
            <w:vAlign w:val="center"/>
          </w:tcPr>
          <w:p w14:paraId="2287DF18" w14:textId="093C1BCD" w:rsidR="000A5DFD" w:rsidRDefault="000A5DFD" w:rsidP="000A5DFD">
            <w:pPr>
              <w:ind w:left="-108" w:right="-114"/>
              <w:jc w:val="center"/>
              <w:rPr>
                <w:rFonts w:ascii="Sylfaen" w:hAnsi="Sylfaen" w:cs="Sylfaen"/>
                <w:sz w:val="20"/>
                <w:szCs w:val="20"/>
              </w:rPr>
            </w:pPr>
            <w:r>
              <w:rPr>
                <w:rFonts w:ascii="GHEA Grapalat" w:hAnsi="GHEA Grapalat" w:cs="Arial"/>
                <w:sz w:val="20"/>
                <w:szCs w:val="20"/>
              </w:rPr>
              <w:t>հատ</w:t>
            </w:r>
          </w:p>
        </w:tc>
        <w:tc>
          <w:tcPr>
            <w:tcW w:w="691" w:type="dxa"/>
            <w:shd w:val="clear" w:color="auto" w:fill="auto"/>
            <w:vAlign w:val="center"/>
          </w:tcPr>
          <w:p w14:paraId="51866C31" w14:textId="6996275C" w:rsidR="000A5DFD" w:rsidRDefault="000A5DFD" w:rsidP="000A5DFD">
            <w:pPr>
              <w:ind w:left="-12" w:right="-24"/>
              <w:jc w:val="center"/>
              <w:rPr>
                <w:rFonts w:ascii="GHEA Grapalat" w:hAnsi="GHEA Grapalat" w:cs="Arial"/>
                <w:sz w:val="20"/>
                <w:szCs w:val="20"/>
              </w:rPr>
            </w:pPr>
            <w:r>
              <w:rPr>
                <w:rFonts w:ascii="GHEA Grapalat" w:hAnsi="GHEA Grapalat" w:cs="Arial"/>
                <w:sz w:val="20"/>
                <w:szCs w:val="20"/>
              </w:rPr>
              <w:t>2500</w:t>
            </w:r>
          </w:p>
        </w:tc>
        <w:tc>
          <w:tcPr>
            <w:tcW w:w="1170" w:type="dxa"/>
            <w:shd w:val="clear" w:color="auto" w:fill="auto"/>
            <w:vAlign w:val="center"/>
          </w:tcPr>
          <w:p w14:paraId="2CF170CA" w14:textId="43DC240B" w:rsidR="000A5DFD" w:rsidRDefault="000A5DFD" w:rsidP="000A5DFD">
            <w:pPr>
              <w:ind w:left="-12" w:right="-24"/>
              <w:jc w:val="center"/>
              <w:rPr>
                <w:rFonts w:ascii="GHEA Grapalat" w:hAnsi="GHEA Grapalat" w:cs="Arial"/>
                <w:sz w:val="20"/>
                <w:szCs w:val="20"/>
              </w:rPr>
            </w:pPr>
            <w:r>
              <w:rPr>
                <w:rFonts w:ascii="GHEA Grapalat" w:hAnsi="GHEA Grapalat" w:cs="Arial"/>
                <w:sz w:val="20"/>
                <w:szCs w:val="20"/>
              </w:rPr>
              <w:t>100000</w:t>
            </w:r>
          </w:p>
        </w:tc>
        <w:tc>
          <w:tcPr>
            <w:tcW w:w="970" w:type="dxa"/>
            <w:shd w:val="clear" w:color="auto" w:fill="auto"/>
            <w:vAlign w:val="center"/>
          </w:tcPr>
          <w:p w14:paraId="4580B8D1" w14:textId="3C245B50" w:rsidR="000A5DFD" w:rsidRDefault="000A5DFD" w:rsidP="000A5DFD">
            <w:pPr>
              <w:jc w:val="center"/>
              <w:rPr>
                <w:rFonts w:ascii="GHEA Grapalat" w:hAnsi="GHEA Grapalat" w:cs="Arial"/>
                <w:sz w:val="20"/>
                <w:szCs w:val="20"/>
              </w:rPr>
            </w:pPr>
            <w:r>
              <w:rPr>
                <w:rFonts w:ascii="GHEA Grapalat" w:hAnsi="GHEA Grapalat" w:cs="Arial"/>
                <w:sz w:val="20"/>
                <w:szCs w:val="20"/>
              </w:rPr>
              <w:t>40</w:t>
            </w:r>
          </w:p>
        </w:tc>
        <w:tc>
          <w:tcPr>
            <w:tcW w:w="650" w:type="dxa"/>
            <w:vMerge/>
            <w:textDirection w:val="btLr"/>
          </w:tcPr>
          <w:p w14:paraId="763F160B" w14:textId="77777777" w:rsidR="000A5DFD" w:rsidRDefault="000A5DFD" w:rsidP="000A5DFD">
            <w:pPr>
              <w:ind w:left="113" w:right="113"/>
              <w:jc w:val="center"/>
              <w:rPr>
                <w:rFonts w:ascii="GHEA Grapalat" w:hAnsi="GHEA Grapalat"/>
                <w:sz w:val="20"/>
              </w:rPr>
            </w:pPr>
          </w:p>
        </w:tc>
        <w:tc>
          <w:tcPr>
            <w:tcW w:w="540" w:type="dxa"/>
            <w:vMerge/>
            <w:textDirection w:val="btLr"/>
            <w:vAlign w:val="center"/>
          </w:tcPr>
          <w:p w14:paraId="6D3DA851" w14:textId="77777777" w:rsidR="000A5DFD" w:rsidRDefault="000A5DFD" w:rsidP="000A5DFD">
            <w:pPr>
              <w:ind w:left="113" w:right="113"/>
              <w:jc w:val="center"/>
              <w:rPr>
                <w:rFonts w:ascii="GHEA Grapalat" w:hAnsi="GHEA Grapalat"/>
                <w:sz w:val="20"/>
              </w:rPr>
            </w:pPr>
          </w:p>
        </w:tc>
        <w:tc>
          <w:tcPr>
            <w:tcW w:w="630" w:type="dxa"/>
            <w:vMerge/>
            <w:textDirection w:val="btLr"/>
          </w:tcPr>
          <w:p w14:paraId="716F233C" w14:textId="77777777" w:rsidR="000A5DFD" w:rsidRDefault="000A5DFD" w:rsidP="000A5DFD">
            <w:pPr>
              <w:ind w:left="113" w:right="113"/>
              <w:jc w:val="center"/>
              <w:rPr>
                <w:rFonts w:ascii="GHEA Grapalat" w:hAnsi="GHEA Grapalat"/>
                <w:sz w:val="20"/>
              </w:rPr>
            </w:pPr>
          </w:p>
        </w:tc>
      </w:tr>
    </w:tbl>
    <w:p w14:paraId="2830D23A" w14:textId="77777777" w:rsidR="007B14B7" w:rsidRPr="001243EC" w:rsidRDefault="007B14B7" w:rsidP="007B14B7">
      <w:pPr>
        <w:spacing w:line="276" w:lineRule="auto"/>
        <w:ind w:right="43" w:firstLine="720"/>
        <w:jc w:val="both"/>
        <w:rPr>
          <w:rFonts w:ascii="GHEA Grapalat" w:hAnsi="GHEA Grapalat" w:cs="Sylfaen"/>
          <w:b/>
          <w:sz w:val="20"/>
          <w:szCs w:val="20"/>
          <w:lang w:val="pt-BR"/>
        </w:rPr>
      </w:pPr>
      <w:r w:rsidRPr="001243EC">
        <w:rPr>
          <w:rFonts w:ascii="GHEA Grapalat" w:hAnsi="GHEA Grapalat" w:cs="Sylfaen"/>
          <w:b/>
          <w:sz w:val="20"/>
          <w:szCs w:val="20"/>
          <w:lang w:val="pt-BR"/>
        </w:rPr>
        <w:t xml:space="preserve">Ապրանքները պետք է լինեն նոր, անվնաս և չօգտագործված: </w:t>
      </w:r>
    </w:p>
    <w:p w14:paraId="48B9BF57" w14:textId="73FDBFED" w:rsidR="007C1E6B" w:rsidRPr="008B0B46" w:rsidRDefault="007B14B7" w:rsidP="007B14B7">
      <w:pPr>
        <w:jc w:val="both"/>
        <w:rPr>
          <w:rFonts w:ascii="GHEA Grapalat" w:hAnsi="GHEA Grapalat"/>
          <w:sz w:val="22"/>
          <w:lang w:val="pt-BR"/>
        </w:rPr>
      </w:pPr>
      <w:r w:rsidRPr="001243EC">
        <w:rPr>
          <w:rFonts w:ascii="GHEA Grapalat" w:hAnsi="GHEA Grapalat" w:cs="Sylfaen"/>
          <w:b/>
          <w:sz w:val="20"/>
          <w:szCs w:val="20"/>
          <w:lang w:val="pt-BR"/>
        </w:rPr>
        <w:t>Ապրանքների տեղափոխման, բեռնաթափման և այլ տիպի ծախսերը կատարում է մատակարարը</w:t>
      </w:r>
      <w:r w:rsidR="007C1E6B" w:rsidRPr="008B0B46">
        <w:rPr>
          <w:rFonts w:ascii="GHEA Grapalat" w:hAnsi="GHEA Grapalat"/>
          <w:sz w:val="22"/>
          <w:lang w:val="pt-BR"/>
        </w:rPr>
        <w:t xml:space="preserve"> </w:t>
      </w:r>
    </w:p>
    <w:p w14:paraId="16229BA5" w14:textId="77777777" w:rsidR="007C1E6B" w:rsidRPr="007B14B7"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F021D5">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68B8E487" w:rsidR="00F954E8" w:rsidRPr="00A71D81" w:rsidRDefault="00EB35E7" w:rsidP="007B14B7">
      <w:pPr>
        <w:pStyle w:val="af2"/>
        <w:jc w:val="both"/>
        <w:rPr>
          <w:rFonts w:ascii="GHEA Grapalat" w:hAnsi="GHEA Grapalat"/>
          <w:sz w:val="12"/>
          <w:szCs w:val="12"/>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474FDD"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4FF58F51"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474FDD">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49052B" w:rsidRPr="00A71D81" w14:paraId="140D6FE5" w14:textId="77777777" w:rsidTr="00BC1881">
        <w:trPr>
          <w:trHeight w:val="219"/>
        </w:trPr>
        <w:tc>
          <w:tcPr>
            <w:tcW w:w="1543" w:type="dxa"/>
            <w:vAlign w:val="center"/>
          </w:tcPr>
          <w:p w14:paraId="3C77A349" w14:textId="3B7A22F3" w:rsidR="0049052B" w:rsidRPr="00A71D81" w:rsidRDefault="0049052B" w:rsidP="0049052B">
            <w:pPr>
              <w:jc w:val="center"/>
              <w:rPr>
                <w:rFonts w:ascii="GHEA Grapalat" w:hAnsi="GHEA Grapalat"/>
                <w:sz w:val="20"/>
                <w:lang w:val="es-ES"/>
              </w:rPr>
            </w:pPr>
            <w:r w:rsidRPr="00CC2881">
              <w:rPr>
                <w:rFonts w:ascii="GHEA Grapalat" w:hAnsi="GHEA Grapalat"/>
              </w:rPr>
              <w:t>1</w:t>
            </w:r>
          </w:p>
        </w:tc>
        <w:tc>
          <w:tcPr>
            <w:tcW w:w="2104" w:type="dxa"/>
            <w:vAlign w:val="center"/>
          </w:tcPr>
          <w:p w14:paraId="54BFF871" w14:textId="6BADFB0D" w:rsidR="0049052B" w:rsidRPr="00A71D81" w:rsidRDefault="0049052B" w:rsidP="0049052B">
            <w:pPr>
              <w:jc w:val="center"/>
              <w:rPr>
                <w:rFonts w:ascii="GHEA Grapalat" w:hAnsi="GHEA Grapalat"/>
                <w:sz w:val="20"/>
                <w:lang w:val="es-ES"/>
              </w:rPr>
            </w:pPr>
            <w:r>
              <w:rPr>
                <w:rFonts w:ascii="GHEA Grapalat" w:hAnsi="GHEA Grapalat" w:cs="Arial"/>
                <w:sz w:val="20"/>
                <w:szCs w:val="20"/>
              </w:rPr>
              <w:t>39837000</w:t>
            </w:r>
          </w:p>
        </w:tc>
        <w:tc>
          <w:tcPr>
            <w:tcW w:w="1982" w:type="dxa"/>
            <w:vAlign w:val="center"/>
          </w:tcPr>
          <w:p w14:paraId="63AAE77B" w14:textId="68654A6F" w:rsidR="0049052B" w:rsidRPr="00A71D81" w:rsidRDefault="0049052B" w:rsidP="0049052B">
            <w:pPr>
              <w:jc w:val="center"/>
              <w:rPr>
                <w:rFonts w:ascii="GHEA Grapalat" w:hAnsi="GHEA Grapalat"/>
                <w:sz w:val="20"/>
                <w:lang w:val="es-ES"/>
              </w:rPr>
            </w:pPr>
            <w:r>
              <w:rPr>
                <w:rFonts w:ascii="GHEA Grapalat" w:hAnsi="GHEA Grapalat" w:cs="Arial"/>
                <w:sz w:val="20"/>
                <w:szCs w:val="20"/>
              </w:rPr>
              <w:t>Ցախավել</w:t>
            </w:r>
          </w:p>
        </w:tc>
        <w:tc>
          <w:tcPr>
            <w:tcW w:w="685" w:type="dxa"/>
            <w:vAlign w:val="center"/>
          </w:tcPr>
          <w:p w14:paraId="765D51E5" w14:textId="3B5B09E4" w:rsidR="0049052B" w:rsidRPr="00A71D81" w:rsidRDefault="0049052B" w:rsidP="0049052B">
            <w:pPr>
              <w:jc w:val="center"/>
              <w:rPr>
                <w:rFonts w:ascii="GHEA Grapalat" w:hAnsi="GHEA Grapalat"/>
                <w:lang w:val="pt-BR"/>
              </w:rPr>
            </w:pPr>
            <w:r>
              <w:rPr>
                <w:rFonts w:ascii="GHEA Grapalat" w:hAnsi="GHEA Grapalat"/>
                <w:sz w:val="20"/>
                <w:lang w:val="pt-BR"/>
              </w:rPr>
              <w:t>-</w:t>
            </w:r>
          </w:p>
        </w:tc>
        <w:tc>
          <w:tcPr>
            <w:tcW w:w="685" w:type="dxa"/>
            <w:vAlign w:val="center"/>
          </w:tcPr>
          <w:p w14:paraId="13D52C0D" w14:textId="7BD283B9" w:rsidR="0049052B" w:rsidRPr="00A71D81" w:rsidRDefault="0049052B" w:rsidP="0049052B">
            <w:pPr>
              <w:jc w:val="center"/>
              <w:rPr>
                <w:rFonts w:ascii="GHEA Grapalat" w:hAnsi="GHEA Grapalat"/>
                <w:lang w:val="pt-BR"/>
              </w:rPr>
            </w:pPr>
            <w:r>
              <w:rPr>
                <w:rFonts w:ascii="GHEA Grapalat" w:hAnsi="GHEA Grapalat"/>
                <w:sz w:val="20"/>
                <w:lang w:val="pt-BR"/>
              </w:rPr>
              <w:t>-</w:t>
            </w:r>
          </w:p>
        </w:tc>
        <w:tc>
          <w:tcPr>
            <w:tcW w:w="685" w:type="dxa"/>
            <w:vAlign w:val="center"/>
          </w:tcPr>
          <w:p w14:paraId="445CF57D" w14:textId="77993A24" w:rsidR="0049052B" w:rsidRPr="00A71D81" w:rsidRDefault="0049052B" w:rsidP="0049052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F3CD51" w14:textId="75559FF9" w:rsidR="0049052B" w:rsidRPr="00A71D81" w:rsidRDefault="0049052B" w:rsidP="0049052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C3E01D" w14:textId="687D53A9" w:rsidR="0049052B" w:rsidRPr="00A71D81" w:rsidRDefault="0049052B" w:rsidP="0049052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20FBCBB6" w:rsidR="0049052B" w:rsidRPr="00A71D81" w:rsidRDefault="0049052B" w:rsidP="0049052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2A4F8CF1" w:rsidR="0049052B" w:rsidRPr="00A71D81" w:rsidRDefault="0049052B" w:rsidP="0049052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2258AEF1" w:rsidR="0049052B" w:rsidRPr="00A71D81" w:rsidRDefault="0049052B" w:rsidP="0049052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316CED2C" w:rsidR="0049052B" w:rsidRPr="00A71D81" w:rsidRDefault="0049052B" w:rsidP="0049052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49052B" w:rsidRPr="00A71D81" w:rsidRDefault="0049052B" w:rsidP="0049052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49052B" w:rsidRPr="00A71D81" w:rsidRDefault="0049052B" w:rsidP="0049052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49052B" w:rsidRPr="00A71D81" w:rsidRDefault="0049052B" w:rsidP="0049052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49052B" w:rsidRPr="00A71D81" w:rsidRDefault="0049052B" w:rsidP="0049052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49052B" w:rsidRPr="00A71D81" w14:paraId="769AE8C6" w14:textId="77777777" w:rsidTr="00BC1881">
        <w:trPr>
          <w:trHeight w:val="219"/>
        </w:trPr>
        <w:tc>
          <w:tcPr>
            <w:tcW w:w="1543" w:type="dxa"/>
            <w:vAlign w:val="center"/>
          </w:tcPr>
          <w:p w14:paraId="62B7078E" w14:textId="2FE0E885" w:rsidR="0049052B" w:rsidRPr="00CC2881" w:rsidRDefault="0049052B" w:rsidP="0049052B">
            <w:pPr>
              <w:jc w:val="center"/>
              <w:rPr>
                <w:rFonts w:ascii="GHEA Grapalat" w:hAnsi="GHEA Grapalat"/>
              </w:rPr>
            </w:pPr>
            <w:r w:rsidRPr="00CC2881">
              <w:rPr>
                <w:rFonts w:ascii="GHEA Grapalat" w:hAnsi="GHEA Grapalat"/>
              </w:rPr>
              <w:t>2</w:t>
            </w:r>
          </w:p>
        </w:tc>
        <w:tc>
          <w:tcPr>
            <w:tcW w:w="2104" w:type="dxa"/>
            <w:vAlign w:val="center"/>
          </w:tcPr>
          <w:p w14:paraId="22A9CC92" w14:textId="4E11B81F" w:rsidR="0049052B" w:rsidRPr="00F04490" w:rsidRDefault="0049052B" w:rsidP="0049052B">
            <w:pPr>
              <w:jc w:val="center"/>
              <w:rPr>
                <w:rFonts w:ascii="GHEA Grapalat" w:hAnsi="GHEA Grapalat" w:cs="Calibri"/>
                <w:sz w:val="22"/>
                <w:szCs w:val="20"/>
              </w:rPr>
            </w:pPr>
            <w:r>
              <w:rPr>
                <w:rFonts w:ascii="GHEA Grapalat" w:hAnsi="GHEA Grapalat" w:cs="Arial"/>
                <w:sz w:val="20"/>
                <w:szCs w:val="20"/>
              </w:rPr>
              <w:t>18141100</w:t>
            </w:r>
          </w:p>
        </w:tc>
        <w:tc>
          <w:tcPr>
            <w:tcW w:w="1982" w:type="dxa"/>
            <w:vAlign w:val="center"/>
          </w:tcPr>
          <w:p w14:paraId="6719CBC9" w14:textId="3482958A" w:rsidR="0049052B" w:rsidRDefault="0049052B" w:rsidP="0049052B">
            <w:pPr>
              <w:jc w:val="center"/>
              <w:rPr>
                <w:rFonts w:ascii="GHEA Grapalat" w:hAnsi="GHEA Grapalat" w:cs="Arial"/>
                <w:sz w:val="20"/>
                <w:szCs w:val="20"/>
              </w:rPr>
            </w:pPr>
            <w:r>
              <w:rPr>
                <w:rFonts w:ascii="GHEA Grapalat" w:hAnsi="GHEA Grapalat" w:cs="Arial"/>
                <w:sz w:val="20"/>
                <w:szCs w:val="20"/>
              </w:rPr>
              <w:t>աշխատանքային ձեռնոց</w:t>
            </w:r>
          </w:p>
        </w:tc>
        <w:tc>
          <w:tcPr>
            <w:tcW w:w="685" w:type="dxa"/>
            <w:vAlign w:val="center"/>
          </w:tcPr>
          <w:p w14:paraId="63ABDA8C" w14:textId="091A0267" w:rsidR="0049052B" w:rsidRDefault="0049052B" w:rsidP="0049052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52EC28B7" w14:textId="45DAD7B9" w:rsidR="0049052B" w:rsidRDefault="0049052B" w:rsidP="0049052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48E2D7FC" w14:textId="7792B7C9"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4C0C7" w14:textId="52A18338"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CE47128" w14:textId="1933D616"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2D5BD5D" w14:textId="74A8BC31"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CCE443E" w14:textId="08489878"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1CE5D9" w14:textId="640DE006"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FAAB92F" w14:textId="03583B5F"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38F0395" w14:textId="6AEA6248"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0895E38" w14:textId="3CC95BE4"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0F0642F" w14:textId="13D71DDC"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614030BF" w14:textId="3EA14734"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49052B" w:rsidRPr="00A71D81" w14:paraId="0CF0F02B" w14:textId="77777777" w:rsidTr="00BC1881">
        <w:trPr>
          <w:trHeight w:val="219"/>
        </w:trPr>
        <w:tc>
          <w:tcPr>
            <w:tcW w:w="1543" w:type="dxa"/>
            <w:vAlign w:val="center"/>
          </w:tcPr>
          <w:p w14:paraId="46D87AC7" w14:textId="1DB9928C" w:rsidR="0049052B" w:rsidRPr="00CC2881" w:rsidRDefault="0049052B" w:rsidP="0049052B">
            <w:pPr>
              <w:jc w:val="center"/>
              <w:rPr>
                <w:rFonts w:ascii="GHEA Grapalat" w:hAnsi="GHEA Grapalat"/>
              </w:rPr>
            </w:pPr>
            <w:r>
              <w:rPr>
                <w:rFonts w:ascii="GHEA Grapalat" w:hAnsi="GHEA Grapalat"/>
              </w:rPr>
              <w:t>3</w:t>
            </w:r>
          </w:p>
        </w:tc>
        <w:tc>
          <w:tcPr>
            <w:tcW w:w="2104" w:type="dxa"/>
            <w:vAlign w:val="center"/>
          </w:tcPr>
          <w:p w14:paraId="79EAF271" w14:textId="123A48BD" w:rsidR="0049052B" w:rsidRDefault="0049052B" w:rsidP="0049052B">
            <w:pPr>
              <w:jc w:val="center"/>
              <w:rPr>
                <w:rFonts w:ascii="GHEA Grapalat" w:hAnsi="GHEA Grapalat" w:cs="Arial"/>
                <w:sz w:val="20"/>
                <w:szCs w:val="20"/>
              </w:rPr>
            </w:pPr>
            <w:r>
              <w:rPr>
                <w:rFonts w:ascii="GHEA Grapalat" w:hAnsi="GHEA Grapalat" w:cs="Arial"/>
                <w:sz w:val="20"/>
                <w:szCs w:val="20"/>
              </w:rPr>
              <w:t>39839100</w:t>
            </w:r>
          </w:p>
        </w:tc>
        <w:tc>
          <w:tcPr>
            <w:tcW w:w="1982" w:type="dxa"/>
            <w:vAlign w:val="center"/>
          </w:tcPr>
          <w:p w14:paraId="4563DB34" w14:textId="61052717" w:rsidR="0049052B" w:rsidRDefault="0049052B" w:rsidP="0049052B">
            <w:pPr>
              <w:jc w:val="center"/>
              <w:rPr>
                <w:rFonts w:ascii="GHEA Grapalat" w:hAnsi="GHEA Grapalat" w:cs="Arial"/>
                <w:sz w:val="20"/>
                <w:szCs w:val="20"/>
              </w:rPr>
            </w:pPr>
            <w:r>
              <w:rPr>
                <w:rFonts w:ascii="GHEA Grapalat" w:hAnsi="GHEA Grapalat" w:cs="Arial"/>
                <w:sz w:val="20"/>
                <w:szCs w:val="20"/>
              </w:rPr>
              <w:t>գոգաթիակ</w:t>
            </w:r>
          </w:p>
        </w:tc>
        <w:tc>
          <w:tcPr>
            <w:tcW w:w="685" w:type="dxa"/>
            <w:vAlign w:val="center"/>
          </w:tcPr>
          <w:p w14:paraId="22DD2100" w14:textId="0F688D33" w:rsidR="0049052B" w:rsidRDefault="0049052B" w:rsidP="0049052B">
            <w:pPr>
              <w:jc w:val="center"/>
              <w:rPr>
                <w:rFonts w:ascii="GHEA Grapalat" w:hAnsi="GHEA Grapalat"/>
                <w:sz w:val="20"/>
                <w:lang w:val="pt-BR"/>
              </w:rPr>
            </w:pPr>
            <w:bookmarkStart w:id="8" w:name="_GoBack"/>
            <w:bookmarkEnd w:id="8"/>
            <w:r>
              <w:rPr>
                <w:rFonts w:ascii="GHEA Grapalat" w:hAnsi="GHEA Grapalat"/>
                <w:sz w:val="20"/>
                <w:lang w:val="pt-BR"/>
              </w:rPr>
              <w:t>-</w:t>
            </w:r>
          </w:p>
        </w:tc>
        <w:tc>
          <w:tcPr>
            <w:tcW w:w="685" w:type="dxa"/>
            <w:vAlign w:val="center"/>
          </w:tcPr>
          <w:p w14:paraId="1847BEF1" w14:textId="38FD90B4" w:rsidR="0049052B" w:rsidRDefault="0049052B" w:rsidP="0049052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1374D109" w14:textId="72A5258D"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3840391" w14:textId="449E7C19"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A89751D" w14:textId="0F0B97E3"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65ED685" w14:textId="4ACE99E9"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585EE4" w14:textId="72F34D31"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C3D41F7" w14:textId="7AE550ED"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518ABB9" w14:textId="4A5E8550"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E80AFF3" w14:textId="272D3996"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EACBA8" w14:textId="0D06FC13"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F939F5B" w14:textId="60010A71"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3D555028" w14:textId="22FA6AF8" w:rsidR="0049052B" w:rsidRDefault="0049052B" w:rsidP="0049052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74FD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5CF87" w14:textId="77777777" w:rsidR="009A4747" w:rsidRDefault="009A4747">
      <w:r>
        <w:separator/>
      </w:r>
    </w:p>
  </w:endnote>
  <w:endnote w:type="continuationSeparator" w:id="0">
    <w:p w14:paraId="74BC779C" w14:textId="77777777" w:rsidR="009A4747" w:rsidRDefault="009A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57D8E" w14:textId="77777777" w:rsidR="009A4747" w:rsidRDefault="009A4747">
      <w:r>
        <w:separator/>
      </w:r>
    </w:p>
  </w:footnote>
  <w:footnote w:type="continuationSeparator" w:id="0">
    <w:p w14:paraId="1FEEE187" w14:textId="77777777" w:rsidR="009A4747" w:rsidRDefault="009A4747">
      <w:r>
        <w:continuationSeparator/>
      </w:r>
    </w:p>
  </w:footnote>
  <w:footnote w:id="1">
    <w:p w14:paraId="5BDA916E" w14:textId="4A0C8C20" w:rsidR="00474FDD" w:rsidRPr="006F2A6C" w:rsidRDefault="00474FD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74FDD" w:rsidRPr="001258CE" w:rsidRDefault="00474FD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474FDD" w:rsidRPr="00FD4E69" w:rsidRDefault="00474FD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474FDD" w:rsidRPr="00FD4E69" w:rsidRDefault="00474FD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474FDD" w:rsidRPr="000B7538" w:rsidRDefault="00474FD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74FDD" w:rsidRPr="000B7538" w:rsidRDefault="00474FD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74FDD" w:rsidRPr="00523B4A" w:rsidRDefault="00474FDD">
      <w:pPr>
        <w:pStyle w:val="af2"/>
        <w:rPr>
          <w:rFonts w:asciiTheme="minorHAnsi" w:hAnsiTheme="minorHAnsi"/>
        </w:rPr>
      </w:pPr>
    </w:p>
  </w:footnote>
  <w:footnote w:id="6">
    <w:p w14:paraId="18B31D9B" w14:textId="41260695" w:rsidR="00474FDD" w:rsidRPr="00002A8F" w:rsidRDefault="00474FD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474FDD" w:rsidRPr="006265F4" w:rsidRDefault="00474FD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74FDD" w:rsidRPr="00416526" w:rsidRDefault="00474FD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74FDD" w:rsidRPr="00151EB5" w:rsidRDefault="00474FD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74FDD" w:rsidRPr="00151EB5" w:rsidRDefault="00474FD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7"/>
  </w:num>
  <w:num w:numId="18">
    <w:abstractNumId w:val="3"/>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20"/>
  </w:num>
  <w:num w:numId="32">
    <w:abstractNumId w:val="11"/>
  </w:num>
  <w:num w:numId="33">
    <w:abstractNumId w:val="2"/>
  </w:num>
  <w:num w:numId="3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469"/>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DFD"/>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743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D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376"/>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11A"/>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ECD"/>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18E"/>
    <w:rsid w:val="00443208"/>
    <w:rsid w:val="00443B7A"/>
    <w:rsid w:val="00444069"/>
    <w:rsid w:val="004454D8"/>
    <w:rsid w:val="0044556F"/>
    <w:rsid w:val="004460B1"/>
    <w:rsid w:val="0044660E"/>
    <w:rsid w:val="00446FD1"/>
    <w:rsid w:val="00447808"/>
    <w:rsid w:val="00447C79"/>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FD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52B"/>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4B7"/>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576"/>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747"/>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AC0"/>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434"/>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0FAB"/>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8E1"/>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D5"/>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A2F"/>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0D"/>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BB6A-E2F1-41B8-9A3A-5E8787BA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57</Pages>
  <Words>20339</Words>
  <Characters>115937</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109</cp:revision>
  <cp:lastPrinted>2018-02-16T07:12:00Z</cp:lastPrinted>
  <dcterms:created xsi:type="dcterms:W3CDTF">2022-10-31T10:53:00Z</dcterms:created>
  <dcterms:modified xsi:type="dcterms:W3CDTF">2026-02-17T09:52:00Z</dcterms:modified>
</cp:coreProperties>
</file>