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BAD8" w14:textId="08F9D562" w:rsidR="003F69EC" w:rsidRPr="003B4D90" w:rsidRDefault="0035740E" w:rsidP="0035740E">
      <w:pPr>
        <w:pStyle w:val="BodyTextIndent"/>
        <w:spacing w:line="240" w:lineRule="auto"/>
        <w:ind w:firstLine="709"/>
        <w:jc w:val="right"/>
        <w:rPr>
          <w:rFonts w:ascii="GHEA Grapalat" w:hAnsi="GHEA Grapalat"/>
          <w:b/>
          <w:bCs/>
          <w:i w:val="0"/>
          <w:lang w:val="hy-AM"/>
        </w:rPr>
      </w:pPr>
      <w:r w:rsidRPr="0035740E">
        <w:rPr>
          <w:rFonts w:ascii="GHEA Grapalat" w:hAnsi="GHEA Grapalat"/>
          <w:b/>
          <w:bCs/>
          <w:i w:val="0"/>
          <w:lang w:val="hy-AM"/>
        </w:rPr>
        <w:t>Неофициальный перевод</w:t>
      </w:r>
    </w:p>
    <w:p w14:paraId="30399BDC" w14:textId="77777777" w:rsidR="0035740E" w:rsidRDefault="0035740E" w:rsidP="00E27FCC">
      <w:pPr>
        <w:pStyle w:val="BodyTextIndent"/>
        <w:spacing w:line="240" w:lineRule="auto"/>
        <w:ind w:right="565" w:firstLine="709"/>
        <w:jc w:val="center"/>
        <w:rPr>
          <w:rFonts w:ascii="GHEA Grapalat" w:hAnsi="GHEA Grapalat"/>
          <w:b/>
          <w:bCs/>
          <w:i w:val="0"/>
          <w:sz w:val="22"/>
          <w:szCs w:val="22"/>
          <w:lang w:val="ru-RU"/>
        </w:rPr>
      </w:pPr>
    </w:p>
    <w:p w14:paraId="361E3B12" w14:textId="684B6A4B" w:rsidR="00DB5390" w:rsidRPr="006C4786" w:rsidRDefault="00DB5390" w:rsidP="00E27FCC">
      <w:pPr>
        <w:pStyle w:val="BodyTextIndent"/>
        <w:spacing w:line="240" w:lineRule="auto"/>
        <w:ind w:right="565" w:firstLine="709"/>
        <w:jc w:val="center"/>
        <w:rPr>
          <w:rFonts w:ascii="GHEA Grapalat" w:hAnsi="GHEA Grapalat"/>
          <w:b/>
          <w:bCs/>
          <w:i w:val="0"/>
          <w:sz w:val="22"/>
          <w:szCs w:val="22"/>
          <w:lang w:val="ru-RU"/>
        </w:rPr>
      </w:pPr>
      <w:r w:rsidRPr="006C4786">
        <w:rPr>
          <w:rFonts w:ascii="GHEA Grapalat" w:hAnsi="GHEA Grapalat"/>
          <w:b/>
          <w:bCs/>
          <w:i w:val="0"/>
          <w:sz w:val="22"/>
          <w:szCs w:val="22"/>
          <w:lang w:val="ru-RU"/>
        </w:rPr>
        <w:t>ОБЪЯВЛЕНИЕ</w:t>
      </w:r>
    </w:p>
    <w:p w14:paraId="40CCE92C" w14:textId="77777777" w:rsidR="00DB5390" w:rsidRPr="006C4786" w:rsidRDefault="00DB5390" w:rsidP="00E27FCC">
      <w:pPr>
        <w:pStyle w:val="BodyTextIndent"/>
        <w:spacing w:line="240" w:lineRule="auto"/>
        <w:ind w:right="565" w:firstLine="709"/>
        <w:jc w:val="center"/>
        <w:rPr>
          <w:rFonts w:ascii="GHEA Grapalat" w:hAnsi="GHEA Grapalat"/>
          <w:b/>
          <w:bCs/>
          <w:i w:val="0"/>
          <w:sz w:val="22"/>
          <w:szCs w:val="22"/>
          <w:lang w:val="ru-RU"/>
        </w:rPr>
      </w:pPr>
      <w:r w:rsidRPr="006C4786">
        <w:rPr>
          <w:rFonts w:ascii="GHEA Grapalat" w:hAnsi="GHEA Grapalat"/>
          <w:b/>
          <w:bCs/>
          <w:i w:val="0"/>
          <w:sz w:val="22"/>
          <w:szCs w:val="22"/>
          <w:lang w:val="ru-RU"/>
        </w:rPr>
        <w:t>О ПРОЦЕДУРЕ ПРЕДВАРИТЕЛЬНОЙ КВАЛИФИКАЦИИ</w:t>
      </w:r>
    </w:p>
    <w:p w14:paraId="101A0957" w14:textId="77777777" w:rsidR="00DB5390" w:rsidRPr="001C6C3C" w:rsidRDefault="00DB5390" w:rsidP="00E27FCC">
      <w:pPr>
        <w:pStyle w:val="BodyTextIndent"/>
        <w:spacing w:line="240" w:lineRule="auto"/>
        <w:ind w:right="565" w:firstLine="709"/>
        <w:jc w:val="center"/>
        <w:rPr>
          <w:rFonts w:ascii="GHEA Grapalat" w:hAnsi="GHEA Grapalat"/>
          <w:i w:val="0"/>
          <w:sz w:val="22"/>
          <w:szCs w:val="22"/>
          <w:lang w:val="ru-RU"/>
        </w:rPr>
      </w:pPr>
    </w:p>
    <w:p w14:paraId="5A14CB39" w14:textId="184BA7E9" w:rsidR="00DB5390" w:rsidRPr="00DB5390" w:rsidRDefault="00DB5390" w:rsidP="00E27FCC">
      <w:pPr>
        <w:pStyle w:val="BodyTextIndent"/>
        <w:spacing w:line="240" w:lineRule="auto"/>
        <w:ind w:right="565" w:firstLine="709"/>
        <w:jc w:val="center"/>
        <w:rPr>
          <w:rFonts w:ascii="GHEA Grapalat" w:hAnsi="GHEA Grapalat"/>
          <w:i w:val="0"/>
          <w:sz w:val="22"/>
          <w:szCs w:val="22"/>
          <w:lang w:val="hy-AM"/>
        </w:rPr>
      </w:pPr>
      <w:r w:rsidRPr="001C6C3C">
        <w:rPr>
          <w:rFonts w:ascii="GHEA Grapalat" w:hAnsi="GHEA Grapalat"/>
          <w:i w:val="0"/>
          <w:sz w:val="22"/>
          <w:szCs w:val="22"/>
          <w:lang w:val="ru-RU"/>
        </w:rPr>
        <w:t>Настоящий текст объявления утвержден решением Оценочной комиссии открытого конкурса</w:t>
      </w:r>
      <w:r w:rsidRPr="00B93BDC">
        <w:rPr>
          <w:rFonts w:ascii="GHEA Grapalat" w:hAnsi="GHEA Grapalat"/>
          <w:i w:val="0"/>
          <w:sz w:val="22"/>
          <w:szCs w:val="22"/>
          <w:lang w:val="ru-RU"/>
        </w:rPr>
        <w:t xml:space="preserve"> 0</w:t>
      </w:r>
      <w:r w:rsidR="00EA392E">
        <w:rPr>
          <w:rFonts w:ascii="GHEA Grapalat" w:hAnsi="GHEA Grapalat"/>
          <w:i w:val="0"/>
          <w:sz w:val="22"/>
          <w:szCs w:val="22"/>
          <w:lang w:val="hy-AM"/>
        </w:rPr>
        <w:t>8</w:t>
      </w:r>
      <w:r w:rsidRPr="00B93BDC">
        <w:rPr>
          <w:rFonts w:ascii="GHEA Grapalat" w:hAnsi="GHEA Grapalat"/>
          <w:i w:val="0"/>
          <w:sz w:val="22"/>
          <w:szCs w:val="22"/>
          <w:lang w:val="ru-RU"/>
        </w:rPr>
        <w:t>.07.2024</w:t>
      </w:r>
      <w:r w:rsidRPr="001C6C3C">
        <w:rPr>
          <w:rFonts w:ascii="GHEA Grapalat" w:hAnsi="GHEA Grapalat"/>
          <w:i w:val="0"/>
          <w:sz w:val="22"/>
          <w:szCs w:val="22"/>
          <w:lang w:val="ru-RU"/>
        </w:rPr>
        <w:t xml:space="preserve"> года № </w:t>
      </w:r>
      <w:r w:rsidRPr="00B93BDC">
        <w:rPr>
          <w:rFonts w:ascii="GHEA Grapalat" w:hAnsi="GHEA Grapalat"/>
          <w:i w:val="0"/>
          <w:sz w:val="22"/>
          <w:szCs w:val="22"/>
          <w:lang w:val="ru-RU"/>
        </w:rPr>
        <w:t>2</w:t>
      </w:r>
      <w:r w:rsidRPr="001C6C3C">
        <w:rPr>
          <w:rFonts w:ascii="GHEA Grapalat" w:hAnsi="GHEA Grapalat"/>
          <w:i w:val="0"/>
          <w:sz w:val="22"/>
          <w:szCs w:val="22"/>
          <w:lang w:val="ru-RU"/>
        </w:rPr>
        <w:t xml:space="preserve"> и</w:t>
      </w:r>
      <w:r w:rsidRPr="00B93BDC">
        <w:rPr>
          <w:rFonts w:ascii="Calibri" w:hAnsi="Calibri" w:cs="Calibri"/>
          <w:i w:val="0"/>
          <w:sz w:val="22"/>
          <w:szCs w:val="22"/>
          <w:lang w:val="ru-RU"/>
        </w:rPr>
        <w:t> </w:t>
      </w:r>
      <w:r w:rsidRPr="001C6C3C">
        <w:rPr>
          <w:rFonts w:ascii="GHEA Grapalat" w:hAnsi="GHEA Grapalat"/>
          <w:i w:val="0"/>
          <w:sz w:val="22"/>
          <w:szCs w:val="22"/>
          <w:lang w:val="ru-RU"/>
        </w:rPr>
        <w:t xml:space="preserve">публикуется в соответствии со статьей </w:t>
      </w:r>
      <w:r w:rsidR="00EA392E">
        <w:rPr>
          <w:rFonts w:ascii="GHEA Grapalat" w:hAnsi="GHEA Grapalat"/>
          <w:i w:val="0"/>
          <w:sz w:val="22"/>
          <w:szCs w:val="22"/>
          <w:lang w:val="hy-AM"/>
        </w:rPr>
        <w:t xml:space="preserve">         </w:t>
      </w:r>
      <w:r w:rsidRPr="001C6C3C">
        <w:rPr>
          <w:rFonts w:ascii="GHEA Grapalat" w:hAnsi="GHEA Grapalat"/>
          <w:i w:val="0"/>
          <w:sz w:val="22"/>
          <w:szCs w:val="22"/>
          <w:lang w:val="ru-RU"/>
        </w:rPr>
        <w:t>24 Закона Республики Армения "О закупках"</w:t>
      </w:r>
    </w:p>
    <w:p w14:paraId="4BBB0FB1" w14:textId="77777777" w:rsidR="004230AD" w:rsidRPr="00DB5390" w:rsidRDefault="004230AD" w:rsidP="00E27FCC">
      <w:pPr>
        <w:pStyle w:val="BodyTextIndent"/>
        <w:spacing w:line="240" w:lineRule="auto"/>
        <w:ind w:firstLine="709"/>
        <w:jc w:val="center"/>
        <w:rPr>
          <w:rFonts w:ascii="GHEA Grapalat" w:hAnsi="GHEA Grapalat"/>
          <w:i w:val="0"/>
          <w:lang w:val="ru-RU"/>
        </w:rPr>
      </w:pPr>
    </w:p>
    <w:p w14:paraId="6255E678" w14:textId="6F3B22BA" w:rsidR="004230AD" w:rsidRDefault="006C4786" w:rsidP="00E27FCC">
      <w:pPr>
        <w:pStyle w:val="BodyTextIndent"/>
        <w:spacing w:line="240" w:lineRule="auto"/>
        <w:ind w:firstLine="709"/>
        <w:jc w:val="center"/>
        <w:rPr>
          <w:rFonts w:ascii="GHEA Grapalat" w:hAnsi="GHEA Grapalat"/>
          <w:b/>
          <w:i w:val="0"/>
          <w:lang w:val="af-ZA"/>
        </w:rPr>
      </w:pPr>
      <w:r w:rsidRPr="001C6C3C">
        <w:rPr>
          <w:rFonts w:ascii="GHEA Grapalat" w:hAnsi="GHEA Grapalat"/>
          <w:i w:val="0"/>
          <w:sz w:val="22"/>
          <w:szCs w:val="22"/>
          <w:lang w:val="ru-RU"/>
        </w:rPr>
        <w:t>Код процедуры</w:t>
      </w:r>
      <w:r>
        <w:rPr>
          <w:rFonts w:ascii="GHEA Grapalat" w:hAnsi="GHEA Grapalat"/>
          <w:i w:val="0"/>
          <w:sz w:val="22"/>
          <w:szCs w:val="22"/>
          <w:lang w:val="ru-RU"/>
        </w:rPr>
        <w:t>:</w:t>
      </w:r>
      <w:r w:rsidR="004230AD" w:rsidRPr="00E53904">
        <w:rPr>
          <w:rFonts w:ascii="GHEA Grapalat" w:hAnsi="GHEA Grapalat"/>
          <w:i w:val="0"/>
          <w:lang w:val="af-ZA"/>
        </w:rPr>
        <w:t xml:space="preserve"> </w:t>
      </w:r>
      <w:r w:rsidR="00DB5390">
        <w:rPr>
          <w:rFonts w:ascii="GHEA Grapalat" w:hAnsi="GHEA Grapalat"/>
          <w:b/>
          <w:i w:val="0"/>
          <w:lang w:val="af-ZA"/>
        </w:rPr>
        <w:t>EET-BMKHTSDZB-</w:t>
      </w:r>
      <w:r w:rsidR="007F1D9E">
        <w:rPr>
          <w:rFonts w:ascii="GHEA Grapalat" w:hAnsi="GHEA Grapalat"/>
          <w:b/>
          <w:i w:val="0"/>
          <w:lang w:val="af-ZA"/>
        </w:rPr>
        <w:t>24/02</w:t>
      </w:r>
    </w:p>
    <w:p w14:paraId="14777C63" w14:textId="77777777" w:rsidR="004230AD" w:rsidRPr="00E53904" w:rsidRDefault="004230AD" w:rsidP="00E27FCC">
      <w:pPr>
        <w:pStyle w:val="BodyTextIndent"/>
        <w:spacing w:line="240" w:lineRule="auto"/>
        <w:ind w:firstLine="709"/>
        <w:rPr>
          <w:rFonts w:ascii="GHEA Grapalat" w:hAnsi="GHEA Grapalat"/>
          <w:i w:val="0"/>
          <w:lang w:val="af-ZA"/>
        </w:rPr>
      </w:pPr>
    </w:p>
    <w:p w14:paraId="0F8C6E33" w14:textId="4904DE20" w:rsidR="002B4873" w:rsidRPr="006C4786" w:rsidRDefault="002B4873" w:rsidP="00E27FCC">
      <w:pPr>
        <w:pStyle w:val="BodyTextIndent"/>
        <w:spacing w:line="240" w:lineRule="auto"/>
        <w:ind w:firstLine="709"/>
        <w:rPr>
          <w:rFonts w:ascii="GHEA Grapalat" w:hAnsi="GHEA Grapalat"/>
          <w:i w:val="0"/>
          <w:lang w:val="ru-RU"/>
        </w:rPr>
      </w:pPr>
      <w:r w:rsidRPr="006C4786">
        <w:rPr>
          <w:rFonts w:ascii="GHEA Grapalat" w:hAnsi="GHEA Grapalat"/>
          <w:i w:val="0"/>
          <w:lang w:val="hy-AM"/>
        </w:rPr>
        <w:t xml:space="preserve">            </w:t>
      </w:r>
      <w:r w:rsidR="00DB5390" w:rsidRPr="006C4786">
        <w:rPr>
          <w:rFonts w:ascii="GHEA Grapalat" w:hAnsi="GHEA Grapalat"/>
          <w:i w:val="0"/>
          <w:lang w:val="af-ZA"/>
        </w:rPr>
        <w:t>Заказчик</w:t>
      </w:r>
      <w:r w:rsidR="004230AD" w:rsidRPr="006C4786">
        <w:rPr>
          <w:rFonts w:ascii="GHEA Grapalat" w:hAnsi="GHEA Grapalat"/>
          <w:i w:val="0"/>
          <w:lang w:val="af-ZA"/>
        </w:rPr>
        <w:t xml:space="preserve">` </w:t>
      </w:r>
      <w:r w:rsidR="00DB5390" w:rsidRPr="006C4786">
        <w:rPr>
          <w:rFonts w:ascii="GHEA Grapalat" w:hAnsi="GHEA Grapalat"/>
          <w:i w:val="0"/>
          <w:lang w:val="af-ZA"/>
        </w:rPr>
        <w:t>ЗАО ''ЭЛЕКТРОТРАНСПОРТ ЕРЕВАНА''</w:t>
      </w:r>
      <w:r w:rsidR="00A93ED4" w:rsidRPr="006C4786">
        <w:rPr>
          <w:rFonts w:ascii="GHEA Grapalat" w:hAnsi="GHEA Grapalat"/>
          <w:i w:val="0"/>
          <w:lang w:val="af-ZA"/>
        </w:rPr>
        <w:t xml:space="preserve">, </w:t>
      </w:r>
      <w:r w:rsidR="00DB5390" w:rsidRPr="006C4786">
        <w:rPr>
          <w:rFonts w:ascii="GHEA Grapalat" w:hAnsi="GHEA Grapalat"/>
          <w:i w:val="0"/>
          <w:lang w:val="af-ZA"/>
        </w:rPr>
        <w:t>который</w:t>
      </w:r>
      <w:r w:rsidR="00A93ED4" w:rsidRPr="006C4786">
        <w:rPr>
          <w:rFonts w:ascii="GHEA Grapalat" w:hAnsi="GHEA Grapalat"/>
          <w:i w:val="0"/>
          <w:lang w:val="af-ZA"/>
        </w:rPr>
        <w:t xml:space="preserve"> </w:t>
      </w:r>
      <w:r w:rsidR="00E30152" w:rsidRPr="006C4786">
        <w:rPr>
          <w:rFonts w:ascii="GHEA Grapalat" w:hAnsi="GHEA Grapalat"/>
          <w:i w:val="0"/>
          <w:lang w:val="af-ZA"/>
        </w:rPr>
        <w:t>находящийся по адресу: РА, г. Ереван, Багратуняц 44</w:t>
      </w:r>
      <w:r w:rsidR="004230AD" w:rsidRPr="006C4786">
        <w:rPr>
          <w:rFonts w:ascii="GHEA Grapalat" w:hAnsi="GHEA Grapalat"/>
          <w:i w:val="0"/>
          <w:lang w:val="af-ZA"/>
        </w:rPr>
        <w:t>,</w:t>
      </w:r>
      <w:r w:rsidR="00A93ED4" w:rsidRPr="006C4786">
        <w:rPr>
          <w:rFonts w:ascii="GHEA Grapalat" w:hAnsi="GHEA Grapalat"/>
          <w:i w:val="0"/>
          <w:lang w:val="af-ZA"/>
        </w:rPr>
        <w:t xml:space="preserve"> </w:t>
      </w:r>
      <w:r w:rsidR="00E30152" w:rsidRPr="006C4786">
        <w:rPr>
          <w:rFonts w:ascii="GHEA Grapalat" w:hAnsi="GHEA Grapalat" w:cs="Sylfaen"/>
          <w:i w:val="0"/>
          <w:lang w:val="hy-AM"/>
        </w:rPr>
        <w:t xml:space="preserve">объявляет процедуру предварительной квалификации открытого </w:t>
      </w:r>
      <w:r w:rsidR="00E30152" w:rsidRPr="006C4786">
        <w:rPr>
          <w:rFonts w:ascii="GHEA Grapalat" w:hAnsi="GHEA Grapalat"/>
          <w:i w:val="0"/>
          <w:lang w:val="ru-RU"/>
        </w:rPr>
        <w:t>конкурса с целью определения консультационных услуг, связанные с закупками</w:t>
      </w:r>
      <w:r w:rsidR="00AD4121" w:rsidRPr="006C4786">
        <w:rPr>
          <w:rFonts w:ascii="GHEA Grapalat" w:hAnsi="GHEA Grapalat"/>
          <w:i w:val="0"/>
          <w:lang w:val="ru-RU"/>
        </w:rPr>
        <w:t>.</w:t>
      </w:r>
    </w:p>
    <w:p w14:paraId="7D4F791C" w14:textId="571048AE" w:rsidR="00AD4121" w:rsidRPr="006C4786" w:rsidRDefault="00AD4121" w:rsidP="00E27FCC">
      <w:pPr>
        <w:pStyle w:val="BodyTextIndent"/>
        <w:spacing w:line="240" w:lineRule="auto"/>
        <w:ind w:firstLine="709"/>
        <w:rPr>
          <w:rFonts w:ascii="GHEA Grapalat" w:hAnsi="GHEA Grapalat"/>
          <w:i w:val="0"/>
          <w:lang w:val="ru-RU"/>
        </w:rPr>
      </w:pPr>
      <w:r w:rsidRPr="006C4786">
        <w:rPr>
          <w:rFonts w:ascii="GHEA Grapalat" w:hAnsi="GHEA Grapalat"/>
          <w:i w:val="0"/>
          <w:lang w:val="ru-RU"/>
        </w:rPr>
        <w:t>Предметом закупки сгруппирован в 1 лот</w:t>
      </w:r>
    </w:p>
    <w:tbl>
      <w:tblPr>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7561"/>
      </w:tblGrid>
      <w:tr w:rsidR="00AD4121" w:rsidRPr="002B351B" w14:paraId="59329C05" w14:textId="77777777" w:rsidTr="00AD4121">
        <w:trPr>
          <w:trHeight w:val="170"/>
          <w:jc w:val="center"/>
        </w:trPr>
        <w:tc>
          <w:tcPr>
            <w:tcW w:w="1530" w:type="dxa"/>
            <w:vAlign w:val="center"/>
          </w:tcPr>
          <w:p w14:paraId="6CE61A8F" w14:textId="5FC9A80B" w:rsidR="00AD4121" w:rsidRPr="00AD4121" w:rsidRDefault="00AD4121" w:rsidP="00E27FCC">
            <w:pPr>
              <w:pBdr>
                <w:top w:val="nil"/>
                <w:left w:val="nil"/>
                <w:bottom w:val="nil"/>
                <w:right w:val="nil"/>
                <w:between w:val="nil"/>
              </w:pBdr>
              <w:ind w:firstLine="709"/>
              <w:jc w:val="center"/>
              <w:rPr>
                <w:rFonts w:ascii="GHEA Grapalat" w:hAnsi="GHEA Grapalat"/>
                <w:color w:val="000000"/>
                <w:sz w:val="20"/>
                <w:szCs w:val="20"/>
              </w:rPr>
            </w:pPr>
            <w:proofErr w:type="spellStart"/>
            <w:r w:rsidRPr="00AD4121">
              <w:rPr>
                <w:rFonts w:ascii="GHEA Grapalat" w:hAnsi="GHEA Grapalat"/>
                <w:b/>
                <w:i/>
                <w:sz w:val="20"/>
                <w:szCs w:val="20"/>
              </w:rPr>
              <w:t>Номер</w:t>
            </w:r>
            <w:proofErr w:type="spellEnd"/>
            <w:r w:rsidRPr="00AD4121">
              <w:rPr>
                <w:rFonts w:ascii="GHEA Grapalat" w:hAnsi="GHEA Grapalat"/>
                <w:b/>
                <w:i/>
                <w:sz w:val="20"/>
                <w:szCs w:val="20"/>
              </w:rPr>
              <w:t xml:space="preserve"> </w:t>
            </w:r>
            <w:proofErr w:type="spellStart"/>
            <w:r w:rsidRPr="00AD4121">
              <w:rPr>
                <w:rFonts w:ascii="GHEA Grapalat" w:hAnsi="GHEA Grapalat"/>
                <w:b/>
                <w:i/>
                <w:sz w:val="20"/>
                <w:szCs w:val="20"/>
              </w:rPr>
              <w:t>лота</w:t>
            </w:r>
            <w:proofErr w:type="spellEnd"/>
          </w:p>
        </w:tc>
        <w:tc>
          <w:tcPr>
            <w:tcW w:w="7561" w:type="dxa"/>
            <w:vAlign w:val="center"/>
          </w:tcPr>
          <w:p w14:paraId="5295D5A9" w14:textId="4FA5D358" w:rsidR="00AD4121" w:rsidRPr="00AD4121" w:rsidRDefault="00AD4121" w:rsidP="00E27FCC">
            <w:pPr>
              <w:pBdr>
                <w:top w:val="nil"/>
                <w:left w:val="nil"/>
                <w:bottom w:val="nil"/>
                <w:right w:val="nil"/>
                <w:between w:val="nil"/>
              </w:pBdr>
              <w:ind w:firstLine="709"/>
              <w:jc w:val="center"/>
              <w:rPr>
                <w:rFonts w:ascii="GHEA Grapalat" w:hAnsi="GHEA Grapalat"/>
                <w:color w:val="000000"/>
                <w:sz w:val="20"/>
                <w:szCs w:val="20"/>
              </w:rPr>
            </w:pPr>
            <w:proofErr w:type="spellStart"/>
            <w:r w:rsidRPr="00AD4121">
              <w:rPr>
                <w:rFonts w:ascii="GHEA Grapalat" w:hAnsi="GHEA Grapalat"/>
                <w:b/>
                <w:i/>
                <w:sz w:val="20"/>
                <w:szCs w:val="20"/>
              </w:rPr>
              <w:t>Наименование</w:t>
            </w:r>
            <w:proofErr w:type="spellEnd"/>
            <w:r w:rsidRPr="00AD4121">
              <w:rPr>
                <w:rFonts w:ascii="GHEA Grapalat" w:hAnsi="GHEA Grapalat"/>
                <w:b/>
                <w:i/>
                <w:sz w:val="20"/>
                <w:szCs w:val="20"/>
              </w:rPr>
              <w:t xml:space="preserve"> </w:t>
            </w:r>
            <w:proofErr w:type="spellStart"/>
            <w:r w:rsidRPr="00AD4121">
              <w:rPr>
                <w:rFonts w:ascii="GHEA Grapalat" w:hAnsi="GHEA Grapalat"/>
                <w:b/>
                <w:i/>
                <w:sz w:val="20"/>
                <w:szCs w:val="20"/>
              </w:rPr>
              <w:t>лота</w:t>
            </w:r>
            <w:proofErr w:type="spellEnd"/>
          </w:p>
        </w:tc>
      </w:tr>
      <w:tr w:rsidR="00AD4121" w:rsidRPr="00EA392E" w14:paraId="7D968814" w14:textId="77777777" w:rsidTr="00530EE9">
        <w:trPr>
          <w:trHeight w:val="70"/>
          <w:jc w:val="center"/>
        </w:trPr>
        <w:tc>
          <w:tcPr>
            <w:tcW w:w="1530" w:type="dxa"/>
            <w:vAlign w:val="center"/>
          </w:tcPr>
          <w:p w14:paraId="05984DAD" w14:textId="77777777" w:rsidR="00AD4121" w:rsidRPr="00AD4121" w:rsidRDefault="00AD4121" w:rsidP="00E27FCC">
            <w:pPr>
              <w:pStyle w:val="BodyTextIndent"/>
              <w:pBdr>
                <w:top w:val="nil"/>
                <w:left w:val="nil"/>
                <w:bottom w:val="nil"/>
                <w:right w:val="nil"/>
                <w:between w:val="nil"/>
              </w:pBdr>
              <w:spacing w:line="240" w:lineRule="auto"/>
              <w:ind w:firstLine="709"/>
              <w:jc w:val="center"/>
              <w:rPr>
                <w:rFonts w:ascii="GHEA Grapalat" w:hAnsi="GHEA Grapalat"/>
                <w:i w:val="0"/>
                <w:sz w:val="22"/>
                <w:szCs w:val="22"/>
                <w:lang w:val="ru-RU"/>
              </w:rPr>
            </w:pPr>
            <w:r w:rsidRPr="00AD4121">
              <w:rPr>
                <w:rFonts w:ascii="GHEA Grapalat" w:hAnsi="GHEA Grapalat"/>
                <w:i w:val="0"/>
                <w:sz w:val="22"/>
                <w:szCs w:val="22"/>
                <w:lang w:val="ru-RU"/>
              </w:rPr>
              <w:t>1</w:t>
            </w:r>
          </w:p>
        </w:tc>
        <w:tc>
          <w:tcPr>
            <w:tcW w:w="7561" w:type="dxa"/>
            <w:vAlign w:val="center"/>
          </w:tcPr>
          <w:p w14:paraId="3EE8A1DE" w14:textId="2C5D724E" w:rsidR="00AD4121" w:rsidRPr="00AD4121" w:rsidRDefault="00AD4121" w:rsidP="00E27FCC">
            <w:pPr>
              <w:pStyle w:val="BodyTextIndent"/>
              <w:pBdr>
                <w:top w:val="nil"/>
                <w:left w:val="nil"/>
                <w:bottom w:val="nil"/>
                <w:right w:val="nil"/>
                <w:between w:val="nil"/>
              </w:pBdr>
              <w:spacing w:line="240" w:lineRule="auto"/>
              <w:ind w:firstLine="709"/>
              <w:jc w:val="center"/>
              <w:rPr>
                <w:rFonts w:ascii="GHEA Grapalat" w:hAnsi="GHEA Grapalat"/>
                <w:i w:val="0"/>
                <w:sz w:val="22"/>
                <w:szCs w:val="22"/>
                <w:lang w:val="ru-RU"/>
              </w:rPr>
            </w:pPr>
            <w:r w:rsidRPr="00530EE9">
              <w:rPr>
                <w:rFonts w:ascii="GHEA Grapalat" w:hAnsi="GHEA Grapalat"/>
                <w:i w:val="0"/>
                <w:sz w:val="22"/>
                <w:szCs w:val="22"/>
                <w:lang w:val="ru-RU"/>
              </w:rPr>
              <w:t>консультационные услуги, связанные с закупками</w:t>
            </w:r>
          </w:p>
        </w:tc>
      </w:tr>
    </w:tbl>
    <w:p w14:paraId="03B4FB9E" w14:textId="77777777" w:rsidR="00AD4121" w:rsidRDefault="00AD4121" w:rsidP="00E27FCC">
      <w:pPr>
        <w:pStyle w:val="BodyTextIndent"/>
        <w:spacing w:line="240" w:lineRule="auto"/>
        <w:ind w:firstLine="709"/>
        <w:rPr>
          <w:rFonts w:ascii="GHEA Grapalat" w:hAnsi="GHEA Grapalat"/>
          <w:i w:val="0"/>
          <w:lang w:val="hy-AM"/>
        </w:rPr>
      </w:pPr>
      <w:r w:rsidRPr="00AD4121">
        <w:rPr>
          <w:rFonts w:ascii="GHEA Grapalat" w:hAnsi="GHEA Grapalat"/>
          <w:i w:val="0"/>
          <w:lang w:val="hy-AM"/>
        </w:rPr>
        <w:t xml:space="preserve">Заявка участника на право участия в закупках и квалификация оцениваются в порядке, установленном объявлением о предварительной квалификации, составляется список предварительно квалифицированных участников: </w:t>
      </w:r>
    </w:p>
    <w:p w14:paraId="6907B6EB" w14:textId="14CD209F" w:rsidR="00826D0D" w:rsidRDefault="00AD4121" w:rsidP="00E27FCC">
      <w:pPr>
        <w:pStyle w:val="BodyTextIndent"/>
        <w:spacing w:line="240" w:lineRule="auto"/>
        <w:ind w:firstLine="709"/>
        <w:rPr>
          <w:rFonts w:ascii="GHEA Grapalat" w:hAnsi="GHEA Grapalat"/>
          <w:i w:val="0"/>
          <w:lang w:val="hy-AM"/>
        </w:rPr>
      </w:pPr>
      <w:r w:rsidRPr="00AD4121">
        <w:rPr>
          <w:rFonts w:ascii="GHEA Grapalat" w:hAnsi="GHEA Grapalat"/>
          <w:i w:val="0"/>
          <w:lang w:val="hy-AM"/>
        </w:rPr>
        <w:t>Право на дальнейшее участие в процессе закупки получа</w:t>
      </w:r>
      <w:r w:rsidR="006C4786" w:rsidRPr="006C4786">
        <w:rPr>
          <w:rFonts w:ascii="GHEA Grapalat" w:hAnsi="GHEA Grapalat"/>
          <w:i w:val="0"/>
          <w:lang w:val="hy-AM"/>
        </w:rPr>
        <w:t>ю</w:t>
      </w:r>
      <w:r w:rsidRPr="00AD4121">
        <w:rPr>
          <w:rFonts w:ascii="GHEA Grapalat" w:hAnsi="GHEA Grapalat"/>
          <w:i w:val="0"/>
          <w:lang w:val="hy-AM"/>
        </w:rPr>
        <w:t>т участники, прошедшие предварительную квалификацию:</w:t>
      </w:r>
    </w:p>
    <w:p w14:paraId="73CF7A44" w14:textId="77777777" w:rsidR="00AD4121" w:rsidRPr="00AD4121" w:rsidRDefault="00AD4121" w:rsidP="00E27FCC">
      <w:pPr>
        <w:pStyle w:val="BodyTextIndent"/>
        <w:spacing w:line="240" w:lineRule="auto"/>
        <w:ind w:firstLine="709"/>
        <w:rPr>
          <w:rFonts w:ascii="GHEA Grapalat" w:hAnsi="GHEA Grapalat"/>
          <w:i w:val="0"/>
          <w:lang w:val="hy-AM"/>
        </w:rPr>
      </w:pPr>
    </w:p>
    <w:p w14:paraId="1C3CC288" w14:textId="2B6B8B6C" w:rsidR="00826D0D" w:rsidRPr="006C4786" w:rsidRDefault="00826D0D" w:rsidP="00E27FCC">
      <w:pPr>
        <w:pStyle w:val="BodyTextIndent"/>
        <w:spacing w:line="240" w:lineRule="auto"/>
        <w:ind w:firstLine="709"/>
        <w:jc w:val="center"/>
        <w:rPr>
          <w:rFonts w:ascii="GHEA Grapalat" w:hAnsi="GHEA Grapalat"/>
          <w:b/>
          <w:i w:val="0"/>
          <w:lang w:val="ru-RU"/>
        </w:rPr>
      </w:pPr>
      <w:r w:rsidRPr="00E53904">
        <w:rPr>
          <w:rFonts w:ascii="GHEA Grapalat" w:hAnsi="GHEA Grapalat"/>
          <w:b/>
          <w:i w:val="0"/>
          <w:lang w:val="af-ZA"/>
        </w:rPr>
        <w:t>I.</w:t>
      </w:r>
      <w:r w:rsidR="006C4786" w:rsidRPr="006C4786">
        <w:rPr>
          <w:rFonts w:ascii="Times New Roman" w:hAnsi="Times New Roman"/>
          <w:i w:val="0"/>
          <w:sz w:val="24"/>
          <w:szCs w:val="24"/>
          <w:lang w:val="ru-RU"/>
        </w:rPr>
        <w:t xml:space="preserve"> </w:t>
      </w:r>
      <w:r w:rsidR="006C4786" w:rsidRPr="006C4786">
        <w:rPr>
          <w:rFonts w:ascii="GHEA Grapalat" w:hAnsi="GHEA Grapalat"/>
          <w:b/>
          <w:i w:val="0"/>
          <w:lang w:val="ru-RU"/>
        </w:rPr>
        <w:t>СОДЕРЖАНИЕ СПЕЦИФИКАЦИИ КОНТРАКТА И ПРЕДМЕТА ЗАКУПКИ</w:t>
      </w:r>
    </w:p>
    <w:p w14:paraId="5F2AD25E" w14:textId="08D556FD" w:rsidR="00826D0D" w:rsidRPr="006C4786" w:rsidRDefault="00826D0D" w:rsidP="00E27FCC">
      <w:pPr>
        <w:pStyle w:val="BodyTextIndent"/>
        <w:spacing w:line="240" w:lineRule="auto"/>
        <w:ind w:firstLine="709"/>
        <w:rPr>
          <w:rFonts w:ascii="GHEA Grapalat" w:hAnsi="GHEA Grapalat"/>
          <w:b/>
          <w:i w:val="0"/>
          <w:lang w:val="hy-AM"/>
        </w:rPr>
      </w:pPr>
    </w:p>
    <w:p w14:paraId="75F0D2A6" w14:textId="2D848740" w:rsidR="006C4786" w:rsidRPr="006C4786" w:rsidRDefault="001A5BDC" w:rsidP="00E27FCC">
      <w:pPr>
        <w:pStyle w:val="BodyTextIndent"/>
        <w:spacing w:line="240" w:lineRule="auto"/>
        <w:ind w:firstLine="709"/>
        <w:rPr>
          <w:rFonts w:ascii="GHEA Grapalat" w:hAnsi="GHEA Grapalat"/>
          <w:bCs/>
          <w:i w:val="0"/>
          <w:lang w:val="ru-RU"/>
        </w:rPr>
      </w:pPr>
      <w:r w:rsidRPr="00D139C8">
        <w:rPr>
          <w:rFonts w:ascii="GHEA Grapalat" w:hAnsi="GHEA Grapalat"/>
          <w:b/>
          <w:i w:val="0"/>
          <w:lang w:val="hy-AM"/>
        </w:rPr>
        <w:t>1.</w:t>
      </w:r>
      <w:r>
        <w:rPr>
          <w:rFonts w:ascii="GHEA Grapalat" w:hAnsi="GHEA Grapalat"/>
          <w:bCs/>
          <w:i w:val="0"/>
          <w:lang w:val="hy-AM"/>
        </w:rPr>
        <w:t xml:space="preserve"> </w:t>
      </w:r>
      <w:r w:rsidR="006C4786" w:rsidRPr="006C4786">
        <w:rPr>
          <w:rFonts w:ascii="GHEA Grapalat" w:hAnsi="GHEA Grapalat"/>
          <w:bCs/>
          <w:i w:val="0"/>
          <w:lang w:val="ru-RU"/>
        </w:rPr>
        <w:t>Выбранный консультант должен предоставить консультацию по координации и организации процессов закупок, осуществляемых организацией в рамках законодательства Республики Армения О закупках, которое включает в себя</w:t>
      </w:r>
      <w:r w:rsidR="006C4786">
        <w:rPr>
          <w:rFonts w:ascii="GHEA Grapalat" w:hAnsi="GHEA Grapalat"/>
          <w:bCs/>
          <w:i w:val="0"/>
          <w:lang w:val="ru-RU"/>
        </w:rPr>
        <w:t>:</w:t>
      </w:r>
    </w:p>
    <w:p w14:paraId="296826CD" w14:textId="77777777" w:rsidR="006C4786" w:rsidRDefault="006C4786" w:rsidP="00E27FCC">
      <w:pPr>
        <w:pStyle w:val="BodyTextIndent"/>
        <w:spacing w:line="240" w:lineRule="auto"/>
        <w:ind w:firstLine="709"/>
        <w:rPr>
          <w:rFonts w:ascii="GHEA Grapalat" w:hAnsi="GHEA Grapalat"/>
          <w:bCs/>
          <w:i w:val="0"/>
          <w:lang w:val="ru-RU"/>
        </w:rPr>
      </w:pPr>
    </w:p>
    <w:p w14:paraId="327F3E4E"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Организация обсуждений и информирование заинтересованных сторон о процессе закупок,</w:t>
      </w:r>
    </w:p>
    <w:p w14:paraId="56860FB9" w14:textId="35B3E029"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xml:space="preserve">• </w:t>
      </w:r>
      <w:r>
        <w:rPr>
          <w:rFonts w:ascii="GHEA Grapalat" w:hAnsi="GHEA Grapalat"/>
          <w:bCs/>
          <w:i w:val="0"/>
          <w:lang w:val="ru-RU"/>
        </w:rPr>
        <w:t xml:space="preserve">  </w:t>
      </w:r>
      <w:r w:rsidRPr="006C4786">
        <w:rPr>
          <w:rFonts w:ascii="GHEA Grapalat" w:hAnsi="GHEA Grapalat"/>
          <w:bCs/>
          <w:i w:val="0"/>
          <w:lang w:val="hy-AM"/>
        </w:rPr>
        <w:t>Организация документооборота, связанного с процессами закупок,</w:t>
      </w:r>
    </w:p>
    <w:p w14:paraId="701620CB"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Предоставление информации о формировании и деятельности ответственных подразделений и оценочных комиссий,</w:t>
      </w:r>
    </w:p>
    <w:p w14:paraId="1BF4FDDD"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Разработка и внедрение механизмов контроля и надзора,</w:t>
      </w:r>
    </w:p>
    <w:p w14:paraId="20BBD357"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Оцифровка (сканирование) документов, связанных с процессами закупок, а также заключенных и подлежащих заключению договоров (включая гарантии и записи)и сопутствующих документов.,</w:t>
      </w:r>
    </w:p>
    <w:p w14:paraId="60A77217"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Участие в планировании покупок,</w:t>
      </w:r>
    </w:p>
    <w:p w14:paraId="12D0D31F"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xml:space="preserve">• Ведение плана закупок, в том числе: </w:t>
      </w:r>
    </w:p>
    <w:p w14:paraId="703FFBEA"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составление и предоставление отчета о фактически произведенных расходах, не включенных в план закупок, в период с 1 по 10 число каждого месяца, на основе предоставленных Заказчиком исходных данных (расчетных документов, полученных в предыдущем месяце (с учетом дат списания), и переводов, произведенных физическими лицами), при этом отчеты составляются ежемесячно, на основе информации за предыдущий месяц, которую заказчик предоставляет исполнителю в течение рабочего дня, следующего за окончанием каждого месяца,,</w:t>
      </w:r>
    </w:p>
    <w:p w14:paraId="61B02DED"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Систематизация предметов закупок, включенных в план закупок, по статьям затрат и ведение параллельной справки по предметам закупок, запланированным по каждой статье затрат и отраженным в плане закупок, а также предоставление любой временной информации по запросу заказчика, при этом информация о статье затрат на приобретение предмета закупки предоставляется заказчиком:</w:t>
      </w:r>
    </w:p>
    <w:p w14:paraId="3EDEC8EB"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Ведение справок о документах, подлежащих публикации, и составление и предоставление до 10 числа каждого месяца отчета заказчику о документах, не опубликованных или не опубликованных в установленные сроки в предыдущем месяце (с указанием также разницы между запланированными и фактически выполненными сроками),</w:t>
      </w:r>
    </w:p>
    <w:p w14:paraId="03CEC7D3"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xml:space="preserve">• Ведение справки о проведенных закупочных процедурах и предоставление до 10 числа каждого месяца отчета заказчику о проведенных закупочных процедурах (информация, включаемая в </w:t>
      </w:r>
      <w:r w:rsidRPr="006C4786">
        <w:rPr>
          <w:rFonts w:ascii="GHEA Grapalat" w:hAnsi="GHEA Grapalat"/>
          <w:bCs/>
          <w:i w:val="0"/>
          <w:lang w:val="hy-AM"/>
        </w:rPr>
        <w:lastRenderedPageBreak/>
        <w:t>справку, должна полностью отражать контракт, заключенный с целью приобретения предмета закупки, или несоблюдение процедуры в данной части, а также закупочную цену, экономию, цену контракта, сторону контракта, количество предмета закупки, единицу измерения и другую необходимую информацию),</w:t>
      </w:r>
    </w:p>
    <w:p w14:paraId="2ED4A512"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Ведение справок о несостоявшихся процедурах закупок, изучение, связанное с несостоявшимися процедурами, и предоставление консультаций,</w:t>
      </w:r>
    </w:p>
    <w:p w14:paraId="2ECD7EF4"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Предоставление консультаций по вопросам управления контрактами и порядка их приемки-передачи, а также разработка и внедрение механизмов их реализации и контроля,</w:t>
      </w:r>
    </w:p>
    <w:p w14:paraId="1C8C2132"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Предоставление консультаций по включению основных условий в приглашение и контракт, а также по осуществлению контроля за выполнением требований, установленных законодательством Республики Армения О закупках для заказчиков,</w:t>
      </w:r>
    </w:p>
    <w:p w14:paraId="46E24ABD"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p>
    <w:p w14:paraId="725A0AC0" w14:textId="3FC46D23"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Предоставление услуг должно осуществляться в рабочие дни с 09:00 до 18:00 дистанционным способом (при необходимости также может потребоваться посещение места нахождения клиента).</w:t>
      </w:r>
    </w:p>
    <w:p w14:paraId="035B5CA4"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p>
    <w:p w14:paraId="3BDBD9F6" w14:textId="77777777" w:rsidR="006C4786" w:rsidRPr="006C4786" w:rsidRDefault="006C4786" w:rsidP="00E27FCC">
      <w:pPr>
        <w:pStyle w:val="BodyTextIndent"/>
        <w:tabs>
          <w:tab w:val="left" w:pos="923"/>
        </w:tabs>
        <w:spacing w:line="240" w:lineRule="auto"/>
        <w:ind w:firstLine="709"/>
        <w:rPr>
          <w:rFonts w:ascii="GHEA Grapalat" w:hAnsi="GHEA Grapalat"/>
          <w:b/>
          <w:i w:val="0"/>
          <w:lang w:val="hy-AM"/>
        </w:rPr>
      </w:pPr>
      <w:r w:rsidRPr="006C4786">
        <w:rPr>
          <w:rFonts w:ascii="GHEA Grapalat" w:hAnsi="GHEA Grapalat"/>
          <w:b/>
          <w:i w:val="0"/>
          <w:lang w:val="hy-AM"/>
        </w:rPr>
        <w:t>Ответственность</w:t>
      </w:r>
    </w:p>
    <w:p w14:paraId="7C4594BF"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На каждый год предоставления услуг устанавливается гарантийный срок в 5 лет, расчет которого производится исполнителем по истечении каждого года предоставления услуг:</w:t>
      </w:r>
    </w:p>
    <w:p w14:paraId="14685030" w14:textId="77777777" w:rsidR="006C4786" w:rsidRPr="006C4786" w:rsidRDefault="006C4786" w:rsidP="00E27FCC">
      <w:pPr>
        <w:pStyle w:val="BodyTextIndent"/>
        <w:tabs>
          <w:tab w:val="left" w:pos="923"/>
        </w:tabs>
        <w:spacing w:line="240" w:lineRule="auto"/>
        <w:ind w:firstLine="709"/>
        <w:rPr>
          <w:rFonts w:ascii="GHEA Grapalat" w:hAnsi="GHEA Grapalat"/>
          <w:bCs/>
          <w:i w:val="0"/>
          <w:lang w:val="hy-AM"/>
        </w:rPr>
      </w:pPr>
      <w:r w:rsidRPr="006C4786">
        <w:rPr>
          <w:rFonts w:ascii="GHEA Grapalat" w:hAnsi="GHEA Grapalat"/>
          <w:bCs/>
          <w:i w:val="0"/>
          <w:lang w:val="hy-AM"/>
        </w:rPr>
        <w:t xml:space="preserve">            </w:t>
      </w:r>
    </w:p>
    <w:p w14:paraId="63033036" w14:textId="3D9BFCE3" w:rsidR="00545C7C" w:rsidRDefault="006C4786" w:rsidP="00E27FCC">
      <w:pPr>
        <w:pStyle w:val="BodyTextIndent"/>
        <w:tabs>
          <w:tab w:val="left" w:pos="923"/>
        </w:tabs>
        <w:spacing w:line="240" w:lineRule="auto"/>
        <w:ind w:firstLine="709"/>
        <w:jc w:val="left"/>
        <w:rPr>
          <w:rFonts w:ascii="GHEA Grapalat" w:hAnsi="GHEA Grapalat"/>
          <w:bCs/>
          <w:i w:val="0"/>
          <w:lang w:val="hy-AM"/>
        </w:rPr>
      </w:pPr>
      <w:r w:rsidRPr="006C4786">
        <w:rPr>
          <w:rFonts w:ascii="GHEA Grapalat" w:hAnsi="GHEA Grapalat"/>
          <w:bCs/>
          <w:i w:val="0"/>
          <w:lang w:val="hy-AM"/>
        </w:rPr>
        <w:t>Предполагаемый срок предоставления услуг: 28 месяцев</w:t>
      </w:r>
    </w:p>
    <w:p w14:paraId="244175FF" w14:textId="77777777" w:rsidR="006C4786" w:rsidRDefault="006C4786" w:rsidP="00E27FCC">
      <w:pPr>
        <w:pStyle w:val="BodyTextIndent"/>
        <w:tabs>
          <w:tab w:val="left" w:pos="923"/>
        </w:tabs>
        <w:spacing w:line="240" w:lineRule="auto"/>
        <w:ind w:firstLine="709"/>
        <w:jc w:val="left"/>
        <w:rPr>
          <w:rFonts w:ascii="GHEA Grapalat" w:hAnsi="GHEA Grapalat"/>
          <w:b/>
          <w:i w:val="0"/>
          <w:lang w:val="af-ZA"/>
        </w:rPr>
      </w:pPr>
    </w:p>
    <w:p w14:paraId="62EEE185" w14:textId="6BBB080C" w:rsidR="004230AD" w:rsidRPr="00E53904" w:rsidRDefault="004230AD" w:rsidP="00E27FCC">
      <w:pPr>
        <w:pStyle w:val="BodyTextIndent"/>
        <w:spacing w:line="240" w:lineRule="auto"/>
        <w:ind w:firstLine="709"/>
        <w:jc w:val="center"/>
        <w:rPr>
          <w:rFonts w:ascii="GHEA Grapalat" w:hAnsi="GHEA Grapalat"/>
          <w:b/>
          <w:i w:val="0"/>
          <w:lang w:val="af-ZA"/>
        </w:rPr>
      </w:pPr>
      <w:r w:rsidRPr="00E53904">
        <w:rPr>
          <w:rFonts w:ascii="GHEA Grapalat" w:hAnsi="GHEA Grapalat"/>
          <w:b/>
          <w:i w:val="0"/>
          <w:lang w:val="af-ZA"/>
        </w:rPr>
        <w:t xml:space="preserve">II. </w:t>
      </w:r>
      <w:r w:rsidR="00181F6C" w:rsidRPr="00181F6C">
        <w:rPr>
          <w:rFonts w:ascii="GHEA Grapalat" w:hAnsi="GHEA Grapalat"/>
          <w:b/>
          <w:i w:val="0"/>
          <w:lang w:val="ru-RU"/>
        </w:rPr>
        <w:t>УСЛОВИЯ УЧАСТИЯ В ПРОЦЕДУРЕ</w:t>
      </w:r>
    </w:p>
    <w:p w14:paraId="014E860F" w14:textId="77777777" w:rsidR="004230AD" w:rsidRPr="00E53904" w:rsidRDefault="004230AD" w:rsidP="00E27FCC">
      <w:pPr>
        <w:pStyle w:val="BodyTextIndent"/>
        <w:spacing w:line="240" w:lineRule="auto"/>
        <w:ind w:firstLine="709"/>
        <w:jc w:val="center"/>
        <w:rPr>
          <w:rFonts w:ascii="GHEA Grapalat" w:hAnsi="GHEA Grapalat"/>
          <w:i w:val="0"/>
          <w:lang w:val="af-ZA"/>
        </w:rPr>
      </w:pPr>
    </w:p>
    <w:p w14:paraId="403FAA34" w14:textId="77777777" w:rsidR="00181F6C" w:rsidRPr="001C6C3C" w:rsidRDefault="00181F6C" w:rsidP="00E27FCC">
      <w:pPr>
        <w:pStyle w:val="BodyTextIndent"/>
        <w:numPr>
          <w:ilvl w:val="0"/>
          <w:numId w:val="39"/>
        </w:numPr>
        <w:tabs>
          <w:tab w:val="left" w:pos="1134"/>
        </w:tabs>
        <w:spacing w:line="240" w:lineRule="auto"/>
        <w:ind w:firstLine="709"/>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C6C3C">
        <w:rPr>
          <w:rFonts w:ascii="Calibri" w:hAnsi="Calibri" w:cs="Calibri"/>
          <w:i w:val="0"/>
          <w:color w:val="000000"/>
          <w:sz w:val="22"/>
          <w:szCs w:val="22"/>
          <w:lang w:val="en-US"/>
        </w:rPr>
        <w:t> </w:t>
      </w:r>
      <w:r w:rsidRPr="001C6C3C">
        <w:rPr>
          <w:rFonts w:ascii="GHEA Grapalat" w:hAnsi="GHEA Grapalat"/>
          <w:i w:val="0"/>
          <w:color w:val="000000"/>
          <w:sz w:val="22"/>
          <w:szCs w:val="22"/>
          <w:lang w:val="ru-RU"/>
        </w:rPr>
        <w:t>процедуре предварительной квалификации.</w:t>
      </w:r>
    </w:p>
    <w:p w14:paraId="6571762A" w14:textId="77777777" w:rsidR="00181F6C" w:rsidRPr="001C6C3C" w:rsidRDefault="00181F6C" w:rsidP="00E27FCC">
      <w:pPr>
        <w:pStyle w:val="BodyTextIndent"/>
        <w:numPr>
          <w:ilvl w:val="0"/>
          <w:numId w:val="39"/>
        </w:numPr>
        <w:tabs>
          <w:tab w:val="left" w:pos="1134"/>
        </w:tabs>
        <w:spacing w:line="240" w:lineRule="auto"/>
        <w:ind w:firstLine="709"/>
        <w:contextualSpacing/>
        <w:rPr>
          <w:rFonts w:ascii="GHEA Grapalat" w:hAnsi="GHEA Grapalat"/>
          <w:i w:val="0"/>
          <w:color w:val="000000"/>
          <w:sz w:val="22"/>
          <w:szCs w:val="22"/>
          <w:lang w:val="ru-RU"/>
        </w:rPr>
      </w:pPr>
      <w:r w:rsidRPr="001C6C3C">
        <w:rPr>
          <w:rFonts w:ascii="GHEA Grapalat" w:hAnsi="GHEA Grapalat"/>
          <w:i w:val="0"/>
          <w:color w:val="000000"/>
          <w:sz w:val="22"/>
          <w:szCs w:val="22"/>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14:paraId="588C9E3C" w14:textId="77777777" w:rsidR="00181F6C" w:rsidRPr="00181F6C" w:rsidRDefault="004230AD" w:rsidP="00E27FCC">
      <w:pPr>
        <w:ind w:firstLine="709"/>
        <w:jc w:val="both"/>
        <w:rPr>
          <w:rFonts w:ascii="GHEA Grapalat" w:hAnsi="GHEA Grapalat"/>
          <w:b/>
          <w:bCs/>
          <w:color w:val="000000" w:themeColor="text1"/>
          <w:sz w:val="20"/>
          <w:lang w:val="af-ZA"/>
        </w:rPr>
      </w:pPr>
      <w:r w:rsidRPr="00E53904">
        <w:rPr>
          <w:rFonts w:ascii="GHEA Grapalat" w:hAnsi="GHEA Grapalat"/>
          <w:sz w:val="20"/>
          <w:lang w:val="af-ZA"/>
        </w:rPr>
        <w:t xml:space="preserve"> </w:t>
      </w:r>
      <w:r w:rsidR="00181F6C" w:rsidRPr="00181F6C">
        <w:rPr>
          <w:rFonts w:ascii="GHEA Grapalat" w:hAnsi="GHEA Grapalat"/>
          <w:b/>
          <w:bCs/>
          <w:color w:val="000000" w:themeColor="text1"/>
          <w:sz w:val="20"/>
          <w:lang w:val="af-ZA"/>
        </w:rPr>
        <w:t xml:space="preserve">При этом в рамках настоящей процедуры закупки аналогичными считаются случаи приобретения товаров, работ и услуг в годовом исчислении на сумму не менее 600000000 (шестьсот миллионов) драмов РА и надлежащего предоставления услуг по координации закупок и/или консультационных услуг по закупкам в течение года подачи заявки на предварительную квалификацию для заказчика, предусмотренных законодательством РА О закупках, и трех предшествующих лет: </w:t>
      </w:r>
    </w:p>
    <w:p w14:paraId="67BC7892" w14:textId="77777777" w:rsidR="00181F6C" w:rsidRDefault="00181F6C" w:rsidP="00E27FCC">
      <w:pPr>
        <w:ind w:firstLine="709"/>
        <w:jc w:val="both"/>
        <w:rPr>
          <w:rFonts w:ascii="GHEA Grapalat" w:hAnsi="GHEA Grapalat"/>
          <w:b/>
          <w:bCs/>
          <w:color w:val="000000" w:themeColor="text1"/>
          <w:sz w:val="20"/>
          <w:lang w:val="af-ZA"/>
        </w:rPr>
      </w:pPr>
      <w:r w:rsidRPr="00181F6C">
        <w:rPr>
          <w:rFonts w:ascii="GHEA Grapalat" w:hAnsi="GHEA Grapalat"/>
          <w:b/>
          <w:bCs/>
          <w:color w:val="000000" w:themeColor="text1"/>
          <w:sz w:val="20"/>
          <w:lang w:val="af-ZA"/>
        </w:rPr>
        <w:t>Участник считается соответствующим квалификационному критерию, предусмотренному настоящим подпунктом, если он представил в заявке требуемую информацию;</w:t>
      </w:r>
    </w:p>
    <w:p w14:paraId="7D934065" w14:textId="77777777" w:rsidR="009017E1" w:rsidRPr="009017E1" w:rsidRDefault="00FA0E0F" w:rsidP="00E27FCC">
      <w:pPr>
        <w:ind w:firstLine="709"/>
        <w:jc w:val="both"/>
        <w:rPr>
          <w:rFonts w:ascii="GHEA Grapalat" w:hAnsi="GHEA Grapalat"/>
          <w:sz w:val="20"/>
          <w:szCs w:val="20"/>
          <w:lang w:val="af-ZA"/>
        </w:rPr>
      </w:pPr>
      <w:r w:rsidRPr="009017E1">
        <w:rPr>
          <w:rFonts w:ascii="GHEA Grapalat" w:hAnsi="GHEA Grapalat"/>
          <w:b/>
          <w:bCs/>
          <w:sz w:val="20"/>
          <w:szCs w:val="20"/>
          <w:lang w:val="hy-AM"/>
        </w:rPr>
        <w:t>4.</w:t>
      </w:r>
      <w:r w:rsidRPr="009017E1">
        <w:rPr>
          <w:rFonts w:ascii="GHEA Grapalat" w:hAnsi="GHEA Grapalat"/>
          <w:sz w:val="20"/>
          <w:szCs w:val="20"/>
          <w:lang w:val="hy-AM"/>
        </w:rPr>
        <w:t xml:space="preserve"> </w:t>
      </w:r>
      <w:r w:rsidR="009017E1" w:rsidRPr="009017E1">
        <w:rPr>
          <w:rFonts w:ascii="GHEA Grapalat" w:hAnsi="GHEA Grapalat"/>
          <w:sz w:val="20"/>
          <w:szCs w:val="20"/>
          <w:lang w:val="af-ZA"/>
        </w:rPr>
        <w:t xml:space="preserve">Участники могут участвовать в настоящей процедуре в порядке совместной деятельности (консорциумом). </w:t>
      </w:r>
    </w:p>
    <w:p w14:paraId="151A69DD" w14:textId="77777777" w:rsidR="009017E1" w:rsidRPr="009017E1" w:rsidRDefault="009017E1" w:rsidP="00E27FCC">
      <w:pPr>
        <w:ind w:firstLine="709"/>
        <w:jc w:val="both"/>
        <w:rPr>
          <w:rFonts w:ascii="GHEA Grapalat" w:hAnsi="GHEA Grapalat"/>
          <w:sz w:val="20"/>
          <w:szCs w:val="20"/>
          <w:lang w:val="af-ZA"/>
        </w:rPr>
      </w:pPr>
      <w:r w:rsidRPr="009017E1">
        <w:rPr>
          <w:rFonts w:ascii="GHEA Grapalat" w:hAnsi="GHEA Grapalat"/>
          <w:sz w:val="20"/>
          <w:szCs w:val="20"/>
          <w:lang w:val="af-ZA"/>
        </w:rPr>
        <w:t>В подобном случае:</w:t>
      </w:r>
    </w:p>
    <w:p w14:paraId="315C10D6" w14:textId="55F757F8" w:rsidR="009017E1" w:rsidRPr="009017E1" w:rsidRDefault="009017E1" w:rsidP="00E27FCC">
      <w:pPr>
        <w:ind w:firstLine="709"/>
        <w:jc w:val="both"/>
        <w:rPr>
          <w:rFonts w:ascii="GHEA Grapalat" w:hAnsi="GHEA Grapalat"/>
          <w:sz w:val="20"/>
          <w:szCs w:val="20"/>
          <w:lang w:val="af-ZA"/>
        </w:rPr>
      </w:pPr>
      <w:r w:rsidRPr="009017E1">
        <w:rPr>
          <w:rFonts w:ascii="GHEA Grapalat" w:hAnsi="GHEA Grapalat"/>
          <w:sz w:val="20"/>
          <w:szCs w:val="20"/>
          <w:lang w:val="ru-RU"/>
        </w:rPr>
        <w:t>4.</w:t>
      </w:r>
      <w:r w:rsidRPr="009017E1">
        <w:rPr>
          <w:rFonts w:ascii="GHEA Grapalat" w:hAnsi="GHEA Grapalat"/>
          <w:sz w:val="20"/>
          <w:szCs w:val="20"/>
          <w:lang w:val="af-ZA"/>
        </w:rPr>
        <w:t>1)</w:t>
      </w:r>
      <w:r w:rsidRPr="009017E1">
        <w:rPr>
          <w:rFonts w:ascii="GHEA Grapalat" w:hAnsi="GHEA Grapalat"/>
          <w:sz w:val="20"/>
          <w:szCs w:val="20"/>
          <w:lang w:val="af-ZA"/>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8376BF9" w14:textId="6F6983E5" w:rsidR="009017E1" w:rsidRPr="009017E1" w:rsidRDefault="009017E1" w:rsidP="00E27FCC">
      <w:pPr>
        <w:ind w:firstLine="709"/>
        <w:jc w:val="both"/>
        <w:rPr>
          <w:rFonts w:ascii="GHEA Grapalat" w:hAnsi="GHEA Grapalat"/>
          <w:sz w:val="20"/>
          <w:szCs w:val="20"/>
          <w:lang w:val="af-ZA"/>
        </w:rPr>
      </w:pPr>
      <w:r w:rsidRPr="009017E1">
        <w:rPr>
          <w:rFonts w:ascii="GHEA Grapalat" w:hAnsi="GHEA Grapalat"/>
          <w:sz w:val="20"/>
          <w:szCs w:val="20"/>
          <w:lang w:val="ru-RU"/>
        </w:rPr>
        <w:t>4.</w:t>
      </w:r>
      <w:r w:rsidRPr="009017E1">
        <w:rPr>
          <w:rFonts w:ascii="GHEA Grapalat" w:hAnsi="GHEA Grapalat"/>
          <w:sz w:val="20"/>
          <w:szCs w:val="20"/>
          <w:lang w:val="af-ZA"/>
        </w:rPr>
        <w:t>2)</w:t>
      </w:r>
      <w:r w:rsidRPr="009017E1">
        <w:rPr>
          <w:rFonts w:ascii="GHEA Grapalat" w:hAnsi="GHEA Grapalat"/>
          <w:sz w:val="20"/>
          <w:szCs w:val="20"/>
          <w:lang w:val="af-ZA"/>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F792A19" w14:textId="38E292CA" w:rsidR="00181F6C" w:rsidRPr="009017E1" w:rsidRDefault="009017E1" w:rsidP="00E27FCC">
      <w:pPr>
        <w:ind w:firstLine="709"/>
        <w:jc w:val="both"/>
        <w:rPr>
          <w:rFonts w:ascii="GHEA Grapalat" w:hAnsi="GHEA Grapalat"/>
          <w:iCs/>
          <w:sz w:val="20"/>
          <w:szCs w:val="20"/>
          <w:lang w:val="af-ZA"/>
        </w:rPr>
      </w:pPr>
      <w:r w:rsidRPr="009017E1">
        <w:rPr>
          <w:rFonts w:ascii="GHEA Grapalat" w:hAnsi="GHEA Grapalat"/>
          <w:sz w:val="20"/>
          <w:szCs w:val="20"/>
          <w:lang w:val="ru-RU"/>
        </w:rPr>
        <w:t>4.3</w:t>
      </w:r>
      <w:r w:rsidRPr="009017E1">
        <w:rPr>
          <w:rFonts w:ascii="GHEA Grapalat" w:hAnsi="GHEA Grapalat"/>
          <w:sz w:val="20"/>
          <w:szCs w:val="20"/>
          <w:lang w:val="af-ZA"/>
        </w:rPr>
        <w:t>)</w:t>
      </w:r>
      <w:r w:rsidRPr="009017E1">
        <w:rPr>
          <w:rFonts w:ascii="GHEA Grapalat" w:hAnsi="GHEA Grapalat"/>
          <w:sz w:val="20"/>
          <w:szCs w:val="20"/>
          <w:lang w:val="af-ZA"/>
        </w:rPr>
        <w:tab/>
      </w:r>
      <w:r w:rsidR="00181F6C" w:rsidRPr="009017E1">
        <w:rPr>
          <w:rFonts w:ascii="GHEA Grapalat" w:hAnsi="GHEA Grapalat"/>
          <w:iCs/>
          <w:sz w:val="20"/>
          <w:szCs w:val="20"/>
          <w:lang w:val="af-ZA"/>
        </w:rPr>
        <w:t xml:space="preserve">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w:t>
      </w:r>
      <w:r w:rsidR="00181F6C" w:rsidRPr="009017E1">
        <w:rPr>
          <w:rFonts w:ascii="GHEA Grapalat" w:hAnsi="GHEA Grapalat"/>
          <w:iCs/>
          <w:sz w:val="20"/>
          <w:szCs w:val="20"/>
          <w:lang w:val="af-ZA"/>
        </w:rPr>
        <w:lastRenderedPageBreak/>
        <w:t>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320194C" w14:textId="375EB8E4" w:rsidR="00C4294C" w:rsidRPr="00181F6C" w:rsidRDefault="00C4294C" w:rsidP="00E27FCC">
      <w:pPr>
        <w:pStyle w:val="BodyTextIndent"/>
        <w:spacing w:line="240" w:lineRule="auto"/>
        <w:ind w:firstLine="709"/>
        <w:rPr>
          <w:rFonts w:ascii="GHEA Grapalat" w:hAnsi="GHEA Grapalat"/>
          <w:b/>
          <w:bCs/>
          <w:i w:val="0"/>
          <w:lang w:val="ru-RU"/>
        </w:rPr>
      </w:pPr>
    </w:p>
    <w:p w14:paraId="2033695A" w14:textId="77777777" w:rsidR="009017E1" w:rsidRPr="001C6C3C" w:rsidRDefault="009017E1" w:rsidP="00E27FCC">
      <w:pPr>
        <w:ind w:right="565" w:firstLine="709"/>
        <w:jc w:val="center"/>
        <w:rPr>
          <w:rFonts w:ascii="GHEA Grapalat" w:hAnsi="GHEA Grapalat" w:cs="Sylfaen"/>
          <w:b/>
          <w:sz w:val="22"/>
          <w:szCs w:val="22"/>
          <w:lang w:val="ru-RU"/>
        </w:rPr>
      </w:pPr>
      <w:r w:rsidRPr="001C6C3C">
        <w:rPr>
          <w:rFonts w:ascii="GHEA Grapalat" w:hAnsi="GHEA Grapalat"/>
          <w:b/>
          <w:sz w:val="22"/>
          <w:szCs w:val="22"/>
        </w:rPr>
        <w:t>III</w:t>
      </w:r>
      <w:r w:rsidRPr="001C6C3C">
        <w:rPr>
          <w:rFonts w:ascii="GHEA Grapalat" w:hAnsi="GHEA Grapalat"/>
          <w:b/>
          <w:sz w:val="22"/>
          <w:szCs w:val="22"/>
          <w:lang w:val="ru-RU"/>
        </w:rPr>
        <w:t>. ПОРЯДОК ПОЛУЧЕНИЯ РАЗЪЯСНЕНИЙ И ВНЕСЕНИЯ ИЗМЕНЕНИЙ В ОБЪЯВЛЕНИЕ</w:t>
      </w:r>
    </w:p>
    <w:p w14:paraId="1700C54C" w14:textId="77777777" w:rsidR="004230AD" w:rsidRPr="00E53904" w:rsidRDefault="004230AD" w:rsidP="00E27FCC">
      <w:pPr>
        <w:pStyle w:val="BodyTextIndent"/>
        <w:spacing w:line="240" w:lineRule="auto"/>
        <w:ind w:firstLine="709"/>
        <w:rPr>
          <w:rFonts w:ascii="GHEA Grapalat" w:hAnsi="GHEA Grapalat"/>
          <w:i w:val="0"/>
          <w:lang w:val="af-ZA"/>
        </w:rPr>
      </w:pPr>
      <w:r w:rsidRPr="00E53904">
        <w:rPr>
          <w:rFonts w:ascii="GHEA Grapalat" w:hAnsi="GHEA Grapalat"/>
          <w:i w:val="0"/>
          <w:lang w:val="af-ZA"/>
        </w:rPr>
        <w:tab/>
      </w:r>
    </w:p>
    <w:p w14:paraId="4BC77454" w14:textId="677DF96E" w:rsidR="00096EA0" w:rsidRPr="00096EA0" w:rsidRDefault="00096EA0" w:rsidP="00E27FCC">
      <w:pPr>
        <w:pStyle w:val="ListParagraph"/>
        <w:numPr>
          <w:ilvl w:val="0"/>
          <w:numId w:val="41"/>
        </w:numPr>
        <w:tabs>
          <w:tab w:val="left" w:pos="426"/>
        </w:tabs>
        <w:ind w:left="0" w:firstLine="709"/>
        <w:jc w:val="both"/>
        <w:rPr>
          <w:rFonts w:ascii="GHEA Grapalat" w:hAnsi="GHEA Grapalat" w:cs="Cambria"/>
          <w:sz w:val="20"/>
          <w:szCs w:val="20"/>
          <w:lang w:val="ru-RU"/>
        </w:rPr>
      </w:pPr>
      <w:r w:rsidRPr="00096EA0">
        <w:rPr>
          <w:rFonts w:ascii="GHEA Grapalat" w:hAnsi="GHEA Grapalat" w:cs="Cambria"/>
          <w:sz w:val="20"/>
          <w:szCs w:val="20"/>
          <w:lang w:val="ru-RU"/>
        </w:rPr>
        <w:t xml:space="preserve">Участник имеет право как минимум за пять календарных дней до истечения крайнего срока подачи заявок на предварительную квалификацию потребовать письменного разъяснения заявления о предварительной квалификации. </w:t>
      </w:r>
    </w:p>
    <w:p w14:paraId="3DC697A7" w14:textId="4CBA0D09" w:rsidR="00096EA0" w:rsidRPr="00096EA0" w:rsidRDefault="00096EA0" w:rsidP="00E27FCC">
      <w:pPr>
        <w:pStyle w:val="ListParagraph"/>
        <w:numPr>
          <w:ilvl w:val="0"/>
          <w:numId w:val="41"/>
        </w:numPr>
        <w:tabs>
          <w:tab w:val="left" w:pos="426"/>
        </w:tabs>
        <w:ind w:left="0" w:firstLine="709"/>
        <w:jc w:val="both"/>
        <w:rPr>
          <w:rFonts w:ascii="GHEA Grapalat" w:hAnsi="GHEA Grapalat" w:cs="Cambria"/>
          <w:sz w:val="20"/>
          <w:szCs w:val="20"/>
          <w:lang w:val="ru-RU"/>
        </w:rPr>
      </w:pPr>
      <w:r w:rsidRPr="00096EA0">
        <w:rPr>
          <w:rFonts w:ascii="GHEA Grapalat" w:hAnsi="GHEA Grapalat" w:cs="Cambria"/>
          <w:sz w:val="20"/>
          <w:szCs w:val="20"/>
          <w:lang w:val="ru-RU"/>
        </w:rPr>
        <w:t>В случае предоставления информации о каком-либо участнике заказчик должен обеспечить доступность этой информации для всех возможных участников:</w:t>
      </w:r>
    </w:p>
    <w:p w14:paraId="06B4B30B" w14:textId="11C8FBE6" w:rsidR="00096EA0" w:rsidRPr="00096EA0" w:rsidRDefault="00096EA0" w:rsidP="00E27FCC">
      <w:pPr>
        <w:tabs>
          <w:tab w:val="left" w:pos="426"/>
        </w:tabs>
        <w:ind w:firstLine="709"/>
        <w:jc w:val="both"/>
        <w:rPr>
          <w:rFonts w:ascii="GHEA Grapalat" w:hAnsi="GHEA Grapalat" w:cs="Cambria"/>
          <w:sz w:val="20"/>
          <w:szCs w:val="20"/>
          <w:lang w:val="ru-RU"/>
        </w:rPr>
      </w:pPr>
      <w:r>
        <w:rPr>
          <w:rFonts w:ascii="GHEA Grapalat" w:hAnsi="GHEA Grapalat" w:cs="Cambria"/>
          <w:sz w:val="20"/>
          <w:szCs w:val="20"/>
          <w:lang w:val="ru-RU"/>
        </w:rPr>
        <w:tab/>
      </w:r>
      <w:r>
        <w:rPr>
          <w:rFonts w:ascii="GHEA Grapalat" w:hAnsi="GHEA Grapalat" w:cs="Cambria"/>
          <w:sz w:val="20"/>
          <w:szCs w:val="20"/>
          <w:lang w:val="ru-RU"/>
        </w:rPr>
        <w:tab/>
      </w:r>
      <w:r w:rsidRPr="00096EA0">
        <w:rPr>
          <w:rFonts w:ascii="GHEA Grapalat" w:hAnsi="GHEA Grapalat" w:cs="Cambria"/>
          <w:sz w:val="20"/>
          <w:szCs w:val="20"/>
          <w:lang w:val="ru-RU"/>
        </w:rPr>
        <w:t xml:space="preserve">В случае представления указанного в настоящем пункте запроса по электронной почте участник отправляет копию оригинала письма, скопированную с оригинала, на адрес электронной почты секретаря комиссии: </w:t>
      </w:r>
    </w:p>
    <w:p w14:paraId="41F8E3E5" w14:textId="77777777" w:rsidR="00096EA0" w:rsidRDefault="00096EA0" w:rsidP="00E27FCC">
      <w:pPr>
        <w:tabs>
          <w:tab w:val="left" w:pos="426"/>
        </w:tabs>
        <w:ind w:firstLine="709"/>
        <w:jc w:val="both"/>
        <w:rPr>
          <w:rFonts w:ascii="GHEA Grapalat" w:hAnsi="GHEA Grapalat" w:cs="Cambria"/>
          <w:sz w:val="20"/>
          <w:szCs w:val="20"/>
          <w:lang w:val="ru-RU"/>
        </w:rPr>
      </w:pPr>
      <w:r>
        <w:rPr>
          <w:rFonts w:ascii="GHEA Grapalat" w:hAnsi="GHEA Grapalat" w:cs="Cambria"/>
          <w:sz w:val="20"/>
          <w:szCs w:val="20"/>
          <w:lang w:val="ru-RU"/>
        </w:rPr>
        <w:tab/>
      </w:r>
      <w:r>
        <w:rPr>
          <w:rFonts w:ascii="GHEA Grapalat" w:hAnsi="GHEA Grapalat" w:cs="Cambria"/>
          <w:sz w:val="20"/>
          <w:szCs w:val="20"/>
          <w:lang w:val="ru-RU"/>
        </w:rPr>
        <w:tab/>
      </w:r>
      <w:r w:rsidRPr="00096EA0">
        <w:rPr>
          <w:rFonts w:ascii="GHEA Grapalat" w:hAnsi="GHEA Grapalat" w:cs="Cambria"/>
          <w:sz w:val="20"/>
          <w:szCs w:val="20"/>
          <w:lang w:val="ru-RU"/>
        </w:rPr>
        <w:t>В случае представления запроса по электронной почте, перепечатанный с оригинала вариант письма о его разъяснении направляется секретарю комиссии путем отправки запроса на полученную электронную почту участника с электронной почты, предусмотренной настоящим приглашением</w:t>
      </w:r>
    </w:p>
    <w:p w14:paraId="6CF3F6B5" w14:textId="3E9D6288" w:rsidR="009017E1" w:rsidRPr="00096EA0" w:rsidRDefault="009017E1" w:rsidP="00E27FCC">
      <w:pPr>
        <w:pStyle w:val="ListParagraph"/>
        <w:numPr>
          <w:ilvl w:val="0"/>
          <w:numId w:val="41"/>
        </w:numPr>
        <w:tabs>
          <w:tab w:val="left" w:pos="426"/>
        </w:tabs>
        <w:ind w:left="0" w:firstLine="709"/>
        <w:jc w:val="both"/>
        <w:rPr>
          <w:rFonts w:ascii="GHEA Grapalat" w:hAnsi="GHEA Grapalat" w:cs="Sylfaen"/>
          <w:sz w:val="20"/>
          <w:szCs w:val="20"/>
          <w:lang w:val="ru-RU"/>
        </w:rPr>
      </w:pPr>
      <w:r w:rsidRPr="00096EA0">
        <w:rPr>
          <w:rFonts w:ascii="GHEA Grapalat" w:hAnsi="GHEA Grapalat" w:cs="Cambria"/>
          <w:sz w:val="20"/>
          <w:szCs w:val="20"/>
          <w:lang w:val="ru-RU"/>
        </w:rPr>
        <w:t>Объявление</w:t>
      </w:r>
      <w:r w:rsidRPr="00096EA0">
        <w:rPr>
          <w:rFonts w:ascii="GHEA Grapalat" w:hAnsi="GHEA Grapalat"/>
          <w:sz w:val="20"/>
          <w:szCs w:val="20"/>
          <w:lang w:val="ru-RU"/>
        </w:rPr>
        <w:t xml:space="preserve"> </w:t>
      </w:r>
      <w:r w:rsidRPr="00096EA0">
        <w:rPr>
          <w:rFonts w:ascii="GHEA Grapalat" w:hAnsi="GHEA Grapalat" w:cs="Cambria"/>
          <w:sz w:val="20"/>
          <w:szCs w:val="20"/>
          <w:lang w:val="ru-RU"/>
        </w:rPr>
        <w:t>о</w:t>
      </w:r>
      <w:r w:rsidRPr="00096EA0">
        <w:rPr>
          <w:rFonts w:ascii="GHEA Grapalat" w:hAnsi="GHEA Grapalat"/>
          <w:sz w:val="20"/>
          <w:szCs w:val="20"/>
          <w:lang w:val="ru-RU"/>
        </w:rPr>
        <w:t xml:space="preserve"> </w:t>
      </w:r>
      <w:r w:rsidRPr="00096EA0">
        <w:rPr>
          <w:rFonts w:ascii="GHEA Grapalat" w:hAnsi="GHEA Grapalat" w:cs="Cambria"/>
          <w:sz w:val="20"/>
          <w:szCs w:val="20"/>
          <w:lang w:val="ru-RU"/>
        </w:rPr>
        <w:t>содержании</w:t>
      </w:r>
      <w:r w:rsidRPr="00096EA0">
        <w:rPr>
          <w:rFonts w:ascii="GHEA Grapalat" w:hAnsi="GHEA Grapalat"/>
          <w:sz w:val="20"/>
          <w:szCs w:val="20"/>
          <w:lang w:val="ru-RU"/>
        </w:rPr>
        <w:t xml:space="preserve"> </w:t>
      </w:r>
      <w:r w:rsidRPr="00096EA0">
        <w:rPr>
          <w:rFonts w:ascii="GHEA Grapalat" w:hAnsi="GHEA Grapalat" w:cs="Cambria"/>
          <w:sz w:val="20"/>
          <w:szCs w:val="20"/>
          <w:lang w:val="ru-RU"/>
        </w:rPr>
        <w:t>запроса</w:t>
      </w:r>
      <w:r w:rsidRPr="00096EA0">
        <w:rPr>
          <w:rFonts w:ascii="GHEA Grapalat" w:hAnsi="GHEA Grapalat"/>
          <w:sz w:val="20"/>
          <w:szCs w:val="20"/>
          <w:lang w:val="ru-RU"/>
        </w:rPr>
        <w:t xml:space="preserve"> </w:t>
      </w:r>
      <w:r w:rsidRPr="00096EA0">
        <w:rPr>
          <w:rFonts w:ascii="GHEA Grapalat" w:hAnsi="GHEA Grapalat" w:cs="Cambria"/>
          <w:sz w:val="20"/>
          <w:szCs w:val="20"/>
          <w:lang w:val="ru-RU"/>
        </w:rPr>
        <w:t>и</w:t>
      </w:r>
      <w:r w:rsidRPr="00096EA0">
        <w:rPr>
          <w:rFonts w:ascii="GHEA Grapalat" w:hAnsi="GHEA Grapalat"/>
          <w:sz w:val="20"/>
          <w:szCs w:val="20"/>
          <w:lang w:val="ru-RU"/>
        </w:rPr>
        <w:t xml:space="preserve"> </w:t>
      </w:r>
      <w:r w:rsidRPr="00096EA0">
        <w:rPr>
          <w:rFonts w:ascii="GHEA Grapalat" w:hAnsi="GHEA Grapalat" w:cs="Cambria"/>
          <w:sz w:val="20"/>
          <w:szCs w:val="20"/>
          <w:lang w:val="ru-RU"/>
        </w:rPr>
        <w:t>разъяснений</w:t>
      </w:r>
      <w:r w:rsidRPr="00096EA0">
        <w:rPr>
          <w:rFonts w:ascii="GHEA Grapalat" w:hAnsi="GHEA Grapalat"/>
          <w:sz w:val="20"/>
          <w:szCs w:val="20"/>
          <w:lang w:val="ru-RU"/>
        </w:rPr>
        <w:t xml:space="preserve"> </w:t>
      </w:r>
      <w:r w:rsidRPr="00096EA0">
        <w:rPr>
          <w:rFonts w:ascii="GHEA Grapalat" w:hAnsi="GHEA Grapalat" w:cs="Cambria"/>
          <w:sz w:val="20"/>
          <w:szCs w:val="20"/>
          <w:lang w:val="ru-RU"/>
        </w:rPr>
        <w:t>публикуется</w:t>
      </w:r>
      <w:r w:rsidRPr="00096EA0">
        <w:rPr>
          <w:rFonts w:ascii="GHEA Grapalat" w:hAnsi="GHEA Grapalat"/>
          <w:sz w:val="20"/>
          <w:szCs w:val="20"/>
          <w:lang w:val="ru-RU"/>
        </w:rPr>
        <w:t xml:space="preserve"> </w:t>
      </w:r>
      <w:r w:rsidRPr="00096EA0">
        <w:rPr>
          <w:rFonts w:ascii="GHEA Grapalat" w:hAnsi="GHEA Grapalat" w:cs="Cambria"/>
          <w:sz w:val="20"/>
          <w:szCs w:val="20"/>
          <w:lang w:val="ru-RU"/>
        </w:rPr>
        <w:t>в</w:t>
      </w:r>
      <w:r w:rsidRPr="00096EA0">
        <w:rPr>
          <w:rFonts w:ascii="Calibri" w:hAnsi="Calibri" w:cs="Calibri"/>
          <w:sz w:val="20"/>
          <w:szCs w:val="20"/>
        </w:rPr>
        <w:t> </w:t>
      </w:r>
      <w:r w:rsidRPr="00096EA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14:paraId="664C769C" w14:textId="77777777" w:rsidR="009017E1" w:rsidRPr="009017E1" w:rsidRDefault="009017E1" w:rsidP="00E27FCC">
      <w:pPr>
        <w:numPr>
          <w:ilvl w:val="0"/>
          <w:numId w:val="41"/>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Разъяснения не предоставляется, если запрос представлен с</w:t>
      </w:r>
      <w:r w:rsidRPr="009017E1">
        <w:rPr>
          <w:rFonts w:ascii="Calibri" w:hAnsi="Calibri" w:cs="Calibri"/>
          <w:sz w:val="20"/>
          <w:szCs w:val="20"/>
        </w:rPr>
        <w:t> </w:t>
      </w:r>
      <w:r w:rsidRPr="009017E1">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14:paraId="1E6F3E6D" w14:textId="77777777" w:rsidR="009017E1" w:rsidRPr="009017E1" w:rsidRDefault="009017E1" w:rsidP="00E27FCC">
      <w:pPr>
        <w:numPr>
          <w:ilvl w:val="0"/>
          <w:numId w:val="41"/>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В настоящее объявление могут быть внесены изменения как минимум за два рабочых дня до истечения окончательного срока подачи заявок. Секретарь комиссии в</w:t>
      </w:r>
      <w:r w:rsidRPr="009017E1">
        <w:rPr>
          <w:rFonts w:ascii="Calibri" w:hAnsi="Calibri" w:cs="Calibri"/>
          <w:sz w:val="20"/>
          <w:szCs w:val="20"/>
        </w:rPr>
        <w:t> </w:t>
      </w:r>
      <w:r w:rsidRPr="009017E1">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14:paraId="2CBAA9D3" w14:textId="77777777" w:rsidR="009017E1" w:rsidRPr="009017E1" w:rsidRDefault="009017E1" w:rsidP="00E27FCC">
      <w:pPr>
        <w:numPr>
          <w:ilvl w:val="0"/>
          <w:numId w:val="41"/>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14:paraId="17F8C67B" w14:textId="77777777" w:rsidR="00096EA0" w:rsidRPr="001C6C3C" w:rsidRDefault="004230AD" w:rsidP="00E27FCC">
      <w:pPr>
        <w:ind w:firstLine="709"/>
        <w:jc w:val="center"/>
        <w:rPr>
          <w:rFonts w:ascii="GHEA Grapalat" w:hAnsi="GHEA Grapalat"/>
          <w:b/>
          <w:sz w:val="22"/>
          <w:szCs w:val="22"/>
          <w:lang w:val="ru-RU"/>
        </w:rPr>
      </w:pPr>
      <w:r w:rsidRPr="00E53904">
        <w:rPr>
          <w:rFonts w:ascii="GHEA Grapalat" w:hAnsi="GHEA Grapalat" w:cs="Arial Unicode"/>
          <w:sz w:val="20"/>
          <w:lang w:val="af-ZA"/>
        </w:rPr>
        <w:br/>
      </w:r>
      <w:r w:rsidR="00096EA0" w:rsidRPr="001C6C3C">
        <w:rPr>
          <w:rFonts w:ascii="GHEA Grapalat" w:hAnsi="GHEA Grapalat"/>
          <w:b/>
          <w:sz w:val="22"/>
          <w:szCs w:val="22"/>
        </w:rPr>
        <w:t>IV</w:t>
      </w:r>
      <w:r w:rsidR="00096EA0" w:rsidRPr="001C6C3C">
        <w:rPr>
          <w:rFonts w:ascii="GHEA Grapalat" w:hAnsi="GHEA Grapalat"/>
          <w:b/>
          <w:sz w:val="22"/>
          <w:szCs w:val="22"/>
          <w:lang w:val="ru-RU"/>
        </w:rPr>
        <w:t>. ПОРЯДОК ПОДАЧИ ЗАЯВКИ НА</w:t>
      </w:r>
      <w:r w:rsidR="00096EA0" w:rsidRPr="001C6C3C">
        <w:rPr>
          <w:rFonts w:ascii="Calibri" w:hAnsi="Calibri" w:cs="Calibri"/>
          <w:b/>
          <w:sz w:val="22"/>
          <w:szCs w:val="22"/>
        </w:rPr>
        <w:t> </w:t>
      </w:r>
      <w:r w:rsidR="00096EA0" w:rsidRPr="001C6C3C">
        <w:rPr>
          <w:rFonts w:ascii="GHEA Grapalat" w:hAnsi="GHEA Grapalat"/>
          <w:b/>
          <w:sz w:val="22"/>
          <w:szCs w:val="22"/>
          <w:lang w:val="ru-RU"/>
        </w:rPr>
        <w:t>ПРЕДВАРИТЕЛЬНУЮ</w:t>
      </w:r>
      <w:r w:rsidR="00096EA0" w:rsidRPr="001C6C3C">
        <w:rPr>
          <w:rFonts w:ascii="Calibri" w:hAnsi="Calibri" w:cs="Calibri"/>
          <w:b/>
          <w:sz w:val="22"/>
          <w:szCs w:val="22"/>
        </w:rPr>
        <w:t> </w:t>
      </w:r>
      <w:r w:rsidR="00096EA0" w:rsidRPr="001C6C3C">
        <w:rPr>
          <w:rFonts w:ascii="GHEA Grapalat" w:hAnsi="GHEA Grapalat"/>
          <w:b/>
          <w:sz w:val="22"/>
          <w:szCs w:val="22"/>
          <w:lang w:val="ru-RU"/>
        </w:rPr>
        <w:t>КВАЛИФИКАЦИЮ</w:t>
      </w:r>
    </w:p>
    <w:p w14:paraId="61BE589A" w14:textId="3DE316C1" w:rsidR="004230AD" w:rsidRPr="00096EA0" w:rsidRDefault="004230AD" w:rsidP="00E27FCC">
      <w:pPr>
        <w:ind w:firstLine="709"/>
        <w:jc w:val="center"/>
        <w:rPr>
          <w:rFonts w:ascii="GHEA Grapalat" w:hAnsi="GHEA Grapalat" w:cs="Arial"/>
          <w:b/>
          <w:sz w:val="20"/>
          <w:lang w:val="ru-RU"/>
        </w:rPr>
      </w:pPr>
    </w:p>
    <w:p w14:paraId="778C21A8" w14:textId="77777777" w:rsidR="002E5BBF" w:rsidRPr="002E5BBF" w:rsidRDefault="00096EA0" w:rsidP="00E27FCC">
      <w:pPr>
        <w:pStyle w:val="BodyTextIndent2"/>
        <w:numPr>
          <w:ilvl w:val="0"/>
          <w:numId w:val="41"/>
        </w:numPr>
        <w:tabs>
          <w:tab w:val="left" w:pos="1134"/>
        </w:tabs>
        <w:spacing w:line="240" w:lineRule="auto"/>
        <w:ind w:left="0" w:firstLine="709"/>
        <w:rPr>
          <w:rFonts w:ascii="GHEA Grapalat" w:hAnsi="GHEA Grapalat" w:cs="Sylfaen"/>
          <w:sz w:val="22"/>
          <w:szCs w:val="22"/>
        </w:rPr>
      </w:pPr>
      <w:r w:rsidRPr="001C6C3C">
        <w:rPr>
          <w:rFonts w:ascii="GHEA Grapalat" w:hAnsi="GHEA Grapalat"/>
          <w:sz w:val="22"/>
          <w:szCs w:val="22"/>
        </w:rPr>
        <w:t>Для участия в настоящей процедуре участник подает в</w:t>
      </w:r>
      <w:r w:rsidRPr="001C6C3C">
        <w:rPr>
          <w:rFonts w:ascii="Calibri" w:hAnsi="Calibri" w:cs="Calibri"/>
          <w:sz w:val="22"/>
          <w:szCs w:val="22"/>
          <w:lang w:val="en-US"/>
        </w:rPr>
        <w:t> </w:t>
      </w:r>
      <w:r w:rsidRPr="001C6C3C">
        <w:rPr>
          <w:rFonts w:ascii="GHEA Grapalat" w:hAnsi="GHEA Grapalat"/>
          <w:sz w:val="22"/>
          <w:szCs w:val="22"/>
        </w:rPr>
        <w:t xml:space="preserve">комиссию заявку. </w:t>
      </w:r>
    </w:p>
    <w:p w14:paraId="0028BDA7" w14:textId="762EB2CD" w:rsidR="00897F55" w:rsidRPr="002E5BBF" w:rsidRDefault="002E5BBF" w:rsidP="00E27FCC">
      <w:pPr>
        <w:pStyle w:val="BodyTextIndent2"/>
        <w:numPr>
          <w:ilvl w:val="0"/>
          <w:numId w:val="41"/>
        </w:numPr>
        <w:tabs>
          <w:tab w:val="left" w:pos="1134"/>
        </w:tabs>
        <w:spacing w:line="240" w:lineRule="auto"/>
        <w:ind w:left="0" w:firstLine="709"/>
        <w:rPr>
          <w:rFonts w:ascii="GHEA Grapalat" w:hAnsi="GHEA Grapalat" w:cs="Sylfaen"/>
          <w:sz w:val="22"/>
          <w:szCs w:val="22"/>
        </w:rPr>
      </w:pPr>
      <w:r w:rsidRPr="002E5BBF">
        <w:rPr>
          <w:rFonts w:ascii="GHEA Grapalat" w:hAnsi="GHEA Grapalat"/>
          <w:lang w:val="ru-RU"/>
        </w:rPr>
        <w:t>Участник подает в</w:t>
      </w:r>
      <w:r w:rsidRPr="002E5BBF">
        <w:rPr>
          <w:rFonts w:ascii="Calibri" w:hAnsi="Calibri" w:cs="Calibri"/>
        </w:rPr>
        <w:t> </w:t>
      </w:r>
      <w:r w:rsidRPr="002E5BBF">
        <w:rPr>
          <w:rFonts w:ascii="GHEA Grapalat" w:hAnsi="GHEA Grapalat"/>
          <w:lang w:val="ru-RU"/>
        </w:rPr>
        <w:t>комиссию заявку на предварительную квалификацию</w:t>
      </w:r>
      <w:r>
        <w:rPr>
          <w:rFonts w:ascii="GHEA Grapalat" w:hAnsi="GHEA Grapalat"/>
          <w:lang w:val="ru-RU"/>
        </w:rPr>
        <w:t>:</w:t>
      </w:r>
    </w:p>
    <w:p w14:paraId="3600568F" w14:textId="77E6F52A" w:rsidR="00897F55" w:rsidRPr="00E53904" w:rsidRDefault="00897F55" w:rsidP="00E27FCC">
      <w:pPr>
        <w:ind w:firstLine="709"/>
        <w:jc w:val="both"/>
        <w:rPr>
          <w:rFonts w:ascii="GHEA Grapalat" w:hAnsi="GHEA Grapalat" w:cs="Sylfaen"/>
          <w:sz w:val="20"/>
          <w:lang w:val="af-ZA"/>
        </w:rPr>
      </w:pPr>
      <w:r w:rsidRPr="00E53904">
        <w:rPr>
          <w:rFonts w:ascii="GHEA Grapalat" w:hAnsi="GHEA Grapalat" w:cs="Sylfaen"/>
          <w:sz w:val="20"/>
          <w:lang w:val="af-ZA"/>
        </w:rPr>
        <w:t xml:space="preserve">1) </w:t>
      </w:r>
      <w:r w:rsidR="002E5BBF" w:rsidRPr="002E5BBF">
        <w:rPr>
          <w:rFonts w:ascii="GHEA Grapalat" w:hAnsi="GHEA Grapalat" w:cs="Sylfaen"/>
          <w:sz w:val="20"/>
          <w:lang w:val="ru-RU"/>
        </w:rPr>
        <w:t>в электронном виде адресованном секретарю оценочной комиссии в электронном письме:</w:t>
      </w:r>
      <w:r w:rsidRPr="00E53904">
        <w:rPr>
          <w:rFonts w:ascii="GHEA Grapalat" w:hAnsi="GHEA Grapalat" w:cs="Sylfaen"/>
          <w:sz w:val="20"/>
          <w:lang w:val="af-ZA"/>
        </w:rPr>
        <w:t>.</w:t>
      </w:r>
    </w:p>
    <w:p w14:paraId="460569D7" w14:textId="5D9E1C17" w:rsidR="00897F55" w:rsidRPr="00E53904" w:rsidRDefault="00897F55" w:rsidP="00E27FCC">
      <w:pPr>
        <w:ind w:firstLine="709"/>
        <w:jc w:val="both"/>
        <w:rPr>
          <w:rFonts w:ascii="GHEA Grapalat" w:hAnsi="GHEA Grapalat"/>
          <w:sz w:val="20"/>
          <w:szCs w:val="20"/>
          <w:lang w:val="af-ZA"/>
        </w:rPr>
      </w:pPr>
      <w:r w:rsidRPr="00E53904">
        <w:rPr>
          <w:rFonts w:ascii="GHEA Grapalat" w:hAnsi="GHEA Grapalat"/>
          <w:sz w:val="20"/>
          <w:szCs w:val="20"/>
          <w:lang w:val="af-ZA"/>
        </w:rPr>
        <w:t xml:space="preserve">2) </w:t>
      </w:r>
      <w:r w:rsidR="002E5BBF" w:rsidRPr="002E5BBF">
        <w:rPr>
          <w:rFonts w:ascii="GHEA Grapalat" w:hAnsi="GHEA Grapalat"/>
          <w:sz w:val="20"/>
          <w:szCs w:val="20"/>
          <w:lang w:val="ru-RU"/>
        </w:rPr>
        <w:t>в документарной форме — в заклеенном, закрытом конверте. На конверте на языке составления заявки на предварительную квалификацию указывается</w:t>
      </w:r>
      <w:r w:rsidRPr="00E53904">
        <w:rPr>
          <w:rFonts w:ascii="GHEA Grapalat" w:hAnsi="GHEA Grapalat"/>
          <w:sz w:val="20"/>
          <w:szCs w:val="20"/>
          <w:lang w:val="af-ZA"/>
        </w:rPr>
        <w:t xml:space="preserve"> </w:t>
      </w:r>
    </w:p>
    <w:p w14:paraId="4B3FC7B4"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а.</w:t>
      </w:r>
      <w:r w:rsidRPr="002E5BBF">
        <w:rPr>
          <w:rFonts w:ascii="GHEA Grapalat" w:hAnsi="GHEA Grapalat"/>
          <w:sz w:val="20"/>
          <w:szCs w:val="20"/>
          <w:lang w:val="af-ZA"/>
        </w:rPr>
        <w:tab/>
        <w:t>наименование заказчика и место (адрес) подачи заявки;</w:t>
      </w:r>
    </w:p>
    <w:p w14:paraId="68DD11DD"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б.</w:t>
      </w:r>
      <w:r w:rsidRPr="002E5BBF">
        <w:rPr>
          <w:rFonts w:ascii="GHEA Grapalat" w:hAnsi="GHEA Grapalat"/>
          <w:sz w:val="20"/>
          <w:szCs w:val="20"/>
          <w:lang w:val="af-ZA"/>
        </w:rPr>
        <w:tab/>
        <w:t>код процедуры;</w:t>
      </w:r>
    </w:p>
    <w:p w14:paraId="04034473"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в.</w:t>
      </w:r>
      <w:r w:rsidRPr="002E5BBF">
        <w:rPr>
          <w:rFonts w:ascii="GHEA Grapalat" w:hAnsi="GHEA Grapalat"/>
          <w:sz w:val="20"/>
          <w:szCs w:val="20"/>
          <w:lang w:val="af-ZA"/>
        </w:rPr>
        <w:tab/>
        <w:t>слова "не вскрывать до заседания по вскрытию заявок";</w:t>
      </w:r>
    </w:p>
    <w:p w14:paraId="0C65983E"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г.</w:t>
      </w:r>
      <w:r w:rsidRPr="002E5BBF">
        <w:rPr>
          <w:rFonts w:ascii="GHEA Grapalat" w:hAnsi="GHEA Grapalat"/>
          <w:sz w:val="20"/>
          <w:szCs w:val="20"/>
          <w:lang w:val="af-ZA"/>
        </w:rPr>
        <w:tab/>
        <w:t>наименование (имя), место нахождения и номер телефона участника.</w:t>
      </w:r>
    </w:p>
    <w:p w14:paraId="73AA13A0" w14:textId="473CFD30" w:rsidR="00897F55" w:rsidRPr="00E53904" w:rsidRDefault="002E5BBF" w:rsidP="00E27FCC">
      <w:pPr>
        <w:pStyle w:val="BodyTextIndent2"/>
        <w:numPr>
          <w:ilvl w:val="0"/>
          <w:numId w:val="41"/>
        </w:numPr>
        <w:tabs>
          <w:tab w:val="left" w:pos="1134"/>
        </w:tabs>
        <w:spacing w:line="240" w:lineRule="auto"/>
        <w:ind w:left="0" w:firstLine="709"/>
        <w:rPr>
          <w:rFonts w:ascii="GHEA Grapalat" w:hAnsi="GHEA Grapalat" w:cs="Sylfaen"/>
        </w:rPr>
      </w:pPr>
      <w:r w:rsidRPr="002E5BBF">
        <w:rPr>
          <w:rFonts w:ascii="GHEA Grapalat" w:hAnsi="GHEA Grapalat" w:cs="Sylfaen"/>
          <w:lang w:val="ru-RU"/>
        </w:rPr>
        <w:t xml:space="preserve">Заявки на процедуру необходимо подать в комиссию не позднее </w:t>
      </w:r>
      <w:r w:rsidR="00AC585E">
        <w:rPr>
          <w:rFonts w:ascii="GHEA Grapalat" w:hAnsi="GHEA Grapalat" w:cs="Sylfaen"/>
          <w:lang w:val="ru-RU"/>
        </w:rPr>
        <w:t>15:00</w:t>
      </w:r>
      <w:r w:rsidRPr="002E5BBF">
        <w:rPr>
          <w:rFonts w:ascii="GHEA Grapalat" w:hAnsi="GHEA Grapalat" w:cs="Sylfaen"/>
          <w:lang w:val="ru-RU"/>
        </w:rPr>
        <w:t xml:space="preserve"> на 15-й день со дня опубликования настоящего объявления в бюллетене</w:t>
      </w:r>
      <w:r w:rsidR="00897F55" w:rsidRPr="00E53904">
        <w:rPr>
          <w:rFonts w:ascii="GHEA Grapalat" w:hAnsi="GHEA Grapalat" w:cs="Sylfaen"/>
        </w:rPr>
        <w:t xml:space="preserve">: </w:t>
      </w:r>
    </w:p>
    <w:p w14:paraId="4FDDC148" w14:textId="77777777" w:rsidR="003B4D90" w:rsidRDefault="003B4D90" w:rsidP="00E27FCC">
      <w:pPr>
        <w:ind w:firstLine="709"/>
        <w:jc w:val="both"/>
        <w:rPr>
          <w:rFonts w:ascii="GHEA Grapalat" w:hAnsi="GHEA Grapalat" w:cs="Sylfaen"/>
          <w:sz w:val="20"/>
          <w:szCs w:val="20"/>
          <w:lang w:val="af-ZA"/>
        </w:rPr>
      </w:pPr>
      <w:r w:rsidRPr="003B4D90">
        <w:rPr>
          <w:rFonts w:ascii="GHEA Grapalat" w:hAnsi="GHEA Grapalat" w:cs="Sylfaen"/>
          <w:sz w:val="20"/>
          <w:szCs w:val="20"/>
          <w:lang w:val="af-ZA"/>
        </w:rPr>
        <w:t>Заявки, не соответствующие требованиям пунктов 12, 15, 16, 17 и 18 настоящей инструкции, будут оценены комиссией как неудовлетворительные и отклонены:</w:t>
      </w:r>
    </w:p>
    <w:p w14:paraId="6E620339" w14:textId="639FB725" w:rsidR="005B4AB2" w:rsidRPr="00E27FCC" w:rsidRDefault="005B4AB2" w:rsidP="00E27FCC">
      <w:pPr>
        <w:ind w:firstLine="709"/>
        <w:jc w:val="both"/>
        <w:rPr>
          <w:rFonts w:ascii="GHEA Grapalat" w:hAnsi="GHEA Grapalat" w:cs="Sylfaen"/>
          <w:sz w:val="20"/>
          <w:lang w:val="ru-RU"/>
        </w:rPr>
      </w:pPr>
      <w:r w:rsidRPr="005B4AB2">
        <w:rPr>
          <w:rFonts w:ascii="GHEA Grapalat" w:hAnsi="GHEA Grapalat" w:cs="Sylfaen"/>
          <w:sz w:val="20"/>
          <w:lang w:val="ru-RU"/>
        </w:rPr>
        <w:t xml:space="preserve">Заявки на предварительную квалификацию, представленные в документарной форме, необходимо представить в комиссию до истечения срока, установленного настоящим пунктом, по адресу: г. Ереван, пр. </w:t>
      </w:r>
      <w:r w:rsidRPr="00E27FCC">
        <w:rPr>
          <w:rFonts w:ascii="GHEA Grapalat" w:hAnsi="GHEA Grapalat" w:cs="Sylfaen"/>
          <w:sz w:val="20"/>
          <w:lang w:val="ru-RU"/>
        </w:rPr>
        <w:t>Комитаса 12. Ереван, Багратуняц 44:</w:t>
      </w:r>
    </w:p>
    <w:p w14:paraId="788FD2D1" w14:textId="6D0E95E2" w:rsidR="00E27FCC" w:rsidRPr="00E27FCC" w:rsidRDefault="00E27FCC" w:rsidP="00E27FCC">
      <w:pPr>
        <w:pStyle w:val="BodyTextIndent2"/>
        <w:numPr>
          <w:ilvl w:val="0"/>
          <w:numId w:val="41"/>
        </w:numPr>
        <w:tabs>
          <w:tab w:val="left" w:pos="1134"/>
        </w:tabs>
        <w:spacing w:line="240" w:lineRule="auto"/>
        <w:ind w:left="0" w:firstLine="709"/>
        <w:rPr>
          <w:rFonts w:ascii="GHEA Grapalat" w:hAnsi="GHEA Grapalat" w:cs="Sylfaen"/>
          <w:lang w:val="ru-RU"/>
        </w:rPr>
      </w:pPr>
      <w:r w:rsidRPr="00E27FCC">
        <w:rPr>
          <w:rFonts w:ascii="GHEA Grapalat" w:hAnsi="GHEA Grapalat" w:cs="Sylfaen"/>
          <w:lang w:val="ru-RU"/>
        </w:rPr>
        <w:t>Предквалификационные заявки, поданные в документальной форме, принимаются секретарем Комиссии и регистрируются в реестре заявок.</w:t>
      </w:r>
    </w:p>
    <w:p w14:paraId="4097849A" w14:textId="77777777" w:rsidR="00E27FCC" w:rsidRPr="00E27FCC" w:rsidRDefault="00E27FCC" w:rsidP="00E27FCC">
      <w:pPr>
        <w:pStyle w:val="BodyTextIndent2"/>
        <w:tabs>
          <w:tab w:val="left" w:pos="1134"/>
        </w:tabs>
        <w:spacing w:line="240" w:lineRule="auto"/>
        <w:ind w:firstLine="709"/>
        <w:rPr>
          <w:rFonts w:ascii="GHEA Grapalat" w:hAnsi="GHEA Grapalat" w:cs="Sylfaen"/>
          <w:lang w:val="ru-RU"/>
        </w:rPr>
      </w:pPr>
      <w:r w:rsidRPr="00E27FCC">
        <w:rPr>
          <w:rFonts w:ascii="GHEA Grapalat" w:hAnsi="GHEA Grapalat" w:cs="Sylfaen"/>
          <w:lang w:val="ru-RU"/>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E27FCC">
        <w:rPr>
          <w:rFonts w:ascii="Cambria Math" w:hAnsi="Cambria Math" w:cs="Cambria Math"/>
          <w:lang w:val="ru-RU"/>
        </w:rPr>
        <w:t>​​</w:t>
      </w:r>
      <w:r w:rsidRPr="00E27FCC">
        <w:rPr>
          <w:rFonts w:ascii="GHEA Grapalat" w:hAnsi="GHEA Grapalat" w:cs="Sylfaen"/>
          <w:lang w:val="ru-RU"/>
        </w:rPr>
        <w:t>поступления:</w:t>
      </w:r>
    </w:p>
    <w:p w14:paraId="560B4DD7" w14:textId="5FE6C3AA" w:rsidR="00E27FCC" w:rsidRPr="00E051E3" w:rsidRDefault="00E27FCC" w:rsidP="00E27FCC">
      <w:pPr>
        <w:pStyle w:val="BodyTextIndent2"/>
        <w:numPr>
          <w:ilvl w:val="0"/>
          <w:numId w:val="41"/>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Участник подает заявку на предварительный квалификационный отбор:</w:t>
      </w:r>
    </w:p>
    <w:p w14:paraId="0AB6258C" w14:textId="77777777" w:rsidR="00E27FCC" w:rsidRPr="00E051E3" w:rsidRDefault="00E27FCC" w:rsidP="00E27FCC">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lastRenderedPageBreak/>
        <w:t>1) письменное заявление на участие в процедуре предварительного квалификационного отбора, утвержденное им согласно приложению 1;</w:t>
      </w:r>
    </w:p>
    <w:p w14:paraId="08CB29AE" w14:textId="77777777" w:rsidR="00E27FCC" w:rsidRPr="00E051E3" w:rsidRDefault="00E27FCC" w:rsidP="00E27FCC">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834C827" w14:textId="3CD53E1F" w:rsidR="00FA0E0F" w:rsidRPr="00064ADD" w:rsidRDefault="00897F55" w:rsidP="00E27FCC">
      <w:pPr>
        <w:pStyle w:val="norm"/>
        <w:spacing w:line="240" w:lineRule="auto"/>
        <w:rPr>
          <w:rFonts w:ascii="GHEA Grapalat" w:hAnsi="GHEA Grapalat" w:cs="Sylfaen"/>
          <w:color w:val="FFFFFF"/>
          <w:sz w:val="20"/>
          <w:szCs w:val="24"/>
          <w:lang w:val="af-ZA" w:eastAsia="en-US"/>
        </w:rPr>
      </w:pPr>
      <w:r w:rsidRPr="00E53904">
        <w:rPr>
          <w:rFonts w:ascii="GHEA Grapalat" w:hAnsi="GHEA Grapalat" w:cs="Sylfaen"/>
          <w:sz w:val="20"/>
          <w:lang w:val="af-ZA"/>
        </w:rPr>
        <w:t>3</w:t>
      </w:r>
      <w:r w:rsidRPr="00E53904">
        <w:rPr>
          <w:rFonts w:ascii="GHEA Grapalat" w:hAnsi="GHEA Grapalat" w:cs="Sylfaen"/>
          <w:sz w:val="20"/>
          <w:lang w:val="hy-AM"/>
        </w:rPr>
        <w:t>)</w:t>
      </w:r>
      <w:r w:rsidRPr="00E53904">
        <w:rPr>
          <w:rFonts w:ascii="GHEA Grapalat" w:hAnsi="GHEA Grapalat" w:cs="Sylfaen"/>
          <w:sz w:val="20"/>
          <w:lang w:val="af-ZA"/>
        </w:rPr>
        <w:t xml:space="preserve"> </w:t>
      </w:r>
      <w:bookmarkStart w:id="0" w:name="_Hlk9262052"/>
      <w:r w:rsidR="00E27FCC" w:rsidRPr="00E27FCC">
        <w:rPr>
          <w:rFonts w:ascii="GHEA Grapalat" w:hAnsi="GHEA Grapalat" w:cs="Sylfaen"/>
          <w:sz w:val="20"/>
          <w:szCs w:val="24"/>
          <w:lang w:val="ru-RU" w:eastAsia="en-US"/>
        </w:rPr>
        <w:t>копию договора о совместной деятельности, если участники участвуют в этой процедуре через совместную деятельность (консорциум)</w:t>
      </w:r>
      <w:r w:rsidR="00FA0E0F" w:rsidRPr="00064ADD">
        <w:rPr>
          <w:rFonts w:ascii="GHEA Grapalat" w:hAnsi="GHEA Grapalat" w:cs="Sylfaen"/>
          <w:sz w:val="20"/>
          <w:szCs w:val="24"/>
          <w:lang w:val="af-ZA" w:eastAsia="en-US"/>
        </w:rPr>
        <w:t>.</w:t>
      </w:r>
      <w:r w:rsidR="00FA0E0F">
        <w:rPr>
          <w:rStyle w:val="FootnoteReference"/>
          <w:rFonts w:ascii="GHEA Grapalat" w:hAnsi="GHEA Grapalat" w:cs="Sylfaen"/>
          <w:sz w:val="20"/>
          <w:szCs w:val="24"/>
          <w:lang w:val="af-ZA" w:eastAsia="en-US"/>
        </w:rPr>
        <w:footnoteReference w:id="1"/>
      </w:r>
    </w:p>
    <w:bookmarkEnd w:id="0"/>
    <w:p w14:paraId="62D4DEAD" w14:textId="129B550A" w:rsidR="00E27FCC" w:rsidRPr="00E051E3" w:rsidRDefault="00E27FCC" w:rsidP="00E27FCC">
      <w:pPr>
        <w:pStyle w:val="BodyTextIndent2"/>
        <w:numPr>
          <w:ilvl w:val="0"/>
          <w:numId w:val="41"/>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w:t>
      </w:r>
    </w:p>
    <w:p w14:paraId="1B6F6B7E" w14:textId="49E67924" w:rsidR="00E27FCC" w:rsidRPr="00E051E3" w:rsidRDefault="00E27FCC" w:rsidP="00E27FCC">
      <w:pPr>
        <w:pStyle w:val="BodyTextIndent2"/>
        <w:numPr>
          <w:ilvl w:val="0"/>
          <w:numId w:val="41"/>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Помимо армянского, заявки на предварительный квалификационный отбор могут быть поданы также на английском или русском языках.</w:t>
      </w:r>
    </w:p>
    <w:p w14:paraId="1C7B6FAE" w14:textId="48702026" w:rsidR="00E27FCC" w:rsidRPr="00E051E3" w:rsidRDefault="00E27FCC" w:rsidP="00E27FCC">
      <w:pPr>
        <w:pStyle w:val="BodyTextIndent2"/>
        <w:numPr>
          <w:ilvl w:val="0"/>
          <w:numId w:val="41"/>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p>
    <w:p w14:paraId="42FAAE90" w14:textId="77777777" w:rsidR="00897F55" w:rsidRPr="00E53904" w:rsidRDefault="00897F55" w:rsidP="00E27FCC">
      <w:pPr>
        <w:pStyle w:val="BodyTextIndent"/>
        <w:spacing w:line="240" w:lineRule="auto"/>
        <w:ind w:firstLine="709"/>
        <w:rPr>
          <w:rFonts w:ascii="GHEA Grapalat" w:hAnsi="GHEA Grapalat"/>
          <w:i w:val="0"/>
          <w:lang w:val="af-ZA"/>
        </w:rPr>
      </w:pPr>
      <w:r w:rsidRPr="00E53904">
        <w:rPr>
          <w:rFonts w:ascii="GHEA Grapalat" w:hAnsi="GHEA Grapalat"/>
          <w:i w:val="0"/>
          <w:lang w:val="af-ZA"/>
        </w:rPr>
        <w:tab/>
      </w:r>
    </w:p>
    <w:p w14:paraId="5995A3AA" w14:textId="77777777" w:rsidR="003B4D90" w:rsidRPr="003B4D90" w:rsidRDefault="00897F55" w:rsidP="00E27FCC">
      <w:pPr>
        <w:ind w:firstLine="709"/>
        <w:jc w:val="center"/>
        <w:rPr>
          <w:rFonts w:ascii="GHEA Grapalat" w:hAnsi="GHEA Grapalat"/>
          <w:b/>
          <w:sz w:val="20"/>
          <w:lang w:val="ru-RU"/>
        </w:rPr>
      </w:pPr>
      <w:r w:rsidRPr="00E53904">
        <w:rPr>
          <w:rFonts w:ascii="GHEA Grapalat" w:hAnsi="GHEA Grapalat"/>
          <w:b/>
          <w:sz w:val="20"/>
          <w:lang w:val="af-ZA"/>
        </w:rPr>
        <w:t xml:space="preserve">V.  </w:t>
      </w:r>
      <w:r w:rsidR="003B4D90" w:rsidRPr="003B4D90">
        <w:rPr>
          <w:rFonts w:ascii="GHEA Grapalat" w:hAnsi="GHEA Grapalat"/>
          <w:b/>
          <w:sz w:val="20"/>
          <w:lang w:val="ru-RU"/>
        </w:rPr>
        <w:t xml:space="preserve">ВСКРЫТИЕ, ОЦЕНКА ЗАЯВОК НА ПРЕДВАРИТЕЛЬНУЮ КВАЛИФИКАЦИЮ И ПОДВЕДЕНИЕ ИТОГОВ </w:t>
      </w:r>
    </w:p>
    <w:p w14:paraId="6EAD2C6A" w14:textId="77777777" w:rsidR="00897F55" w:rsidRPr="00E53904" w:rsidRDefault="00897F55" w:rsidP="00E27FCC">
      <w:pPr>
        <w:ind w:firstLine="709"/>
        <w:jc w:val="both"/>
        <w:rPr>
          <w:rFonts w:ascii="GHEA Grapalat" w:hAnsi="GHEA Grapalat"/>
          <w:b/>
          <w:sz w:val="20"/>
          <w:lang w:val="af-ZA"/>
        </w:rPr>
      </w:pPr>
    </w:p>
    <w:p w14:paraId="4E35CF5E" w14:textId="34320665" w:rsidR="00327269" w:rsidRPr="00327269" w:rsidRDefault="00E27FCC" w:rsidP="00327269">
      <w:pPr>
        <w:pStyle w:val="ListParagraph"/>
        <w:numPr>
          <w:ilvl w:val="0"/>
          <w:numId w:val="41"/>
        </w:numPr>
        <w:ind w:left="0" w:firstLine="851"/>
        <w:jc w:val="both"/>
        <w:rPr>
          <w:rFonts w:ascii="GHEA Grapalat" w:hAnsi="GHEA Grapalat" w:cs="Sylfaen"/>
          <w:sz w:val="20"/>
          <w:lang w:val="af-ZA"/>
        </w:rPr>
      </w:pPr>
      <w:r w:rsidRPr="00327269">
        <w:rPr>
          <w:rFonts w:ascii="GHEA Grapalat" w:hAnsi="GHEA Grapalat" w:cs="Sylfaen"/>
          <w:sz w:val="20"/>
          <w:lang w:val="af-ZA"/>
        </w:rPr>
        <w:t>Вскрытие предквалификационных заявок, оценка и подведение итогов производится на заседании по вскрытию предквалификационных заявок</w:t>
      </w:r>
      <w:r w:rsidR="00327269" w:rsidRPr="00327269">
        <w:rPr>
          <w:rFonts w:ascii="GHEA Grapalat" w:hAnsi="GHEA Grapalat" w:cs="Sylfaen"/>
          <w:sz w:val="20"/>
          <w:lang w:val="af-ZA"/>
        </w:rPr>
        <w:t xml:space="preserve"> будет проводиться по адресу РА, г. Ереван, Багратуняц 44, в </w:t>
      </w:r>
      <w:r w:rsidR="00AC585E">
        <w:rPr>
          <w:rFonts w:ascii="GHEA Grapalat" w:hAnsi="GHEA Grapalat" w:cs="Sylfaen"/>
          <w:sz w:val="20"/>
          <w:lang w:val="af-ZA"/>
        </w:rPr>
        <w:t>15:00</w:t>
      </w:r>
      <w:r w:rsidR="00327269" w:rsidRPr="00327269">
        <w:rPr>
          <w:rFonts w:ascii="GHEA Grapalat" w:hAnsi="GHEA Grapalat" w:cs="Sylfaen"/>
          <w:sz w:val="20"/>
          <w:lang w:val="af-ZA"/>
        </w:rPr>
        <w:t xml:space="preserve"> часов 15</w:t>
      </w:r>
      <w:r w:rsidR="00327269" w:rsidRPr="00327269">
        <w:rPr>
          <w:rFonts w:ascii="GHEA Grapalat" w:hAnsi="GHEA Grapalat" w:cs="Sylfaen"/>
          <w:sz w:val="20"/>
          <w:lang w:val="af-ZA" w:eastAsia="en-US"/>
        </w:rPr>
        <w:t>-го дня со дня публикации настоящего объявления в бюллетене</w:t>
      </w:r>
      <w:r w:rsidR="00327269" w:rsidRPr="00327269">
        <w:rPr>
          <w:rFonts w:ascii="GHEA Grapalat" w:hAnsi="GHEA Grapalat" w:cs="Sylfaen"/>
          <w:sz w:val="20"/>
          <w:lang w:val="af-ZA"/>
        </w:rPr>
        <w:t>.</w:t>
      </w:r>
    </w:p>
    <w:p w14:paraId="0D49873F" w14:textId="77777777" w:rsidR="00327269" w:rsidRDefault="00327269" w:rsidP="00E27FCC">
      <w:pPr>
        <w:ind w:firstLine="709"/>
        <w:jc w:val="both"/>
        <w:rPr>
          <w:rFonts w:ascii="GHEA Grapalat" w:hAnsi="GHEA Grapalat" w:cs="Sylfaen"/>
          <w:sz w:val="20"/>
          <w:szCs w:val="20"/>
          <w:lang w:val="ru-RU"/>
        </w:rPr>
      </w:pPr>
      <w:r w:rsidRPr="00327269">
        <w:rPr>
          <w:rFonts w:ascii="GHEA Grapalat" w:hAnsi="GHEA Grapalat" w:cs="Sylfaen"/>
          <w:sz w:val="20"/>
          <w:szCs w:val="20"/>
          <w:lang w:val="ru-RU"/>
        </w:rPr>
        <w:t>Кроме того, оценка предложений осуществляется в течение трех рабочих дней с момента подачи предложений.</w:t>
      </w:r>
    </w:p>
    <w:p w14:paraId="3C19D328" w14:textId="7828B42B"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Сессия открытия и оценки заявок на предварительный квалификационный отбор:</w:t>
      </w:r>
    </w:p>
    <w:p w14:paraId="45C68045"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6B33AFA1"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38E5A827"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5D70B2F6"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478E7C8E" w14:textId="1A8799AD"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404D30B9"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6C52FA94"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4663E3A5"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 </w:t>
      </w:r>
    </w:p>
    <w:p w14:paraId="01210FBB" w14:textId="45B9370E"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6C6523CA" w14:textId="7DA1E519"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 xml:space="preserve">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w:t>
      </w:r>
      <w:r w:rsidRPr="00E051E3">
        <w:rPr>
          <w:rFonts w:ascii="GHEA Grapalat" w:hAnsi="GHEA Grapalat" w:cs="Sylfaen"/>
          <w:sz w:val="20"/>
          <w:lang w:val="ru-RU" w:eastAsia="en-US"/>
        </w:rPr>
        <w:lastRenderedPageBreak/>
        <w:t>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7F1AF8B0" w14:textId="307B15F6"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48C36A81"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0BD9A65E"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37D00CE9" w14:textId="0C999808" w:rsidR="00327269" w:rsidRPr="00E051E3" w:rsidRDefault="00327269" w:rsidP="00A17647">
      <w:pPr>
        <w:pStyle w:val="ListParagraph"/>
        <w:numPr>
          <w:ilvl w:val="0"/>
          <w:numId w:val="41"/>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52B93EA7"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Секретарь комиссии на месте оценивает соответствие составленного документа установленной форме, а также личность лица, имеющего соответствующие полномочия для получения приглашения, и в случае получения соответствующего ответа в тот же момент предоставляет приглашение и соответствующую справку, указывая дату, время предоставления приглашения.:</w:t>
      </w:r>
    </w:p>
    <w:p w14:paraId="27A5689B" w14:textId="32AF11F7" w:rsidR="00A17647" w:rsidRPr="00A17647" w:rsidRDefault="00A17647" w:rsidP="00A17647">
      <w:pPr>
        <w:pStyle w:val="ListParagraph"/>
        <w:numPr>
          <w:ilvl w:val="0"/>
          <w:numId w:val="41"/>
        </w:numPr>
        <w:ind w:left="0" w:firstLine="851"/>
        <w:jc w:val="both"/>
        <w:rPr>
          <w:rFonts w:ascii="GHEA Grapalat" w:hAnsi="GHEA Grapalat" w:cs="Sylfaen"/>
          <w:sz w:val="20"/>
          <w:lang w:val="ru-RU" w:eastAsia="en-US"/>
        </w:rPr>
      </w:pPr>
      <w:r w:rsidRPr="00A17647">
        <w:rPr>
          <w:rFonts w:ascii="GHEA Grapalat" w:hAnsi="GHEA Grapalat" w:cs="Sylfaen"/>
          <w:sz w:val="20"/>
          <w:lang w:val="ru-RU" w:eastAsia="en-US"/>
        </w:rPr>
        <w:t>Предварительно квалифицированным участникам, представившим документы с опозданием, предусмотренным пунктом 25 настоящего объявления, приглашение не предоставляется, а крайний срок подачи заявок на открытый конкурс исчисляется на следующий день после истечения срока, установленного тем же пунктом:</w:t>
      </w:r>
    </w:p>
    <w:p w14:paraId="0FAAD748" w14:textId="028DBCEA" w:rsidR="00A17647" w:rsidRPr="00A17647" w:rsidRDefault="00A17647" w:rsidP="00A17647">
      <w:pPr>
        <w:pStyle w:val="ListParagraph"/>
        <w:numPr>
          <w:ilvl w:val="0"/>
          <w:numId w:val="41"/>
        </w:numPr>
        <w:ind w:left="0" w:firstLine="851"/>
        <w:jc w:val="both"/>
        <w:rPr>
          <w:rFonts w:ascii="GHEA Grapalat" w:hAnsi="GHEA Grapalat" w:cs="Sylfaen"/>
          <w:sz w:val="20"/>
          <w:lang w:val="ru-RU" w:eastAsia="en-US"/>
        </w:rPr>
      </w:pPr>
      <w:r w:rsidRPr="00A17647">
        <w:rPr>
          <w:rFonts w:ascii="GHEA Grapalat" w:hAnsi="GHEA Grapalat" w:cs="Sylfaen"/>
          <w:sz w:val="20"/>
          <w:lang w:val="ru-RU" w:eastAsia="en-US"/>
        </w:rPr>
        <w:t xml:space="preserve">Обжалование настоящей процедуры осуществляется в порядке, установленном законом РА </w:t>
      </w:r>
      <w:r w:rsidR="00221638">
        <w:rPr>
          <w:rFonts w:ascii="GHEA Grapalat" w:hAnsi="GHEA Grapalat" w:cs="Sylfaen"/>
          <w:sz w:val="20"/>
          <w:lang w:val="ru-RU" w:eastAsia="en-US"/>
        </w:rPr>
        <w:t>''</w:t>
      </w:r>
      <w:r w:rsidRPr="00A17647">
        <w:rPr>
          <w:rFonts w:ascii="GHEA Grapalat" w:hAnsi="GHEA Grapalat" w:cs="Sylfaen"/>
          <w:sz w:val="20"/>
          <w:lang w:val="ru-RU" w:eastAsia="en-US"/>
        </w:rPr>
        <w:t>О закупках" и гражданским процессуальным кодексом РА.</w:t>
      </w:r>
    </w:p>
    <w:p w14:paraId="281197E2" w14:textId="4BF65E46"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При этом каждый</w:t>
      </w:r>
      <w:r w:rsidR="001F0BB1">
        <w:rPr>
          <w:rFonts w:ascii="GHEA Grapalat" w:hAnsi="GHEA Grapalat" w:cs="Sylfaen"/>
          <w:sz w:val="20"/>
          <w:szCs w:val="24"/>
          <w:lang w:val="ru-RU" w:eastAsia="en-US"/>
        </w:rPr>
        <w:t>:</w:t>
      </w:r>
      <w:r w:rsidRPr="00A17647">
        <w:rPr>
          <w:rFonts w:ascii="GHEA Grapalat" w:hAnsi="GHEA Grapalat" w:cs="Sylfaen"/>
          <w:sz w:val="20"/>
          <w:szCs w:val="24"/>
          <w:lang w:val="ru-RU" w:eastAsia="en-US"/>
        </w:rPr>
        <w:t xml:space="preserve">  </w:t>
      </w:r>
    </w:p>
    <w:p w14:paraId="45FC91D1"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1) заинтересованное лицо имеет право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w:t>
      </w:r>
    </w:p>
    <w:p w14:paraId="0572DB2B"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 xml:space="preserve">2) каждый имеет право обжаловать требования настоящего заявления в порядке, установленном Гражданским процессуальным кодексом Республики Армения, до истечения срока подачи заявок: </w:t>
      </w:r>
    </w:p>
    <w:p w14:paraId="1ED07A6E" w14:textId="2B410241" w:rsidR="00897F55"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 xml:space="preserve"> Ставки государственных пошлин, взимаемых за обжалование, установлены законом </w:t>
      </w:r>
      <w:r w:rsidR="00221638">
        <w:rPr>
          <w:rFonts w:ascii="GHEA Grapalat" w:hAnsi="GHEA Grapalat" w:cs="Sylfaen"/>
          <w:sz w:val="20"/>
          <w:szCs w:val="24"/>
          <w:lang w:val="ru-RU" w:eastAsia="en-US"/>
        </w:rPr>
        <w:t>''</w:t>
      </w:r>
      <w:r w:rsidRPr="00A17647">
        <w:rPr>
          <w:rFonts w:ascii="GHEA Grapalat" w:hAnsi="GHEA Grapalat" w:cs="Sylfaen"/>
          <w:sz w:val="20"/>
          <w:szCs w:val="24"/>
          <w:lang w:val="ru-RU" w:eastAsia="en-US"/>
        </w:rPr>
        <w:t>О государственной пошлине</w:t>
      </w:r>
      <w:r w:rsidR="00221638">
        <w:rPr>
          <w:rFonts w:ascii="GHEA Grapalat" w:hAnsi="GHEA Grapalat" w:cs="Sylfaen"/>
          <w:sz w:val="20"/>
          <w:szCs w:val="24"/>
          <w:lang w:val="ru-RU" w:eastAsia="en-US"/>
        </w:rPr>
        <w:t>''</w:t>
      </w:r>
      <w:r w:rsidRPr="00A17647">
        <w:rPr>
          <w:rFonts w:ascii="GHEA Grapalat" w:hAnsi="GHEA Grapalat" w:cs="Sylfaen"/>
          <w:sz w:val="20"/>
          <w:szCs w:val="24"/>
          <w:lang w:val="ru-RU" w:eastAsia="en-US"/>
        </w:rPr>
        <w:t>.</w:t>
      </w:r>
    </w:p>
    <w:p w14:paraId="1C3286C9" w14:textId="4C1D34DE" w:rsidR="001F0BB1" w:rsidRPr="001F0BB1" w:rsidRDefault="001F0BB1" w:rsidP="001F0BB1">
      <w:pPr>
        <w:pStyle w:val="norm"/>
        <w:spacing w:line="240" w:lineRule="auto"/>
        <w:ind w:firstLine="567"/>
        <w:rPr>
          <w:rFonts w:ascii="GHEA Grapalat" w:hAnsi="GHEA Grapalat" w:cs="Sylfaen"/>
          <w:sz w:val="20"/>
          <w:szCs w:val="24"/>
          <w:lang w:val="ru-RU" w:eastAsia="en-US"/>
        </w:rPr>
      </w:pPr>
      <w:r w:rsidRPr="001F0BB1">
        <w:rPr>
          <w:rFonts w:ascii="GHEA Grapalat" w:hAnsi="GHEA Grapalat" w:cs="Sylfaen"/>
          <w:sz w:val="20"/>
          <w:szCs w:val="24"/>
          <w:lang w:val="ru-RU" w:eastAsia="en-US"/>
        </w:rPr>
        <w:t xml:space="preserve">Для получения дополнительной информации, связанной с настоящим объявлением, можно обратиться к секретарю Оценочной комиссии </w:t>
      </w:r>
      <w:r w:rsidR="00221638" w:rsidRPr="00221638">
        <w:rPr>
          <w:rFonts w:ascii="GHEA Grapalat" w:hAnsi="GHEA Grapalat" w:cs="Sylfaen"/>
          <w:sz w:val="20"/>
          <w:szCs w:val="24"/>
          <w:lang w:val="ru-RU" w:eastAsia="en-US"/>
        </w:rPr>
        <w:t>Шаандухт</w:t>
      </w:r>
      <w:r w:rsidR="00221638">
        <w:rPr>
          <w:rFonts w:ascii="GHEA Grapalat" w:hAnsi="GHEA Grapalat" w:cs="Sylfaen"/>
          <w:sz w:val="20"/>
          <w:szCs w:val="24"/>
          <w:lang w:val="ru-RU" w:eastAsia="en-US"/>
        </w:rPr>
        <w:t>у</w:t>
      </w:r>
      <w:r w:rsidR="00221638" w:rsidRPr="00221638">
        <w:rPr>
          <w:rFonts w:ascii="GHEA Grapalat" w:hAnsi="GHEA Grapalat" w:cs="Sylfaen"/>
          <w:sz w:val="20"/>
          <w:szCs w:val="24"/>
          <w:lang w:val="ru-RU" w:eastAsia="en-US"/>
        </w:rPr>
        <w:t xml:space="preserve"> Авагян</w:t>
      </w:r>
      <w:r w:rsidR="00221638">
        <w:rPr>
          <w:rFonts w:ascii="GHEA Grapalat" w:hAnsi="GHEA Grapalat" w:cs="Sylfaen"/>
          <w:sz w:val="20"/>
          <w:szCs w:val="24"/>
          <w:lang w:val="ru-RU" w:eastAsia="en-US"/>
        </w:rPr>
        <w:t>у</w:t>
      </w:r>
    </w:p>
    <w:p w14:paraId="5842B85B" w14:textId="77777777" w:rsidR="00221638" w:rsidRPr="00221638" w:rsidRDefault="001F0BB1" w:rsidP="00221638">
      <w:pPr>
        <w:pStyle w:val="norm"/>
        <w:ind w:firstLine="567"/>
        <w:rPr>
          <w:rFonts w:ascii="GHEA Grapalat" w:hAnsi="GHEA Grapalat" w:cs="Sylfaen"/>
          <w:sz w:val="20"/>
          <w:szCs w:val="24"/>
          <w:lang w:val="ru-RU" w:eastAsia="en-US"/>
        </w:rPr>
      </w:pPr>
      <w:r w:rsidRPr="001F0BB1">
        <w:rPr>
          <w:rFonts w:ascii="GHEA Grapalat" w:hAnsi="GHEA Grapalat" w:cs="Sylfaen"/>
          <w:sz w:val="20"/>
          <w:szCs w:val="24"/>
          <w:lang w:val="ru-RU" w:eastAsia="en-US"/>
        </w:rPr>
        <w:t xml:space="preserve">Телефон: </w:t>
      </w:r>
      <w:r w:rsidR="00221638" w:rsidRPr="00221638">
        <w:rPr>
          <w:rFonts w:ascii="GHEA Grapalat" w:hAnsi="GHEA Grapalat" w:cs="Sylfaen"/>
          <w:sz w:val="20"/>
          <w:szCs w:val="24"/>
          <w:lang w:val="ru-RU" w:eastAsia="en-US"/>
        </w:rPr>
        <w:t>091242447</w:t>
      </w:r>
    </w:p>
    <w:p w14:paraId="3EEC3FE3" w14:textId="0FFADB6A" w:rsidR="001F0BB1" w:rsidRPr="001F0BB1" w:rsidRDefault="001F0BB1" w:rsidP="00221638">
      <w:pPr>
        <w:pStyle w:val="norm"/>
        <w:ind w:firstLine="567"/>
        <w:rPr>
          <w:rFonts w:ascii="GHEA Grapalat" w:hAnsi="GHEA Grapalat" w:cs="Sylfaen"/>
          <w:sz w:val="20"/>
          <w:szCs w:val="24"/>
          <w:lang w:val="ru-RU" w:eastAsia="en-US"/>
        </w:rPr>
      </w:pPr>
      <w:r w:rsidRPr="001F0BB1">
        <w:rPr>
          <w:rFonts w:ascii="GHEA Grapalat" w:hAnsi="GHEA Grapalat" w:cs="Sylfaen"/>
          <w:sz w:val="20"/>
          <w:szCs w:val="24"/>
          <w:lang w:val="ru-RU" w:eastAsia="en-US"/>
        </w:rPr>
        <w:t xml:space="preserve">Эл.почта: </w:t>
      </w:r>
      <w:r w:rsidRPr="00221638">
        <w:rPr>
          <w:rFonts w:ascii="GHEA Grapalat" w:hAnsi="GHEA Grapalat" w:cs="Sylfaen"/>
          <w:sz w:val="20"/>
          <w:szCs w:val="24"/>
          <w:lang w:val="ru-RU" w:eastAsia="en-US"/>
        </w:rPr>
        <w:t>lianna.avagyan@mail.ru</w:t>
      </w:r>
    </w:p>
    <w:p w14:paraId="085BC2BB" w14:textId="77777777" w:rsidR="001F0BB1" w:rsidRPr="001F0BB1" w:rsidRDefault="001F0BB1" w:rsidP="001F0BB1">
      <w:pPr>
        <w:pStyle w:val="BodyTextIndent"/>
        <w:widowControl w:val="0"/>
        <w:spacing w:line="240" w:lineRule="auto"/>
        <w:ind w:firstLine="0"/>
        <w:jc w:val="left"/>
        <w:rPr>
          <w:rFonts w:ascii="GHEA Grapalat" w:hAnsi="GHEA Grapalat"/>
          <w:i w:val="0"/>
          <w:sz w:val="24"/>
          <w:szCs w:val="24"/>
          <w:lang w:val="ru-RU"/>
        </w:rPr>
      </w:pPr>
    </w:p>
    <w:p w14:paraId="1201C50B" w14:textId="77777777" w:rsidR="001F0BB1" w:rsidRPr="001F0BB1" w:rsidRDefault="001F0BB1" w:rsidP="001F0BB1">
      <w:pPr>
        <w:pStyle w:val="BodyTextIndent"/>
        <w:widowControl w:val="0"/>
        <w:spacing w:line="240" w:lineRule="auto"/>
        <w:ind w:firstLine="0"/>
        <w:jc w:val="left"/>
        <w:rPr>
          <w:rFonts w:ascii="GHEA Grapalat" w:hAnsi="GHEA Grapalat"/>
          <w:i w:val="0"/>
          <w:lang w:val="ru-RU"/>
        </w:rPr>
      </w:pPr>
      <w:r w:rsidRPr="001F0BB1">
        <w:rPr>
          <w:rFonts w:ascii="GHEA Grapalat" w:hAnsi="GHEA Grapalat"/>
          <w:i w:val="0"/>
          <w:lang w:val="ru-RU"/>
        </w:rPr>
        <w:t xml:space="preserve">Заказчик </w:t>
      </w:r>
      <w:r w:rsidRPr="001F0BB1">
        <w:rPr>
          <w:rFonts w:ascii="GHEA Grapalat" w:hAnsi="GHEA Grapalat"/>
          <w:b/>
          <w:i w:val="0"/>
          <w:lang w:val="ru-RU"/>
        </w:rPr>
        <w:t>ЗАО ''ЭЛЕКТРАТРАНСПОРТ ЕРЕВАНА''</w:t>
      </w:r>
    </w:p>
    <w:p w14:paraId="3BEFF185"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7F11538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56BD740C"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D19D7B0"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37440EC"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DEB6A3D"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0B576B19"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3B455C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84AA56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52B75307"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EBEF200" w14:textId="77777777" w:rsidR="00897F55" w:rsidRPr="00E53904" w:rsidRDefault="00897F55" w:rsidP="00E27FCC">
      <w:pPr>
        <w:pStyle w:val="norm"/>
        <w:spacing w:line="240" w:lineRule="auto"/>
        <w:jc w:val="right"/>
        <w:rPr>
          <w:rFonts w:ascii="GHEA Grapalat" w:hAnsi="GHEA Grapalat" w:cs="Sylfaen"/>
          <w:sz w:val="18"/>
          <w:szCs w:val="18"/>
          <w:lang w:val="es-ES"/>
        </w:rPr>
        <w:sectPr w:rsidR="00897F55" w:rsidRPr="00E53904" w:rsidSect="003F69EC">
          <w:footnotePr>
            <w:pos w:val="beneathText"/>
          </w:footnotePr>
          <w:pgSz w:w="11906" w:h="16838" w:code="9"/>
          <w:pgMar w:top="540" w:right="1080" w:bottom="568" w:left="1418" w:header="561" w:footer="561" w:gutter="0"/>
          <w:cols w:space="720"/>
          <w:docGrid w:linePitch="326"/>
        </w:sectPr>
      </w:pPr>
    </w:p>
    <w:p w14:paraId="0F2D1856" w14:textId="77777777" w:rsidR="00CE38E1" w:rsidRPr="00DB5390" w:rsidRDefault="00CE38E1" w:rsidP="00E27FCC">
      <w:pPr>
        <w:pStyle w:val="norm"/>
        <w:spacing w:line="240" w:lineRule="auto"/>
        <w:jc w:val="right"/>
        <w:rPr>
          <w:rFonts w:ascii="GHEA Grapalat" w:hAnsi="GHEA Grapalat" w:cs="Sylfaen"/>
          <w:noProof/>
          <w:sz w:val="18"/>
          <w:szCs w:val="18"/>
          <w:lang w:val="af-ZA"/>
        </w:rPr>
      </w:pPr>
    </w:p>
    <w:p w14:paraId="500B5430" w14:textId="77777777" w:rsidR="00CE38E1" w:rsidRPr="0068331C" w:rsidRDefault="00CE38E1" w:rsidP="00E27FCC">
      <w:pPr>
        <w:pStyle w:val="norm"/>
        <w:spacing w:line="240" w:lineRule="auto"/>
        <w:jc w:val="right"/>
        <w:rPr>
          <w:rFonts w:ascii="GHEA Grapalat" w:hAnsi="GHEA Grapalat" w:cs="Arial"/>
          <w:noProof/>
          <w:sz w:val="18"/>
          <w:szCs w:val="18"/>
          <w:lang w:val="hy-AM"/>
        </w:rPr>
      </w:pPr>
      <w:r w:rsidRPr="00DB5390">
        <w:rPr>
          <w:rFonts w:ascii="GHEA Grapalat" w:hAnsi="GHEA Grapalat" w:cs="Sylfaen"/>
          <w:noProof/>
          <w:sz w:val="18"/>
          <w:szCs w:val="18"/>
          <w:lang w:val="af-ZA"/>
        </w:rPr>
        <w:t>Приложение</w:t>
      </w:r>
      <w:r w:rsidRPr="0068331C">
        <w:rPr>
          <w:rFonts w:ascii="GHEA Grapalat" w:hAnsi="GHEA Grapalat" w:cs="Arial"/>
          <w:noProof/>
          <w:sz w:val="18"/>
          <w:szCs w:val="18"/>
          <w:lang w:val="hy-AM"/>
        </w:rPr>
        <w:t xml:space="preserve">  N 1</w:t>
      </w:r>
    </w:p>
    <w:p w14:paraId="5DA99113" w14:textId="77777777" w:rsidR="00CE38E1" w:rsidRPr="0068331C" w:rsidRDefault="00CE38E1" w:rsidP="00E27FCC">
      <w:pPr>
        <w:pStyle w:val="BodyTextIndent3"/>
        <w:spacing w:line="240" w:lineRule="auto"/>
        <w:ind w:firstLine="709"/>
        <w:jc w:val="right"/>
        <w:rPr>
          <w:rFonts w:ascii="GHEA Grapalat" w:hAnsi="GHEA Grapalat"/>
          <w:noProof/>
          <w:sz w:val="18"/>
          <w:szCs w:val="18"/>
          <w:lang w:val="ru-RU"/>
        </w:rPr>
      </w:pPr>
      <w:r w:rsidRPr="0068331C">
        <w:rPr>
          <w:rFonts w:ascii="GHEA Grapalat" w:hAnsi="GHEA Grapalat"/>
          <w:noProof/>
          <w:sz w:val="18"/>
          <w:szCs w:val="18"/>
          <w:lang w:val="ru-RU"/>
        </w:rPr>
        <w:t xml:space="preserve">К объявлению предквалификационной </w:t>
      </w:r>
    </w:p>
    <w:p w14:paraId="4D2F655C" w14:textId="1BCAF4F8" w:rsidR="00CE38E1" w:rsidRPr="0068331C" w:rsidRDefault="00CE38E1" w:rsidP="00E27FCC">
      <w:pPr>
        <w:pStyle w:val="BodyTextIndent3"/>
        <w:spacing w:line="240" w:lineRule="auto"/>
        <w:ind w:firstLine="709"/>
        <w:jc w:val="right"/>
        <w:rPr>
          <w:rFonts w:ascii="GHEA Grapalat" w:hAnsi="GHEA Grapalat" w:cs="Arial"/>
          <w:noProof/>
          <w:sz w:val="18"/>
          <w:szCs w:val="18"/>
          <w:lang w:val="hy-AM"/>
        </w:rPr>
      </w:pPr>
      <w:r w:rsidRPr="0068331C">
        <w:rPr>
          <w:rFonts w:ascii="GHEA Grapalat" w:hAnsi="GHEA Grapalat"/>
          <w:noProof/>
          <w:sz w:val="18"/>
          <w:szCs w:val="18"/>
          <w:lang w:val="ru-RU"/>
        </w:rPr>
        <w:t xml:space="preserve">процедуры </w:t>
      </w:r>
      <w:r>
        <w:rPr>
          <w:rFonts w:ascii="GHEA Grapalat" w:hAnsi="GHEA Grapalat"/>
          <w:noProof/>
          <w:sz w:val="18"/>
          <w:szCs w:val="18"/>
          <w:lang w:val="ru-RU"/>
        </w:rPr>
        <w:t>откритого</w:t>
      </w:r>
      <w:r w:rsidRPr="0068331C">
        <w:rPr>
          <w:rFonts w:ascii="GHEA Grapalat" w:hAnsi="GHEA Grapalat"/>
          <w:noProof/>
          <w:sz w:val="18"/>
          <w:szCs w:val="18"/>
          <w:lang w:val="ru-RU"/>
        </w:rPr>
        <w:t xml:space="preserve"> конкурса под кодом</w:t>
      </w:r>
      <w:r w:rsidRPr="006F223F">
        <w:rPr>
          <w:rFonts w:ascii="GHEA Grapalat" w:hAnsi="GHEA Grapalat"/>
          <w:noProof/>
          <w:sz w:val="18"/>
          <w:szCs w:val="18"/>
          <w:lang w:val="ru-RU"/>
        </w:rPr>
        <w:t xml:space="preserve"> </w:t>
      </w:r>
      <w:r w:rsidR="00411C06" w:rsidRPr="00CE38E1">
        <w:rPr>
          <w:rFonts w:ascii="GHEA Grapalat" w:hAnsi="GHEA Grapalat"/>
          <w:b/>
          <w:lang w:val="af-ZA"/>
        </w:rPr>
        <w:t>EET-BMKhTsDzB-</w:t>
      </w:r>
      <w:r w:rsidR="007F1D9E">
        <w:rPr>
          <w:rFonts w:ascii="GHEA Grapalat" w:hAnsi="GHEA Grapalat"/>
          <w:b/>
          <w:lang w:val="af-ZA"/>
        </w:rPr>
        <w:t>24/02</w:t>
      </w:r>
    </w:p>
    <w:p w14:paraId="2E5063FF" w14:textId="77777777" w:rsidR="00CE38E1" w:rsidRPr="0068331C" w:rsidRDefault="00CE38E1" w:rsidP="00E27FCC">
      <w:pPr>
        <w:ind w:firstLine="709"/>
        <w:jc w:val="center"/>
        <w:rPr>
          <w:rFonts w:ascii="GHEA Grapalat" w:hAnsi="GHEA Grapalat" w:cs="Sylfaen"/>
          <w:b/>
          <w:noProof/>
          <w:lang w:val="hy-AM"/>
        </w:rPr>
      </w:pPr>
    </w:p>
    <w:p w14:paraId="5D1904DA" w14:textId="77777777" w:rsidR="00CE38E1" w:rsidRPr="0068331C" w:rsidRDefault="00CE38E1" w:rsidP="00E27FCC">
      <w:pPr>
        <w:ind w:firstLine="709"/>
        <w:jc w:val="center"/>
        <w:rPr>
          <w:rFonts w:ascii="GHEA Grapalat" w:hAnsi="GHEA Grapalat" w:cs="Arial"/>
          <w:b/>
          <w:noProof/>
          <w:sz w:val="20"/>
          <w:szCs w:val="20"/>
          <w:lang w:val="ru-RU"/>
        </w:rPr>
      </w:pPr>
      <w:r w:rsidRPr="0068331C">
        <w:rPr>
          <w:rFonts w:ascii="GHEA Grapalat" w:hAnsi="GHEA Grapalat" w:cs="Sylfaen"/>
          <w:b/>
          <w:noProof/>
          <w:sz w:val="20"/>
          <w:szCs w:val="20"/>
          <w:lang w:val="ru-RU"/>
        </w:rPr>
        <w:t>ЗАЯВКА</w:t>
      </w:r>
    </w:p>
    <w:p w14:paraId="23DC0985" w14:textId="77777777" w:rsidR="00CE38E1" w:rsidRPr="0068331C" w:rsidRDefault="00CE38E1" w:rsidP="00E27FCC">
      <w:pPr>
        <w:pStyle w:val="Heading6"/>
        <w:ind w:firstLine="709"/>
        <w:jc w:val="center"/>
        <w:rPr>
          <w:rFonts w:ascii="GHEA Grapalat" w:hAnsi="GHEA Grapalat" w:cs="Arial"/>
          <w:noProof/>
          <w:color w:val="auto"/>
          <w:sz w:val="24"/>
          <w:szCs w:val="24"/>
          <w:lang w:val="hy-AM"/>
        </w:rPr>
      </w:pPr>
      <w:r w:rsidRPr="0068331C">
        <w:rPr>
          <w:rFonts w:ascii="GHEA Grapalat" w:hAnsi="GHEA Grapalat" w:cs="Sylfaen"/>
          <w:noProof/>
          <w:color w:val="auto"/>
          <w:sz w:val="20"/>
          <w:lang w:val="ru-RU"/>
        </w:rPr>
        <w:t>на участие в предквалификационной процедуре</w:t>
      </w:r>
      <w:r w:rsidRPr="0068331C">
        <w:rPr>
          <w:rFonts w:ascii="GHEA Grapalat" w:hAnsi="GHEA Grapalat" w:cs="Arial"/>
          <w:noProof/>
          <w:color w:val="auto"/>
          <w:sz w:val="24"/>
          <w:szCs w:val="24"/>
          <w:lang w:val="hy-AM"/>
        </w:rPr>
        <w:t xml:space="preserve"> </w:t>
      </w:r>
    </w:p>
    <w:p w14:paraId="4B66037D" w14:textId="77777777" w:rsidR="00CE38E1" w:rsidRPr="0068331C" w:rsidRDefault="00CE38E1" w:rsidP="00E27FCC">
      <w:pPr>
        <w:ind w:firstLine="709"/>
        <w:rPr>
          <w:noProof/>
          <w:lang w:val="hy-AM" w:eastAsia="ru-RU"/>
        </w:rPr>
      </w:pPr>
    </w:p>
    <w:p w14:paraId="23A0B9E3" w14:textId="77777777" w:rsidR="00CE38E1" w:rsidRPr="0068331C" w:rsidRDefault="00CE38E1" w:rsidP="00E27FCC">
      <w:pPr>
        <w:ind w:firstLine="709"/>
        <w:jc w:val="both"/>
        <w:rPr>
          <w:rFonts w:ascii="GHEA Grapalat" w:hAnsi="GHEA Grapalat" w:cs="Arial"/>
          <w:noProof/>
          <w:sz w:val="20"/>
          <w:szCs w:val="20"/>
          <w:lang w:val="hy-AM"/>
        </w:rPr>
      </w:pPr>
      <w:r w:rsidRPr="0068331C">
        <w:rPr>
          <w:rFonts w:ascii="GHEA Grapalat" w:hAnsi="GHEA Grapalat"/>
          <w:noProof/>
          <w:sz w:val="22"/>
          <w:szCs w:val="22"/>
          <w:u w:val="single"/>
          <w:lang w:val="hy-AM"/>
        </w:rPr>
        <w:t xml:space="preserve">                                                             </w:t>
      </w:r>
      <w:r w:rsidRPr="0068331C">
        <w:rPr>
          <w:rFonts w:ascii="GHEA Grapalat" w:hAnsi="GHEA Grapalat"/>
          <w:noProof/>
          <w:sz w:val="22"/>
          <w:szCs w:val="22"/>
          <w:u w:val="single"/>
          <w:lang w:val="hy-AM"/>
        </w:rPr>
        <w:tab/>
      </w:r>
      <w:r w:rsidRPr="0068331C">
        <w:rPr>
          <w:rFonts w:ascii="GHEA Grapalat" w:hAnsi="GHEA Grapalat"/>
          <w:noProof/>
          <w:sz w:val="22"/>
          <w:szCs w:val="22"/>
          <w:u w:val="single"/>
          <w:lang w:val="hy-AM"/>
        </w:rPr>
        <w:tab/>
        <w:t xml:space="preserve">       </w:t>
      </w:r>
      <w:r w:rsidRPr="0068331C">
        <w:rPr>
          <w:rFonts w:ascii="GHEA Grapalat" w:hAnsi="GHEA Grapalat"/>
          <w:noProof/>
          <w:sz w:val="22"/>
          <w:szCs w:val="22"/>
          <w:lang w:val="hy-AM"/>
        </w:rPr>
        <w:t xml:space="preserve"> </w:t>
      </w:r>
      <w:r w:rsidRPr="0068331C">
        <w:rPr>
          <w:rFonts w:ascii="GHEA Grapalat" w:hAnsi="GHEA Grapalat" w:cs="Sylfaen"/>
          <w:noProof/>
          <w:sz w:val="20"/>
          <w:szCs w:val="20"/>
          <w:lang w:val="ru-RU"/>
        </w:rPr>
        <w:t>сообщает, что выражает желание участвовать</w:t>
      </w:r>
    </w:p>
    <w:p w14:paraId="68080D62" w14:textId="77777777" w:rsidR="00CE38E1" w:rsidRPr="00411C06" w:rsidRDefault="00CE38E1" w:rsidP="00E27FCC">
      <w:pPr>
        <w:ind w:firstLine="709"/>
        <w:jc w:val="both"/>
        <w:rPr>
          <w:rFonts w:ascii="GHEA Grapalat" w:hAnsi="GHEA Grapalat"/>
          <w:noProof/>
          <w:sz w:val="22"/>
          <w:szCs w:val="22"/>
          <w:vertAlign w:val="superscript"/>
          <w:lang w:val="ru-RU"/>
        </w:rPr>
      </w:pPr>
      <w:r w:rsidRPr="0068331C">
        <w:rPr>
          <w:rFonts w:ascii="GHEA Grapalat" w:hAnsi="GHEA Grapalat"/>
          <w:noProof/>
          <w:vertAlign w:val="superscript"/>
          <w:lang w:val="hy-AM"/>
        </w:rPr>
        <w:t xml:space="preserve">               </w:t>
      </w:r>
      <w:r w:rsidRPr="0068331C">
        <w:rPr>
          <w:rFonts w:ascii="GHEA Grapalat" w:hAnsi="GHEA Grapalat"/>
          <w:noProof/>
          <w:lang w:val="hy-AM"/>
        </w:rPr>
        <w:t xml:space="preserve">            </w:t>
      </w:r>
      <w:r w:rsidRPr="006F223F">
        <w:rPr>
          <w:rFonts w:ascii="GHEA Grapalat" w:hAnsi="GHEA Grapalat" w:cs="Sylfaen"/>
          <w:noProof/>
          <w:vertAlign w:val="superscript"/>
          <w:lang w:val="ru-RU"/>
        </w:rPr>
        <w:t>наименование участника</w:t>
      </w:r>
      <w:r w:rsidRPr="0068331C">
        <w:rPr>
          <w:rFonts w:ascii="GHEA Grapalat" w:hAnsi="GHEA Grapalat" w:cs="Arial"/>
          <w:noProof/>
          <w:vertAlign w:val="superscript"/>
          <w:lang w:val="hy-AM"/>
        </w:rPr>
        <w:t xml:space="preserve"> </w:t>
      </w:r>
    </w:p>
    <w:p w14:paraId="17F6533A" w14:textId="189F834C" w:rsidR="00CE38E1" w:rsidRPr="0068331C" w:rsidRDefault="00CE38E1" w:rsidP="00E27FCC">
      <w:pPr>
        <w:ind w:firstLine="709"/>
        <w:jc w:val="both"/>
        <w:rPr>
          <w:rFonts w:ascii="GHEA Grapalat" w:hAnsi="GHEA Grapalat" w:cs="Sylfaen"/>
          <w:noProof/>
          <w:sz w:val="20"/>
          <w:szCs w:val="20"/>
          <w:lang w:val="hy-AM"/>
        </w:rPr>
      </w:pPr>
      <w:r w:rsidRPr="006F223F">
        <w:rPr>
          <w:rFonts w:ascii="GHEA Grapalat" w:hAnsi="GHEA Grapalat" w:cs="Sylfaen"/>
          <w:noProof/>
          <w:sz w:val="20"/>
          <w:szCs w:val="20"/>
          <w:lang w:val="ru-RU"/>
        </w:rPr>
        <w:t>в предквалификационной процедур</w:t>
      </w:r>
      <w:r w:rsidR="00411C06">
        <w:rPr>
          <w:rFonts w:ascii="GHEA Grapalat" w:hAnsi="GHEA Grapalat" w:cs="Sylfaen"/>
          <w:noProof/>
          <w:sz w:val="20"/>
          <w:szCs w:val="20"/>
        </w:rPr>
        <w:t>e</w:t>
      </w:r>
      <w:r w:rsidRPr="006F223F">
        <w:rPr>
          <w:rFonts w:ascii="GHEA Grapalat" w:hAnsi="GHEA Grapalat" w:cs="Sylfaen"/>
          <w:noProof/>
          <w:sz w:val="20"/>
          <w:szCs w:val="20"/>
          <w:lang w:val="ru-RU"/>
        </w:rPr>
        <w:t xml:space="preserve"> </w:t>
      </w:r>
      <w:r w:rsidR="00411C06">
        <w:rPr>
          <w:rFonts w:ascii="GHEA Grapalat" w:hAnsi="GHEA Grapalat" w:cs="Sylfaen"/>
          <w:noProof/>
          <w:sz w:val="20"/>
          <w:szCs w:val="20"/>
          <w:lang w:val="ru-RU"/>
        </w:rPr>
        <w:t>открытого</w:t>
      </w:r>
      <w:r w:rsidR="00411C06" w:rsidRPr="006F223F">
        <w:rPr>
          <w:rFonts w:ascii="GHEA Grapalat" w:hAnsi="GHEA Grapalat" w:cs="Sylfaen"/>
          <w:noProof/>
          <w:sz w:val="20"/>
          <w:szCs w:val="20"/>
          <w:lang w:val="ru-RU"/>
        </w:rPr>
        <w:t xml:space="preserve"> конкурса </w:t>
      </w:r>
      <w:r w:rsidR="00E50CA4" w:rsidRPr="006F223F">
        <w:rPr>
          <w:rFonts w:ascii="GHEA Grapalat" w:hAnsi="GHEA Grapalat" w:cs="Sylfaen"/>
          <w:noProof/>
          <w:sz w:val="20"/>
          <w:szCs w:val="20"/>
          <w:lang w:val="ru-RU"/>
        </w:rPr>
        <w:t>организованного</w:t>
      </w:r>
      <w:r w:rsidR="00E50CA4" w:rsidRPr="00411C06">
        <w:rPr>
          <w:rFonts w:ascii="GHEA Grapalat" w:hAnsi="GHEA Grapalat"/>
          <w:b/>
          <w:sz w:val="20"/>
          <w:szCs w:val="20"/>
          <w:lang w:val="af-ZA"/>
        </w:rPr>
        <w:t xml:space="preserve"> </w:t>
      </w:r>
      <w:r w:rsidR="00411C06" w:rsidRPr="00411C06">
        <w:rPr>
          <w:rFonts w:ascii="GHEA Grapalat" w:hAnsi="GHEA Grapalat"/>
          <w:b/>
          <w:sz w:val="20"/>
          <w:szCs w:val="20"/>
          <w:lang w:val="af-ZA"/>
        </w:rPr>
        <w:t>ЗАО ''ЭЛЕКТРОТРАНСПОРТ ЕРЕВАНА''</w:t>
      </w:r>
      <w:r w:rsidRPr="006F223F">
        <w:rPr>
          <w:rFonts w:ascii="GHEA Grapalat" w:hAnsi="GHEA Grapalat" w:cs="Sylfaen"/>
          <w:noProof/>
          <w:sz w:val="20"/>
          <w:szCs w:val="20"/>
          <w:lang w:val="ru-RU"/>
        </w:rPr>
        <w:t xml:space="preserve"> под кодом </w:t>
      </w:r>
      <w:r w:rsidR="00411C06" w:rsidRPr="00CE38E1">
        <w:rPr>
          <w:rFonts w:ascii="GHEA Grapalat" w:hAnsi="GHEA Grapalat"/>
          <w:b/>
          <w:sz w:val="20"/>
          <w:szCs w:val="20"/>
          <w:lang w:val="af-ZA"/>
        </w:rPr>
        <w:t>EET-BMKhTsDzB-</w:t>
      </w:r>
      <w:r w:rsidR="007F1D9E">
        <w:rPr>
          <w:rFonts w:ascii="GHEA Grapalat" w:hAnsi="GHEA Grapalat"/>
          <w:b/>
          <w:sz w:val="20"/>
          <w:szCs w:val="20"/>
          <w:lang w:val="af-ZA"/>
        </w:rPr>
        <w:t>24/02</w:t>
      </w:r>
      <w:r w:rsidR="00411C06">
        <w:rPr>
          <w:rFonts w:ascii="GHEA Grapalat" w:hAnsi="GHEA Grapalat"/>
          <w:b/>
          <w:sz w:val="20"/>
          <w:szCs w:val="20"/>
          <w:lang w:val="ru-RU"/>
        </w:rPr>
        <w:t xml:space="preserve"> </w:t>
      </w:r>
      <w:r w:rsidR="002913B0" w:rsidRPr="002913B0">
        <w:rPr>
          <w:rFonts w:ascii="GHEA Grapalat" w:hAnsi="GHEA Grapalat" w:cs="Sylfaen"/>
          <w:noProof/>
          <w:sz w:val="20"/>
          <w:szCs w:val="20"/>
          <w:lang w:val="ru-RU"/>
        </w:rPr>
        <w:t>а также подтверждает, что имеет право на участие, предусмотренное заявлением о предварительной квалификации, и подает заявку в соответствии с требованиями заявления о предварительной квалификации:</w:t>
      </w:r>
      <w:r w:rsidRPr="0068331C">
        <w:rPr>
          <w:rFonts w:ascii="GHEA Grapalat" w:hAnsi="GHEA Grapalat" w:cs="Sylfaen"/>
          <w:noProof/>
          <w:sz w:val="20"/>
          <w:szCs w:val="20"/>
          <w:lang w:val="hy-AM"/>
        </w:rPr>
        <w:t xml:space="preserve">. </w:t>
      </w:r>
    </w:p>
    <w:p w14:paraId="5FE39DC1" w14:textId="77777777" w:rsidR="00CE38E1" w:rsidRPr="0068331C" w:rsidRDefault="00CE38E1" w:rsidP="00E27FCC">
      <w:pPr>
        <w:ind w:firstLine="709"/>
        <w:jc w:val="both"/>
        <w:rPr>
          <w:rFonts w:ascii="GHEA Grapalat" w:hAnsi="GHEA Grapalat"/>
          <w:noProof/>
          <w:sz w:val="12"/>
          <w:szCs w:val="12"/>
          <w:u w:val="single"/>
          <w:lang w:val="hy-AM"/>
        </w:rPr>
      </w:pPr>
    </w:p>
    <w:p w14:paraId="3A27CC1B" w14:textId="77777777" w:rsidR="00CE38E1" w:rsidRPr="0068331C" w:rsidDel="00437CDB" w:rsidRDefault="00CE38E1" w:rsidP="00E27FCC">
      <w:pPr>
        <w:ind w:firstLine="709"/>
        <w:jc w:val="both"/>
        <w:rPr>
          <w:rFonts w:ascii="GHEA Grapalat" w:hAnsi="GHEA Grapalat" w:cs="Sylfaen"/>
          <w:noProof/>
          <w:sz w:val="20"/>
          <w:szCs w:val="20"/>
          <w:lang w:val="hy-AM"/>
        </w:rPr>
      </w:pPr>
      <w:r w:rsidRPr="0068331C">
        <w:rPr>
          <w:rFonts w:ascii="GHEA Grapalat" w:hAnsi="GHEA Grapalat"/>
          <w:noProof/>
          <w:sz w:val="22"/>
          <w:szCs w:val="22"/>
          <w:u w:val="single"/>
          <w:lang w:val="hy-AM"/>
        </w:rPr>
        <w:t xml:space="preserve"> </w:t>
      </w:r>
    </w:p>
    <w:p w14:paraId="23CDFD3B" w14:textId="77777777" w:rsidR="00CE38E1" w:rsidRPr="0068331C" w:rsidRDefault="00CE38E1" w:rsidP="00E27FCC">
      <w:pPr>
        <w:ind w:firstLine="709"/>
        <w:jc w:val="both"/>
        <w:rPr>
          <w:rFonts w:ascii="GHEA Grapalat" w:hAnsi="GHEA Grapalat" w:cs="Sylfaen"/>
          <w:noProof/>
          <w:sz w:val="20"/>
          <w:szCs w:val="20"/>
          <w:lang w:val="hy-AM"/>
        </w:rPr>
      </w:pPr>
      <w:r w:rsidRPr="0068331C">
        <w:rPr>
          <w:rFonts w:ascii="GHEA Grapalat" w:hAnsi="GHEA Grapalat" w:cs="Sylfaen"/>
          <w:noProof/>
          <w:sz w:val="20"/>
          <w:szCs w:val="20"/>
          <w:lang w:val="hy-AM"/>
        </w:rPr>
        <w:t xml:space="preserve">                </w:t>
      </w:r>
    </w:p>
    <w:p w14:paraId="498B92B4" w14:textId="77777777" w:rsidR="00E50CA4" w:rsidRPr="0068331C" w:rsidRDefault="00E50CA4" w:rsidP="00E27FCC">
      <w:pPr>
        <w:ind w:firstLine="709"/>
        <w:jc w:val="right"/>
        <w:rPr>
          <w:rFonts w:ascii="GHEA Grapalat" w:hAnsi="GHEA Grapalat"/>
          <w:noProof/>
          <w:sz w:val="10"/>
          <w:szCs w:val="10"/>
          <w:lang w:val="hy-AM"/>
        </w:rPr>
      </w:pPr>
    </w:p>
    <w:p w14:paraId="0A87D272" w14:textId="28BBD9C4" w:rsidR="00E50CA4" w:rsidRPr="001C6C3C" w:rsidRDefault="00E50CA4" w:rsidP="00E27FCC">
      <w:pPr>
        <w:spacing w:line="360" w:lineRule="auto"/>
        <w:ind w:firstLine="709"/>
        <w:jc w:val="both"/>
        <w:rPr>
          <w:rFonts w:ascii="GHEA Grapalat" w:hAnsi="GHEA Grapalat"/>
          <w:sz w:val="22"/>
          <w:szCs w:val="22"/>
          <w:lang w:val="ru-RU"/>
        </w:rPr>
      </w:pPr>
      <w:r w:rsidRPr="0068331C">
        <w:rPr>
          <w:rFonts w:ascii="GHEA Grapalat" w:hAnsi="GHEA Grapalat"/>
          <w:noProof/>
          <w:sz w:val="20"/>
          <w:lang w:val="hy-AM"/>
        </w:rPr>
        <w:t xml:space="preserve"> </w:t>
      </w:r>
      <w:r w:rsidRPr="00E50CA4">
        <w:rPr>
          <w:rFonts w:ascii="GHEA Grapalat" w:hAnsi="GHEA Grapalat"/>
          <w:sz w:val="22"/>
          <w:szCs w:val="22"/>
          <w:lang w:val="ru-RU"/>
        </w:rPr>
        <w:t xml:space="preserve">Учетный номер налогоплательщика </w:t>
      </w:r>
      <w:r w:rsidRPr="001C6C3C">
        <w:rPr>
          <w:rFonts w:ascii="GHEA Grapalat" w:hAnsi="GHEA Grapalat"/>
          <w:sz w:val="22"/>
          <w:szCs w:val="22"/>
          <w:lang w:val="ru-RU"/>
        </w:rPr>
        <w:t>_______________: ______________________________</w:t>
      </w:r>
    </w:p>
    <w:p w14:paraId="17A104BB" w14:textId="3F1303C0" w:rsidR="00E50CA4" w:rsidRPr="00E50CA4" w:rsidRDefault="00E50CA4" w:rsidP="00E27FCC">
      <w:pPr>
        <w:spacing w:line="360" w:lineRule="auto"/>
        <w:ind w:firstLine="709"/>
        <w:jc w:val="both"/>
        <w:rPr>
          <w:rFonts w:ascii="GHEA Grapalat" w:hAnsi="GHEA Grapalat"/>
          <w:sz w:val="22"/>
          <w:szCs w:val="22"/>
          <w:vertAlign w:val="superscript"/>
          <w:lang w:val="ru-RU"/>
        </w:rPr>
      </w:pPr>
      <w:r w:rsidRPr="00E50CA4">
        <w:rPr>
          <w:rFonts w:ascii="GHEA Grapalat" w:hAnsi="GHEA Grapalat"/>
          <w:sz w:val="22"/>
          <w:szCs w:val="22"/>
          <w:vertAlign w:val="superscript"/>
          <w:lang w:val="ru-RU"/>
        </w:rPr>
        <w:t xml:space="preserve">                                                                </w:t>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    наименование участника    </w:t>
      </w:r>
      <w:r w:rsidRPr="00E50CA4">
        <w:rPr>
          <w:rFonts w:ascii="GHEA Grapalat" w:hAnsi="GHEA Grapalat"/>
          <w:sz w:val="22"/>
          <w:szCs w:val="22"/>
          <w:vertAlign w:val="superscript"/>
          <w:lang w:val="ru-RU"/>
        </w:rPr>
        <w:tab/>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учетный номер налогоплательщика</w:t>
      </w:r>
    </w:p>
    <w:p w14:paraId="51BDC858" w14:textId="77777777" w:rsidR="00CE38E1" w:rsidRPr="0068331C" w:rsidRDefault="00CE38E1" w:rsidP="00E27FCC">
      <w:pPr>
        <w:ind w:firstLine="709"/>
        <w:jc w:val="right"/>
        <w:rPr>
          <w:rFonts w:ascii="GHEA Grapalat" w:hAnsi="GHEA Grapalat"/>
          <w:noProof/>
          <w:sz w:val="10"/>
          <w:szCs w:val="10"/>
          <w:lang w:val="hy-AM"/>
        </w:rPr>
      </w:pPr>
    </w:p>
    <w:p w14:paraId="78BBAF8F" w14:textId="77777777" w:rsidR="00CE38E1" w:rsidRPr="0068331C" w:rsidRDefault="00CE38E1" w:rsidP="00E27FCC">
      <w:pPr>
        <w:ind w:firstLine="709"/>
        <w:jc w:val="right"/>
        <w:rPr>
          <w:rFonts w:ascii="GHEA Grapalat" w:hAnsi="GHEA Grapalat"/>
          <w:noProof/>
          <w:sz w:val="10"/>
          <w:szCs w:val="10"/>
          <w:lang w:val="hy-AM"/>
        </w:rPr>
      </w:pPr>
    </w:p>
    <w:p w14:paraId="65A1A31B" w14:textId="48BA882C" w:rsidR="00E50CA4" w:rsidRPr="001C6C3C" w:rsidRDefault="00CE38E1" w:rsidP="00E27FCC">
      <w:pPr>
        <w:spacing w:line="360" w:lineRule="auto"/>
        <w:ind w:firstLine="709"/>
        <w:jc w:val="both"/>
        <w:rPr>
          <w:rFonts w:ascii="GHEA Grapalat" w:hAnsi="GHEA Grapalat"/>
          <w:sz w:val="22"/>
          <w:szCs w:val="22"/>
          <w:lang w:val="ru-RU"/>
        </w:rPr>
      </w:pPr>
      <w:r w:rsidRPr="0068331C">
        <w:rPr>
          <w:rFonts w:ascii="GHEA Grapalat" w:hAnsi="GHEA Grapalat"/>
          <w:noProof/>
          <w:sz w:val="20"/>
          <w:lang w:val="hy-AM"/>
        </w:rPr>
        <w:t xml:space="preserve"> </w:t>
      </w:r>
      <w:r w:rsidR="00E50CA4" w:rsidRPr="001C6C3C">
        <w:rPr>
          <w:rFonts w:ascii="GHEA Grapalat" w:hAnsi="GHEA Grapalat"/>
          <w:sz w:val="22"/>
          <w:szCs w:val="22"/>
          <w:lang w:val="ru-RU"/>
        </w:rPr>
        <w:t>Адрес электронной почты ___________________: ________________________________</w:t>
      </w:r>
    </w:p>
    <w:p w14:paraId="04FB40FE" w14:textId="41E6487E" w:rsidR="00E50CA4" w:rsidRPr="00E50CA4" w:rsidRDefault="00E50CA4" w:rsidP="00E27FCC">
      <w:pPr>
        <w:spacing w:line="360" w:lineRule="auto"/>
        <w:ind w:firstLine="709"/>
        <w:jc w:val="both"/>
        <w:rPr>
          <w:rFonts w:ascii="GHEA Grapalat" w:hAnsi="GHEA Grapalat"/>
          <w:sz w:val="22"/>
          <w:szCs w:val="22"/>
          <w:vertAlign w:val="superscript"/>
          <w:lang w:val="ru-RU"/>
        </w:rPr>
      </w:pPr>
      <w:r w:rsidRPr="00E50CA4">
        <w:rPr>
          <w:rFonts w:ascii="GHEA Grapalat" w:hAnsi="GHEA Grapalat"/>
          <w:sz w:val="22"/>
          <w:szCs w:val="22"/>
          <w:vertAlign w:val="superscript"/>
          <w:lang w:val="ru-RU"/>
        </w:rPr>
        <w:t xml:space="preserve">                                                                </w:t>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    наименование участника    </w:t>
      </w:r>
      <w:r w:rsidRPr="00E50CA4">
        <w:rPr>
          <w:rFonts w:ascii="GHEA Grapalat" w:hAnsi="GHEA Grapalat"/>
          <w:sz w:val="22"/>
          <w:szCs w:val="22"/>
          <w:vertAlign w:val="superscript"/>
          <w:lang w:val="ru-RU"/>
        </w:rPr>
        <w:tab/>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адрес электронной почты</w:t>
      </w:r>
    </w:p>
    <w:p w14:paraId="7BA992AE" w14:textId="77777777" w:rsidR="00CE38E1" w:rsidRPr="0068331C" w:rsidRDefault="00CE38E1" w:rsidP="00E27FCC">
      <w:pPr>
        <w:ind w:firstLine="709"/>
        <w:jc w:val="both"/>
        <w:rPr>
          <w:rFonts w:ascii="GHEA Grapalat" w:hAnsi="GHEA Grapalat"/>
          <w:noProof/>
          <w:sz w:val="20"/>
          <w:lang w:val="hy-AM"/>
        </w:rPr>
      </w:pPr>
    </w:p>
    <w:p w14:paraId="61A45457" w14:textId="77777777" w:rsidR="002913B0" w:rsidRPr="00305B9D" w:rsidRDefault="002913B0" w:rsidP="002913B0">
      <w:pPr>
        <w:jc w:val="both"/>
        <w:rPr>
          <w:rFonts w:ascii="GHEA Grapalat" w:hAnsi="GHEA Grapalat"/>
          <w:sz w:val="20"/>
          <w:szCs w:val="20"/>
          <w:lang w:val="es-ES"/>
        </w:rPr>
      </w:pPr>
      <w:r w:rsidRPr="00E53904">
        <w:rPr>
          <w:rFonts w:ascii="GHEA Grapalat" w:hAnsi="GHEA Grapalat"/>
          <w:sz w:val="20"/>
          <w:lang w:val="es-ES"/>
        </w:rPr>
        <w:t xml:space="preserve">     </w:t>
      </w:r>
      <w:r w:rsidRPr="00305B9D">
        <w:rPr>
          <w:rFonts w:ascii="GHEA Grapalat" w:hAnsi="GHEA Grapalat"/>
          <w:sz w:val="20"/>
          <w:szCs w:val="20"/>
          <w:lang w:val="es-ES"/>
        </w:rPr>
        <w:t xml:space="preserve">               </w:t>
      </w:r>
    </w:p>
    <w:p w14:paraId="784477DA" w14:textId="1DDEA4A3" w:rsidR="002913B0" w:rsidRPr="00305B9D" w:rsidRDefault="002913B0" w:rsidP="002913B0">
      <w:pPr>
        <w:jc w:val="both"/>
        <w:rPr>
          <w:rFonts w:ascii="GHEA Grapalat" w:hAnsi="GHEA Grapalat"/>
          <w:sz w:val="20"/>
          <w:szCs w:val="20"/>
          <w:u w:val="single"/>
          <w:lang w:val="es-ES"/>
        </w:rPr>
      </w:pPr>
      <w:r>
        <w:rPr>
          <w:rStyle w:val="ezkurwreuab5ozgtqnkl"/>
          <w:lang w:val="ru-RU"/>
        </w:rPr>
        <w:t xml:space="preserve">             </w:t>
      </w:r>
      <w:r w:rsidRPr="002913B0">
        <w:rPr>
          <w:rStyle w:val="ezkurwreuab5ozgtqnkl"/>
          <w:lang w:val="ru-RU"/>
        </w:rPr>
        <w:t>номер</w:t>
      </w:r>
      <w:r w:rsidRPr="002913B0">
        <w:rPr>
          <w:rStyle w:val="ezkurwreuab5ozgtqnkl"/>
          <w:lang w:val="es-ES"/>
        </w:rPr>
        <w:t xml:space="preserve"> </w:t>
      </w:r>
      <w:r w:rsidRPr="002913B0">
        <w:rPr>
          <w:rStyle w:val="ezkurwreuab5ozgtqnkl"/>
          <w:lang w:val="ru-RU"/>
        </w:rPr>
        <w:t>телефона</w:t>
      </w:r>
      <w:r w:rsidRPr="002913B0">
        <w:rPr>
          <w:lang w:val="es-ES"/>
        </w:rPr>
        <w:t xml:space="preserve">: </w:t>
      </w:r>
      <w:r w:rsidRPr="00305B9D">
        <w:rPr>
          <w:rFonts w:ascii="GHEA Grapalat" w:hAnsi="GHEA Grapalat"/>
          <w:sz w:val="20"/>
          <w:szCs w:val="20"/>
          <w:u w:val="single"/>
          <w:lang w:val="es-ES"/>
        </w:rPr>
        <w:t xml:space="preserve">                                                </w:t>
      </w:r>
      <w:r w:rsidRPr="00305B9D">
        <w:rPr>
          <w:rFonts w:ascii="GHEA Grapalat" w:hAnsi="GHEA Grapalat"/>
          <w:sz w:val="20"/>
          <w:szCs w:val="20"/>
          <w:lang w:val="es-ES"/>
        </w:rPr>
        <w:t xml:space="preserve"> </w:t>
      </w:r>
      <w:r w:rsidRPr="001C6C3C">
        <w:rPr>
          <w:rFonts w:ascii="GHEA Grapalat" w:hAnsi="GHEA Grapalat"/>
          <w:sz w:val="22"/>
          <w:szCs w:val="22"/>
          <w:lang w:val="ru-RU"/>
        </w:rPr>
        <w:t>:</w:t>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t>:</w:t>
      </w:r>
    </w:p>
    <w:p w14:paraId="02338584" w14:textId="501258B4" w:rsidR="002913B0" w:rsidRPr="00E53904" w:rsidRDefault="002913B0" w:rsidP="002913B0">
      <w:pPr>
        <w:jc w:val="both"/>
        <w:rPr>
          <w:rFonts w:ascii="GHEA Grapalat" w:hAnsi="GHEA Grapalat"/>
          <w:sz w:val="20"/>
          <w:lang w:val="es-ES"/>
        </w:rPr>
      </w:pP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наименование участника    </w:t>
      </w:r>
      <w:r w:rsidRPr="00305B9D">
        <w:rPr>
          <w:rFonts w:ascii="GHEA Grapalat" w:hAnsi="GHEA Grapalat" w:cs="Arial"/>
          <w:sz w:val="20"/>
          <w:szCs w:val="20"/>
          <w:vertAlign w:val="superscript"/>
          <w:lang w:val="es-ES"/>
        </w:rPr>
        <w:t xml:space="preserve">             </w:t>
      </w:r>
      <w:r>
        <w:rPr>
          <w:rFonts w:ascii="GHEA Grapalat" w:hAnsi="GHEA Grapalat" w:cs="Arial"/>
          <w:sz w:val="20"/>
          <w:szCs w:val="20"/>
          <w:vertAlign w:val="superscript"/>
          <w:lang w:val="hy-AM"/>
        </w:rPr>
        <w:t xml:space="preserve">                                   </w:t>
      </w:r>
      <w:r w:rsidRPr="00305B9D">
        <w:rPr>
          <w:rFonts w:ascii="GHEA Grapalat" w:hAnsi="GHEA Grapalat" w:cs="Arial"/>
          <w:sz w:val="20"/>
          <w:szCs w:val="20"/>
          <w:vertAlign w:val="superscript"/>
          <w:lang w:val="es-ES"/>
        </w:rPr>
        <w:t xml:space="preserve">     </w:t>
      </w:r>
      <w:r w:rsidRPr="002913B0">
        <w:rPr>
          <w:rFonts w:ascii="GHEA Grapalat" w:hAnsi="GHEA Grapalat" w:cs="Arial"/>
          <w:sz w:val="20"/>
          <w:szCs w:val="20"/>
          <w:vertAlign w:val="superscript"/>
          <w:lang w:val="ru-RU"/>
        </w:rPr>
        <w:t>номер</w:t>
      </w:r>
      <w:r w:rsidRPr="002913B0">
        <w:rPr>
          <w:rFonts w:ascii="GHEA Grapalat" w:hAnsi="GHEA Grapalat" w:cs="Arial"/>
          <w:sz w:val="20"/>
          <w:szCs w:val="20"/>
          <w:vertAlign w:val="superscript"/>
          <w:lang w:val="es-ES"/>
        </w:rPr>
        <w:t xml:space="preserve"> </w:t>
      </w:r>
      <w:r w:rsidRPr="002913B0">
        <w:rPr>
          <w:rFonts w:ascii="GHEA Grapalat" w:hAnsi="GHEA Grapalat" w:cs="Arial"/>
          <w:sz w:val="20"/>
          <w:szCs w:val="20"/>
          <w:vertAlign w:val="superscript"/>
          <w:lang w:val="ru-RU"/>
        </w:rPr>
        <w:t>телефона</w:t>
      </w:r>
      <w:r w:rsidRPr="00E53904">
        <w:rPr>
          <w:rFonts w:ascii="GHEA Grapalat" w:hAnsi="GHEA Grapalat"/>
          <w:sz w:val="20"/>
          <w:lang w:val="es-ES"/>
        </w:rPr>
        <w:t xml:space="preserve">         </w:t>
      </w:r>
    </w:p>
    <w:p w14:paraId="336D0690" w14:textId="77777777" w:rsidR="00CE38E1" w:rsidRPr="002913B0" w:rsidRDefault="00CE38E1" w:rsidP="00E27FCC">
      <w:pPr>
        <w:ind w:firstLine="709"/>
        <w:jc w:val="both"/>
        <w:rPr>
          <w:rFonts w:ascii="GHEA Grapalat" w:hAnsi="GHEA Grapalat"/>
          <w:noProof/>
          <w:sz w:val="20"/>
          <w:lang w:val="es-ES"/>
        </w:rPr>
      </w:pPr>
    </w:p>
    <w:p w14:paraId="78A184C5" w14:textId="77777777" w:rsidR="00CE38E1" w:rsidRPr="0068331C" w:rsidRDefault="00CE38E1" w:rsidP="00E27FCC">
      <w:pPr>
        <w:ind w:firstLine="709"/>
        <w:jc w:val="both"/>
        <w:rPr>
          <w:rFonts w:ascii="GHEA Grapalat" w:hAnsi="GHEA Grapalat"/>
          <w:noProof/>
          <w:sz w:val="20"/>
          <w:lang w:val="hy-AM"/>
        </w:rPr>
      </w:pPr>
    </w:p>
    <w:p w14:paraId="676F7E30" w14:textId="77777777" w:rsidR="00CE38E1" w:rsidRPr="0068331C" w:rsidRDefault="00CE38E1" w:rsidP="00E27FCC">
      <w:pPr>
        <w:ind w:firstLine="709"/>
        <w:jc w:val="both"/>
        <w:rPr>
          <w:rFonts w:ascii="GHEA Grapalat" w:hAnsi="GHEA Grapalat"/>
          <w:noProof/>
          <w:sz w:val="20"/>
          <w:lang w:val="hy-AM"/>
        </w:rPr>
      </w:pPr>
    </w:p>
    <w:p w14:paraId="3B48E4C2" w14:textId="6ABCCAA7" w:rsidR="00CE38E1" w:rsidRPr="00CE38E1" w:rsidRDefault="00CE38E1" w:rsidP="00E27FCC">
      <w:pPr>
        <w:ind w:firstLine="709"/>
        <w:jc w:val="both"/>
        <w:rPr>
          <w:rFonts w:ascii="GHEA Grapalat" w:hAnsi="GHEA Grapalat" w:cs="Arial"/>
          <w:noProof/>
          <w:sz w:val="20"/>
          <w:vertAlign w:val="superscript"/>
          <w:lang w:val="ru-RU"/>
        </w:rPr>
      </w:pPr>
      <w:r w:rsidRPr="0068331C">
        <w:rPr>
          <w:rFonts w:ascii="GHEA Grapalat" w:hAnsi="GHEA Grapalat"/>
          <w:noProof/>
          <w:sz w:val="20"/>
          <w:lang w:val="hy-AM"/>
        </w:rPr>
        <w:t xml:space="preserve">    ____________________________________________ </w:t>
      </w:r>
      <w:r w:rsidRPr="0068331C">
        <w:rPr>
          <w:rFonts w:ascii="GHEA Grapalat" w:hAnsi="GHEA Grapalat"/>
          <w:noProof/>
          <w:sz w:val="20"/>
          <w:lang w:val="hy-AM"/>
        </w:rPr>
        <w:tab/>
        <w:t xml:space="preserve">                _____________</w:t>
      </w:r>
      <w:r w:rsidRPr="0068331C">
        <w:rPr>
          <w:rFonts w:ascii="GHEA Grapalat" w:hAnsi="GHEA Grapalat"/>
          <w:noProof/>
          <w:sz w:val="20"/>
          <w:u w:val="single"/>
          <w:lang w:val="hy-AM"/>
        </w:rPr>
        <w:tab/>
      </w:r>
      <w:r w:rsidRPr="0068331C">
        <w:rPr>
          <w:rFonts w:ascii="GHEA Grapalat" w:hAnsi="GHEA Grapalat"/>
          <w:noProof/>
          <w:sz w:val="20"/>
          <w:u w:val="single"/>
          <w:lang w:val="hy-AM"/>
        </w:rPr>
        <w:tab/>
      </w:r>
      <w:r w:rsidRPr="0068331C">
        <w:rPr>
          <w:rFonts w:ascii="GHEA Grapalat" w:hAnsi="GHEA Grapalat"/>
          <w:noProof/>
          <w:sz w:val="20"/>
          <w:lang w:val="hy-AM"/>
        </w:rPr>
        <w:tab/>
      </w:r>
      <w:r w:rsidRPr="0068331C">
        <w:rPr>
          <w:rFonts w:ascii="GHEA Grapalat" w:hAnsi="GHEA Grapalat"/>
          <w:noProof/>
          <w:sz w:val="20"/>
          <w:lang w:val="hy-AM"/>
        </w:rPr>
        <w:tab/>
        <w:t xml:space="preserve"> </w:t>
      </w:r>
      <w:r w:rsidRPr="00CE38E1">
        <w:rPr>
          <w:rFonts w:ascii="GHEA Grapalat" w:hAnsi="GHEA Grapalat" w:cs="Sylfaen"/>
          <w:noProof/>
          <w:sz w:val="20"/>
          <w:vertAlign w:val="superscript"/>
          <w:lang w:val="ru-RU"/>
        </w:rPr>
        <w:t>наименование участника</w:t>
      </w:r>
      <w:r w:rsidRPr="0068331C">
        <w:rPr>
          <w:rFonts w:ascii="GHEA Grapalat" w:hAnsi="GHEA Grapalat" w:cs="Arial"/>
          <w:noProof/>
          <w:sz w:val="20"/>
          <w:vertAlign w:val="superscript"/>
          <w:lang w:val="hy-AM"/>
        </w:rPr>
        <w:t xml:space="preserve"> </w:t>
      </w:r>
      <w:r w:rsidRPr="0068331C">
        <w:rPr>
          <w:rFonts w:ascii="GHEA Grapalat" w:hAnsi="GHEA Grapalat"/>
          <w:noProof/>
          <w:sz w:val="20"/>
          <w:vertAlign w:val="superscript"/>
          <w:lang w:val="hy-AM"/>
        </w:rPr>
        <w:t xml:space="preserve"> (</w:t>
      </w:r>
      <w:r w:rsidRPr="00CE38E1">
        <w:rPr>
          <w:rFonts w:ascii="GHEA Grapalat" w:hAnsi="GHEA Grapalat"/>
          <w:noProof/>
          <w:sz w:val="20"/>
          <w:vertAlign w:val="superscript"/>
          <w:lang w:val="ru-RU"/>
        </w:rPr>
        <w:t xml:space="preserve">должность, имя, </w:t>
      </w:r>
      <w:r w:rsidRPr="00CE38E1">
        <w:rPr>
          <w:rFonts w:ascii="GHEA Grapalat" w:hAnsi="GHEA Grapalat" w:cs="Sylfaen"/>
          <w:noProof/>
          <w:sz w:val="20"/>
          <w:vertAlign w:val="superscript"/>
          <w:lang w:val="ru-RU"/>
        </w:rPr>
        <w:t>фамилия руководителя</w:t>
      </w:r>
      <w:r w:rsidRPr="0068331C">
        <w:rPr>
          <w:rFonts w:ascii="GHEA Grapalat" w:hAnsi="GHEA Grapalat" w:cs="Arial"/>
          <w:noProof/>
          <w:sz w:val="20"/>
          <w:vertAlign w:val="superscript"/>
          <w:lang w:val="hy-AM"/>
        </w:rPr>
        <w:t xml:space="preserve">)                                                                              </w:t>
      </w:r>
      <w:r w:rsidRPr="00CE38E1">
        <w:rPr>
          <w:rFonts w:ascii="GHEA Grapalat" w:hAnsi="GHEA Grapalat" w:cs="Sylfaen"/>
          <w:noProof/>
          <w:sz w:val="20"/>
          <w:vertAlign w:val="superscript"/>
          <w:lang w:val="ru-RU"/>
        </w:rPr>
        <w:t>подпись</w:t>
      </w:r>
    </w:p>
    <w:p w14:paraId="767CC0D6" w14:textId="77777777" w:rsidR="00CE38E1" w:rsidRPr="0068331C" w:rsidRDefault="00CE38E1" w:rsidP="00E27FCC">
      <w:pPr>
        <w:ind w:firstLine="709"/>
        <w:jc w:val="both"/>
        <w:rPr>
          <w:rFonts w:ascii="GHEA Grapalat" w:hAnsi="GHEA Grapalat" w:cs="Arial"/>
          <w:noProof/>
          <w:sz w:val="20"/>
          <w:vertAlign w:val="superscript"/>
          <w:lang w:val="hy-AM"/>
        </w:rPr>
      </w:pPr>
    </w:p>
    <w:p w14:paraId="2AFED432" w14:textId="77777777" w:rsidR="00CE38E1" w:rsidRPr="0068331C" w:rsidRDefault="00CE38E1" w:rsidP="00E27FCC">
      <w:pPr>
        <w:ind w:firstLine="709"/>
        <w:jc w:val="both"/>
        <w:rPr>
          <w:rFonts w:ascii="GHEA Grapalat" w:hAnsi="GHEA Grapalat"/>
          <w:noProof/>
          <w:sz w:val="20"/>
          <w:lang w:val="hy-AM"/>
        </w:rPr>
      </w:pPr>
      <w:r w:rsidRPr="0068331C">
        <w:rPr>
          <w:rFonts w:ascii="GHEA Grapalat" w:hAnsi="GHEA Grapalat"/>
          <w:noProof/>
          <w:sz w:val="20"/>
          <w:lang w:val="hy-AM"/>
        </w:rPr>
        <w:t xml:space="preserve">    </w:t>
      </w:r>
    </w:p>
    <w:p w14:paraId="0D1F3EC9" w14:textId="77777777" w:rsidR="00CE38E1" w:rsidRPr="006B7112" w:rsidRDefault="00CE38E1" w:rsidP="00E27FCC">
      <w:pPr>
        <w:ind w:firstLine="709"/>
        <w:jc w:val="right"/>
        <w:rPr>
          <w:rFonts w:ascii="GHEA Grapalat" w:hAnsi="GHEA Grapalat" w:cs="Arial"/>
          <w:noProof/>
          <w:color w:val="C00000"/>
          <w:sz w:val="20"/>
          <w:lang w:val="hy-AM"/>
        </w:rPr>
      </w:pPr>
      <w:r w:rsidRPr="00CE38E1">
        <w:rPr>
          <w:rFonts w:ascii="GHEA Grapalat" w:hAnsi="GHEA Grapalat" w:cs="Sylfaen"/>
          <w:noProof/>
          <w:sz w:val="20"/>
          <w:lang w:val="ru-RU"/>
        </w:rPr>
        <w:t>М</w:t>
      </w:r>
      <w:r w:rsidRPr="0068331C">
        <w:rPr>
          <w:rFonts w:ascii="GHEA Grapalat" w:hAnsi="GHEA Grapalat" w:cs="Arial"/>
          <w:noProof/>
          <w:sz w:val="20"/>
          <w:lang w:val="hy-AM"/>
        </w:rPr>
        <w:t xml:space="preserve">. </w:t>
      </w:r>
      <w:r w:rsidRPr="00CE38E1">
        <w:rPr>
          <w:rFonts w:ascii="GHEA Grapalat" w:hAnsi="GHEA Grapalat" w:cs="Sylfaen"/>
          <w:noProof/>
          <w:sz w:val="20"/>
          <w:lang w:val="ru-RU"/>
        </w:rPr>
        <w:t>П</w:t>
      </w:r>
      <w:r w:rsidRPr="0068331C">
        <w:rPr>
          <w:rFonts w:ascii="GHEA Grapalat" w:hAnsi="GHEA Grapalat" w:cs="Arial"/>
          <w:noProof/>
          <w:sz w:val="20"/>
          <w:lang w:val="hy-AM"/>
        </w:rPr>
        <w:t>.</w:t>
      </w:r>
      <w:r w:rsidRPr="0068331C">
        <w:rPr>
          <w:rFonts w:ascii="GHEA Grapalat" w:hAnsi="GHEA Grapalat" w:cs="Arial"/>
          <w:noProof/>
          <w:sz w:val="20"/>
          <w:lang w:val="hy-AM"/>
        </w:rPr>
        <w:tab/>
      </w:r>
      <w:r w:rsidRPr="006B7112">
        <w:rPr>
          <w:rFonts w:ascii="GHEA Grapalat" w:hAnsi="GHEA Grapalat" w:cs="Arial"/>
          <w:noProof/>
          <w:color w:val="C00000"/>
          <w:sz w:val="20"/>
          <w:lang w:val="hy-AM"/>
        </w:rPr>
        <w:tab/>
        <w:t xml:space="preserve"> </w:t>
      </w:r>
    </w:p>
    <w:p w14:paraId="02B8567A"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4DA354C"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23BA08A"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48ACFAE" w14:textId="77777777" w:rsidR="00CE38E1" w:rsidRPr="00C57223" w:rsidRDefault="00CE38E1" w:rsidP="00E27FCC">
      <w:pPr>
        <w:ind w:firstLine="709"/>
        <w:jc w:val="center"/>
        <w:rPr>
          <w:rFonts w:ascii="GHEA Grapalat" w:hAnsi="GHEA Grapalat" w:cs="Sylfaen"/>
          <w:i/>
          <w:noProof/>
          <w:sz w:val="20"/>
          <w:szCs w:val="20"/>
          <w:lang w:val="hy-AM"/>
        </w:rPr>
      </w:pPr>
      <w:r w:rsidRPr="00C57223">
        <w:rPr>
          <w:rFonts w:ascii="GHEA Grapalat" w:hAnsi="GHEA Grapalat" w:cs="Sylfaen"/>
          <w:i/>
          <w:noProof/>
          <w:sz w:val="20"/>
          <w:szCs w:val="20"/>
          <w:lang w:val="hy-AM"/>
        </w:rPr>
        <w:br w:type="page"/>
      </w:r>
    </w:p>
    <w:p w14:paraId="0C4E48AA" w14:textId="77777777" w:rsidR="00CE38E1" w:rsidRPr="00C57223" w:rsidRDefault="00CE38E1" w:rsidP="00E27FCC">
      <w:pPr>
        <w:pStyle w:val="norm"/>
        <w:spacing w:line="240" w:lineRule="auto"/>
        <w:jc w:val="right"/>
        <w:rPr>
          <w:rFonts w:ascii="GHEA Grapalat" w:hAnsi="GHEA Grapalat" w:cs="Arial"/>
          <w:noProof/>
          <w:sz w:val="18"/>
          <w:szCs w:val="18"/>
          <w:lang w:val="hy-AM"/>
        </w:rPr>
      </w:pPr>
      <w:r w:rsidRPr="00CE38E1">
        <w:rPr>
          <w:rFonts w:ascii="GHEA Grapalat" w:hAnsi="GHEA Grapalat" w:cs="Sylfaen"/>
          <w:noProof/>
          <w:sz w:val="18"/>
          <w:szCs w:val="18"/>
          <w:lang w:val="ru-RU"/>
        </w:rPr>
        <w:lastRenderedPageBreak/>
        <w:t>Приложение</w:t>
      </w:r>
      <w:r w:rsidRPr="00C57223">
        <w:rPr>
          <w:rFonts w:ascii="GHEA Grapalat" w:hAnsi="GHEA Grapalat" w:cs="Arial"/>
          <w:noProof/>
          <w:sz w:val="18"/>
          <w:szCs w:val="18"/>
          <w:lang w:val="hy-AM"/>
        </w:rPr>
        <w:t xml:space="preserve">  N 2</w:t>
      </w:r>
    </w:p>
    <w:p w14:paraId="32465E60" w14:textId="77777777" w:rsidR="00CE38E1" w:rsidRPr="00C57223" w:rsidRDefault="00CE38E1" w:rsidP="00E27FCC">
      <w:pPr>
        <w:pStyle w:val="norm"/>
        <w:spacing w:line="240" w:lineRule="auto"/>
        <w:jc w:val="right"/>
        <w:rPr>
          <w:rFonts w:ascii="GHEA Grapalat" w:hAnsi="GHEA Grapalat" w:cs="Arial"/>
          <w:noProof/>
          <w:sz w:val="18"/>
          <w:szCs w:val="18"/>
          <w:lang w:val="hy-AM"/>
        </w:rPr>
      </w:pPr>
    </w:p>
    <w:p w14:paraId="509F60B1" w14:textId="77777777" w:rsidR="00CE38E1" w:rsidRPr="00C57223" w:rsidRDefault="00CE38E1" w:rsidP="00E27FCC">
      <w:pPr>
        <w:pStyle w:val="BodyTextIndent3"/>
        <w:spacing w:line="240" w:lineRule="auto"/>
        <w:ind w:firstLine="709"/>
        <w:jc w:val="right"/>
        <w:rPr>
          <w:rFonts w:ascii="GHEA Grapalat" w:hAnsi="GHEA Grapalat"/>
          <w:noProof/>
          <w:sz w:val="18"/>
          <w:szCs w:val="18"/>
          <w:lang w:val="ru-RU"/>
        </w:rPr>
      </w:pPr>
      <w:r w:rsidRPr="00C57223">
        <w:rPr>
          <w:rFonts w:ascii="GHEA Grapalat" w:hAnsi="GHEA Grapalat"/>
          <w:noProof/>
          <w:sz w:val="18"/>
          <w:szCs w:val="18"/>
          <w:lang w:val="ru-RU"/>
        </w:rPr>
        <w:t xml:space="preserve">К объявлению предквалификационной </w:t>
      </w:r>
    </w:p>
    <w:p w14:paraId="0D4D3BA6" w14:textId="6011E6EA" w:rsidR="00CE38E1" w:rsidRPr="001A63CB" w:rsidRDefault="00CE38E1" w:rsidP="00E27FCC">
      <w:pPr>
        <w:pStyle w:val="BodyTextIndent3"/>
        <w:spacing w:line="240" w:lineRule="auto"/>
        <w:ind w:firstLine="709"/>
        <w:jc w:val="right"/>
        <w:rPr>
          <w:rFonts w:ascii="GHEA Grapalat" w:hAnsi="GHEA Grapalat"/>
          <w:noProof/>
          <w:sz w:val="18"/>
          <w:szCs w:val="18"/>
          <w:lang w:val="ru-RU"/>
        </w:rPr>
      </w:pPr>
      <w:r w:rsidRPr="00C57223">
        <w:rPr>
          <w:rFonts w:ascii="GHEA Grapalat" w:hAnsi="GHEA Grapalat"/>
          <w:noProof/>
          <w:sz w:val="18"/>
          <w:szCs w:val="18"/>
          <w:lang w:val="ru-RU"/>
        </w:rPr>
        <w:t xml:space="preserve">процедуры </w:t>
      </w:r>
      <w:r>
        <w:rPr>
          <w:rFonts w:ascii="GHEA Grapalat" w:hAnsi="GHEA Grapalat"/>
          <w:noProof/>
          <w:sz w:val="18"/>
          <w:szCs w:val="18"/>
          <w:lang w:val="ru-RU"/>
        </w:rPr>
        <w:t>открытого</w:t>
      </w:r>
      <w:r w:rsidRPr="00C57223">
        <w:rPr>
          <w:rFonts w:ascii="GHEA Grapalat" w:hAnsi="GHEA Grapalat"/>
          <w:noProof/>
          <w:sz w:val="18"/>
          <w:szCs w:val="18"/>
          <w:lang w:val="ru-RU"/>
        </w:rPr>
        <w:t xml:space="preserve"> конкурса под </w:t>
      </w:r>
      <w:r w:rsidRPr="00CE38E1">
        <w:rPr>
          <w:rFonts w:ascii="GHEA Grapalat" w:hAnsi="GHEA Grapalat"/>
          <w:noProof/>
          <w:sz w:val="18"/>
          <w:szCs w:val="18"/>
          <w:lang w:val="ru-RU"/>
        </w:rPr>
        <w:t>кодом</w:t>
      </w:r>
      <w:r w:rsidRPr="00CE38E1">
        <w:rPr>
          <w:rFonts w:ascii="GHEA Grapalat" w:hAnsi="GHEA Grapalat"/>
          <w:b/>
          <w:lang w:val="af-ZA"/>
        </w:rPr>
        <w:t xml:space="preserve"> EET-BMKhTsDzB-</w:t>
      </w:r>
      <w:r w:rsidR="007F1D9E">
        <w:rPr>
          <w:rFonts w:ascii="GHEA Grapalat" w:hAnsi="GHEA Grapalat"/>
          <w:b/>
          <w:lang w:val="af-ZA"/>
        </w:rPr>
        <w:t>24/02</w:t>
      </w:r>
    </w:p>
    <w:p w14:paraId="66F5FE82" w14:textId="77777777" w:rsidR="00CE38E1" w:rsidRPr="00C57223" w:rsidRDefault="00CE38E1" w:rsidP="00E27FCC">
      <w:pPr>
        <w:pStyle w:val="BodyTextIndent3"/>
        <w:spacing w:line="240" w:lineRule="auto"/>
        <w:ind w:firstLine="709"/>
        <w:jc w:val="right"/>
        <w:rPr>
          <w:rFonts w:ascii="GHEA Grapalat" w:hAnsi="GHEA Grapalat" w:cs="Arial"/>
          <w:noProof/>
          <w:sz w:val="18"/>
          <w:szCs w:val="18"/>
          <w:lang w:val="hy-AM"/>
        </w:rPr>
      </w:pPr>
    </w:p>
    <w:p w14:paraId="0631ABB4" w14:textId="77777777" w:rsidR="00CE38E1" w:rsidRPr="00C57223" w:rsidRDefault="00CE38E1" w:rsidP="00E27FCC">
      <w:pPr>
        <w:pStyle w:val="BodyTextIndent3"/>
        <w:spacing w:line="240" w:lineRule="auto"/>
        <w:ind w:firstLine="709"/>
        <w:jc w:val="right"/>
        <w:rPr>
          <w:rFonts w:ascii="GHEA Grapalat" w:hAnsi="GHEA Grapalat" w:cs="Arial"/>
          <w:noProof/>
          <w:sz w:val="18"/>
          <w:szCs w:val="18"/>
          <w:lang w:val="hy-AM"/>
        </w:rPr>
      </w:pPr>
    </w:p>
    <w:p w14:paraId="3A94D023" w14:textId="77777777" w:rsidR="00CE38E1" w:rsidRPr="00C57223" w:rsidRDefault="00CE38E1" w:rsidP="00E27FCC">
      <w:pPr>
        <w:ind w:firstLine="709"/>
        <w:jc w:val="center"/>
        <w:rPr>
          <w:rFonts w:ascii="GHEA Grapalat" w:hAnsi="GHEA Grapalat"/>
          <w:b/>
          <w:noProof/>
          <w:sz w:val="20"/>
          <w:szCs w:val="20"/>
          <w:lang w:val="ru-RU"/>
        </w:rPr>
      </w:pPr>
      <w:r w:rsidRPr="00C57223">
        <w:rPr>
          <w:rFonts w:ascii="GHEA Grapalat" w:hAnsi="GHEA Grapalat" w:cs="Sylfaen"/>
          <w:b/>
          <w:noProof/>
          <w:sz w:val="20"/>
          <w:szCs w:val="20"/>
          <w:lang w:val="ru-RU"/>
        </w:rPr>
        <w:t>ЗАЯВЛЕНИЕ</w:t>
      </w:r>
    </w:p>
    <w:p w14:paraId="7A01ADF2" w14:textId="77777777" w:rsidR="00CE38E1" w:rsidRPr="00C57223" w:rsidRDefault="00CE38E1" w:rsidP="00E27FCC">
      <w:pPr>
        <w:ind w:firstLine="709"/>
        <w:jc w:val="center"/>
        <w:rPr>
          <w:rFonts w:ascii="GHEA Grapalat" w:hAnsi="GHEA Grapalat"/>
          <w:b/>
          <w:noProof/>
          <w:sz w:val="20"/>
          <w:szCs w:val="20"/>
          <w:lang w:val="hy-AM"/>
        </w:rPr>
      </w:pPr>
      <w:r w:rsidRPr="00C57223">
        <w:rPr>
          <w:rFonts w:ascii="GHEA Grapalat" w:hAnsi="GHEA Grapalat" w:cs="Sylfaen"/>
          <w:b/>
          <w:noProof/>
          <w:sz w:val="20"/>
          <w:szCs w:val="20"/>
          <w:lang w:val="ru-RU"/>
        </w:rPr>
        <w:t>О соответствии квалификационному</w:t>
      </w:r>
      <w:r w:rsidRPr="00C57223">
        <w:rPr>
          <w:rFonts w:ascii="GHEA Grapalat" w:hAnsi="GHEA Grapalat" w:cs="Sylfaen"/>
          <w:b/>
          <w:noProof/>
          <w:sz w:val="20"/>
          <w:szCs w:val="20"/>
          <w:lang w:val="hy-AM"/>
        </w:rPr>
        <w:t xml:space="preserve"> критерию «Соответствие профессиональной деятельности, предусмотренной по договору деятельности»</w:t>
      </w:r>
      <w:r w:rsidRPr="00C57223">
        <w:rPr>
          <w:rFonts w:ascii="GHEA Grapalat" w:hAnsi="GHEA Grapalat"/>
          <w:b/>
          <w:noProof/>
          <w:sz w:val="20"/>
          <w:szCs w:val="20"/>
          <w:lang w:val="hy-AM"/>
        </w:rPr>
        <w:t xml:space="preserve"> </w:t>
      </w:r>
    </w:p>
    <w:p w14:paraId="2D7B17F3" w14:textId="77777777" w:rsidR="00CE38E1" w:rsidRPr="00C57223" w:rsidRDefault="00CE38E1" w:rsidP="00E27FCC">
      <w:pPr>
        <w:ind w:firstLine="709"/>
        <w:jc w:val="center"/>
        <w:rPr>
          <w:rFonts w:ascii="GHEA Grapalat" w:hAnsi="GHEA Grapalat"/>
          <w:noProof/>
          <w:sz w:val="20"/>
          <w:szCs w:val="20"/>
          <w:lang w:val="hy-AM"/>
        </w:rPr>
      </w:pPr>
    </w:p>
    <w:p w14:paraId="665282A4" w14:textId="05B91335" w:rsidR="00CE38E1" w:rsidRPr="00C57223" w:rsidRDefault="00CE38E1" w:rsidP="00E27FCC">
      <w:pPr>
        <w:ind w:firstLine="709"/>
        <w:jc w:val="both"/>
        <w:rPr>
          <w:rFonts w:ascii="GHEA Grapalat" w:hAnsi="GHEA Grapalat"/>
          <w:noProof/>
          <w:sz w:val="20"/>
          <w:szCs w:val="20"/>
          <w:lang w:val="hy-AM"/>
        </w:rPr>
      </w:pP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E38E1">
        <w:rPr>
          <w:rFonts w:ascii="GHEA Grapalat" w:hAnsi="GHEA Grapalat" w:cs="Sylfaen"/>
          <w:noProof/>
          <w:sz w:val="20"/>
          <w:szCs w:val="20"/>
          <w:u w:val="single"/>
          <w:lang w:val="ru-RU"/>
        </w:rPr>
        <w:t xml:space="preserve">       </w:t>
      </w:r>
      <w:r w:rsidRPr="00C57223">
        <w:rPr>
          <w:rFonts w:ascii="GHEA Grapalat" w:hAnsi="GHEA Grapalat" w:cs="Sylfaen"/>
          <w:noProof/>
          <w:sz w:val="20"/>
          <w:szCs w:val="20"/>
          <w:u w:val="single"/>
          <w:lang w:val="hy-AM"/>
        </w:rPr>
        <w:t xml:space="preserve"> </w:t>
      </w:r>
      <w:r w:rsidRPr="00C57223">
        <w:rPr>
          <w:rFonts w:ascii="GHEA Grapalat" w:hAnsi="GHEA Grapalat" w:cs="Sylfaen"/>
          <w:noProof/>
          <w:sz w:val="20"/>
          <w:szCs w:val="20"/>
          <w:lang w:val="hy-AM"/>
        </w:rPr>
        <w:t xml:space="preserve"> заявляет и подтверждает</w:t>
      </w:r>
      <w:r w:rsidRPr="00C57223">
        <w:rPr>
          <w:rFonts w:ascii="GHEA Grapalat" w:hAnsi="GHEA Grapalat" w:cs="Sylfaen"/>
          <w:noProof/>
          <w:sz w:val="20"/>
          <w:szCs w:val="20"/>
          <w:lang w:val="ru-RU"/>
        </w:rPr>
        <w:t>, что</w:t>
      </w:r>
      <w:r w:rsidRPr="00C57223">
        <w:rPr>
          <w:rFonts w:ascii="GHEA Grapalat" w:hAnsi="GHEA Grapalat" w:cs="Sylfaen"/>
          <w:noProof/>
          <w:sz w:val="20"/>
          <w:szCs w:val="20"/>
          <w:lang w:val="hy-AM"/>
        </w:rPr>
        <w:t xml:space="preserve"> </w:t>
      </w:r>
      <w:r w:rsidRPr="00C57223">
        <w:rPr>
          <w:rFonts w:ascii="GHEA Grapalat" w:hAnsi="GHEA Grapalat" w:cs="Sylfaen"/>
          <w:noProof/>
          <w:sz w:val="20"/>
          <w:szCs w:val="20"/>
          <w:lang w:val="ru-RU"/>
        </w:rPr>
        <w:t xml:space="preserve">в течение года представления </w:t>
      </w:r>
    </w:p>
    <w:p w14:paraId="066AC4B8" w14:textId="77777777" w:rsidR="00CE38E1" w:rsidRPr="00CE38E1" w:rsidRDefault="00CE38E1" w:rsidP="00E27FCC">
      <w:pPr>
        <w:ind w:firstLine="709"/>
        <w:jc w:val="both"/>
        <w:rPr>
          <w:rFonts w:ascii="GHEA Grapalat" w:hAnsi="GHEA Grapalat" w:cs="Sylfaen"/>
          <w:noProof/>
          <w:vertAlign w:val="superscript"/>
          <w:lang w:val="ru-RU"/>
        </w:rPr>
      </w:pPr>
      <w:r w:rsidRPr="00C57223">
        <w:rPr>
          <w:rFonts w:ascii="GHEA Grapalat" w:hAnsi="GHEA Grapalat" w:cs="Sylfaen"/>
          <w:noProof/>
          <w:vertAlign w:val="superscript"/>
          <w:lang w:val="hy-AM"/>
        </w:rPr>
        <w:tab/>
      </w:r>
      <w:r w:rsidRPr="00C57223">
        <w:rPr>
          <w:rFonts w:ascii="GHEA Grapalat" w:hAnsi="GHEA Grapalat" w:cs="Sylfaen"/>
          <w:noProof/>
          <w:vertAlign w:val="superscript"/>
          <w:lang w:val="hy-AM"/>
        </w:rPr>
        <w:tab/>
        <w:t xml:space="preserve">   </w:t>
      </w:r>
      <w:r w:rsidRPr="00CE38E1">
        <w:rPr>
          <w:rFonts w:ascii="GHEA Grapalat" w:hAnsi="GHEA Grapalat" w:cs="Sylfaen"/>
          <w:noProof/>
          <w:vertAlign w:val="superscript"/>
          <w:lang w:val="ru-RU"/>
        </w:rPr>
        <w:t>наименование участника</w:t>
      </w:r>
    </w:p>
    <w:p w14:paraId="490972FA" w14:textId="77777777" w:rsidR="00CE38E1" w:rsidRPr="00C57223" w:rsidRDefault="00CE38E1" w:rsidP="00E27FCC">
      <w:pPr>
        <w:ind w:firstLine="709"/>
        <w:jc w:val="both"/>
        <w:rPr>
          <w:rFonts w:ascii="GHEA Grapalat" w:hAnsi="GHEA Grapalat" w:cs="Sylfaen"/>
          <w:noProof/>
          <w:vertAlign w:val="superscript"/>
          <w:lang w:val="ru-RU"/>
        </w:rPr>
      </w:pPr>
      <w:r w:rsidRPr="00C57223">
        <w:rPr>
          <w:rFonts w:ascii="GHEA Grapalat" w:hAnsi="GHEA Grapalat" w:cs="Sylfaen"/>
          <w:noProof/>
          <w:sz w:val="20"/>
          <w:szCs w:val="20"/>
          <w:lang w:val="ru-RU"/>
        </w:rPr>
        <w:t>заявки и в течение предшествующих этому трех лет осуществлял предоставление следующих услуг:</w:t>
      </w:r>
    </w:p>
    <w:p w14:paraId="0A8CBA23" w14:textId="77777777" w:rsidR="00CE38E1" w:rsidRPr="00C57223" w:rsidRDefault="00CE38E1" w:rsidP="00E27FCC">
      <w:pPr>
        <w:ind w:firstLine="709"/>
        <w:jc w:val="both"/>
        <w:rPr>
          <w:rFonts w:ascii="GHEA Grapalat" w:hAnsi="GHEA Grapalat" w:cs="Sylfaen"/>
          <w:noProof/>
          <w:sz w:val="20"/>
          <w:szCs w:val="20"/>
          <w:lang w:val="hy-AM"/>
        </w:rPr>
      </w:pPr>
      <w:r w:rsidRPr="00C57223">
        <w:rPr>
          <w:rFonts w:ascii="GHEA Grapalat" w:hAnsi="GHEA Grapalat" w:cs="Sylfaen"/>
          <w:noProof/>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1"/>
        <w:gridCol w:w="6003"/>
      </w:tblGrid>
      <w:tr w:rsidR="00CE38E1" w:rsidRPr="00EA392E" w14:paraId="114BFB55" w14:textId="77777777" w:rsidTr="002D21B1">
        <w:tc>
          <w:tcPr>
            <w:tcW w:w="10188" w:type="dxa"/>
            <w:gridSpan w:val="3"/>
          </w:tcPr>
          <w:p w14:paraId="53CD97F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в течение года представления предквалифокационной заявки и в течение предшествующих этому трех лет надлежащим образом осуществленные договора</w:t>
            </w:r>
          </w:p>
        </w:tc>
      </w:tr>
      <w:tr w:rsidR="00CE38E1" w:rsidRPr="00EA392E" w14:paraId="537651AB" w14:textId="77777777" w:rsidTr="002D21B1">
        <w:tc>
          <w:tcPr>
            <w:tcW w:w="1458" w:type="dxa"/>
          </w:tcPr>
          <w:p w14:paraId="2AF5B77C"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հ/հ</w:t>
            </w:r>
          </w:p>
        </w:tc>
        <w:tc>
          <w:tcPr>
            <w:tcW w:w="2581" w:type="dxa"/>
          </w:tcPr>
          <w:p w14:paraId="2F8CCE17" w14:textId="77777777" w:rsidR="00CE38E1" w:rsidRPr="00C57223" w:rsidRDefault="00CE38E1" w:rsidP="00E27FCC">
            <w:pPr>
              <w:ind w:firstLine="709"/>
              <w:jc w:val="center"/>
              <w:rPr>
                <w:rFonts w:ascii="GHEA Grapalat" w:hAnsi="GHEA Grapalat" w:cs="Sylfaen"/>
                <w:noProof/>
                <w:sz w:val="20"/>
                <w:szCs w:val="20"/>
              </w:rPr>
            </w:pPr>
            <w:r w:rsidRPr="00C57223">
              <w:rPr>
                <w:rFonts w:ascii="GHEA Grapalat" w:hAnsi="GHEA Grapalat" w:cs="Sylfaen"/>
                <w:noProof/>
                <w:sz w:val="20"/>
                <w:szCs w:val="20"/>
              </w:rPr>
              <w:t>предмет</w:t>
            </w:r>
          </w:p>
        </w:tc>
        <w:tc>
          <w:tcPr>
            <w:tcW w:w="6149" w:type="dxa"/>
          </w:tcPr>
          <w:p w14:paraId="47CB0B1E"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ru-RU"/>
              </w:rPr>
              <w:t>Данные заказчика и установления с ним связи</w:t>
            </w:r>
          </w:p>
        </w:tc>
      </w:tr>
      <w:tr w:rsidR="00CE38E1" w:rsidRPr="00C57223" w14:paraId="7F41781F" w14:textId="77777777" w:rsidTr="002D21B1">
        <w:tc>
          <w:tcPr>
            <w:tcW w:w="10188" w:type="dxa"/>
            <w:gridSpan w:val="3"/>
          </w:tcPr>
          <w:p w14:paraId="7D27E9CE"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 xml:space="preserve">............ </w:t>
            </w:r>
          </w:p>
        </w:tc>
      </w:tr>
      <w:tr w:rsidR="00CE38E1" w:rsidRPr="00C57223" w14:paraId="2791C716" w14:textId="77777777" w:rsidTr="002D21B1">
        <w:tc>
          <w:tcPr>
            <w:tcW w:w="1458" w:type="dxa"/>
          </w:tcPr>
          <w:p w14:paraId="0DAA39DF"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567AD62F"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177AF6D"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3483452A" w14:textId="77777777" w:rsidTr="002D21B1">
        <w:tc>
          <w:tcPr>
            <w:tcW w:w="1458" w:type="dxa"/>
          </w:tcPr>
          <w:p w14:paraId="1E8F4C58"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7A708C07"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AB8F45C"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6975E310" w14:textId="77777777" w:rsidTr="002D21B1">
        <w:tc>
          <w:tcPr>
            <w:tcW w:w="1458" w:type="dxa"/>
          </w:tcPr>
          <w:p w14:paraId="2B012AA2"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66CD628A"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704A323B"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6A184955" w14:textId="77777777" w:rsidTr="002D21B1">
        <w:tc>
          <w:tcPr>
            <w:tcW w:w="10188" w:type="dxa"/>
            <w:gridSpan w:val="3"/>
          </w:tcPr>
          <w:p w14:paraId="6A94D0B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w:t>
            </w:r>
          </w:p>
        </w:tc>
      </w:tr>
      <w:tr w:rsidR="00CE38E1" w:rsidRPr="00C57223" w14:paraId="36B0A521" w14:textId="77777777" w:rsidTr="002D21B1">
        <w:tc>
          <w:tcPr>
            <w:tcW w:w="1458" w:type="dxa"/>
          </w:tcPr>
          <w:p w14:paraId="40C232F2"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75294B6C"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C3F6273"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50067908" w14:textId="77777777" w:rsidTr="002D21B1">
        <w:tc>
          <w:tcPr>
            <w:tcW w:w="1458" w:type="dxa"/>
          </w:tcPr>
          <w:p w14:paraId="31BBA42D"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06962D3D"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A523D4C"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476DB18" w14:textId="77777777" w:rsidTr="002D21B1">
        <w:tc>
          <w:tcPr>
            <w:tcW w:w="1458" w:type="dxa"/>
          </w:tcPr>
          <w:p w14:paraId="235DFB61"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6781790D"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6D0DC621"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98C7FA7" w14:textId="77777777" w:rsidTr="002D21B1">
        <w:tc>
          <w:tcPr>
            <w:tcW w:w="10188" w:type="dxa"/>
            <w:gridSpan w:val="3"/>
          </w:tcPr>
          <w:p w14:paraId="1EC01258"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w:t>
            </w:r>
          </w:p>
        </w:tc>
      </w:tr>
      <w:tr w:rsidR="00CE38E1" w:rsidRPr="00C57223" w14:paraId="0DEEF570" w14:textId="77777777" w:rsidTr="002D21B1">
        <w:tc>
          <w:tcPr>
            <w:tcW w:w="1458" w:type="dxa"/>
          </w:tcPr>
          <w:p w14:paraId="2E0A00A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50C828D0"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29D2901A"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2683EA12" w14:textId="77777777" w:rsidTr="002D21B1">
        <w:tc>
          <w:tcPr>
            <w:tcW w:w="1458" w:type="dxa"/>
          </w:tcPr>
          <w:p w14:paraId="234A81D0"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7C62BDE8"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731C7A12"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26570BB" w14:textId="77777777" w:rsidTr="002D21B1">
        <w:tc>
          <w:tcPr>
            <w:tcW w:w="1458" w:type="dxa"/>
          </w:tcPr>
          <w:p w14:paraId="2DB76CD0"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70D62AD8"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6336A504" w14:textId="77777777" w:rsidR="00CE38E1" w:rsidRPr="00C57223" w:rsidRDefault="00CE38E1" w:rsidP="00E27FCC">
            <w:pPr>
              <w:ind w:firstLine="709"/>
              <w:jc w:val="center"/>
              <w:rPr>
                <w:rFonts w:ascii="GHEA Grapalat" w:hAnsi="GHEA Grapalat" w:cs="Sylfaen"/>
                <w:noProof/>
                <w:sz w:val="20"/>
                <w:szCs w:val="20"/>
                <w:lang w:val="hy-AM"/>
              </w:rPr>
            </w:pPr>
          </w:p>
        </w:tc>
      </w:tr>
    </w:tbl>
    <w:p w14:paraId="48A28D73" w14:textId="77777777" w:rsidR="00CE38E1" w:rsidRPr="00C57223" w:rsidRDefault="00CE38E1" w:rsidP="00E27FCC">
      <w:pPr>
        <w:ind w:firstLine="709"/>
        <w:jc w:val="center"/>
        <w:rPr>
          <w:rFonts w:ascii="GHEA Grapalat" w:hAnsi="GHEA Grapalat" w:cs="Sylfaen"/>
          <w:noProof/>
          <w:sz w:val="20"/>
          <w:szCs w:val="20"/>
          <w:lang w:val="hy-AM"/>
        </w:rPr>
      </w:pPr>
    </w:p>
    <w:p w14:paraId="1F19549D" w14:textId="77777777" w:rsidR="00CE38E1" w:rsidRPr="00C57223" w:rsidRDefault="00CE38E1" w:rsidP="00E27FCC">
      <w:pPr>
        <w:ind w:firstLine="709"/>
        <w:jc w:val="both"/>
        <w:rPr>
          <w:rFonts w:ascii="GHEA Grapalat" w:hAnsi="GHEA Grapalat" w:cs="Sylfaen"/>
          <w:noProof/>
          <w:sz w:val="20"/>
          <w:szCs w:val="20"/>
          <w:lang w:val="hy-AM"/>
        </w:rPr>
      </w:pPr>
    </w:p>
    <w:p w14:paraId="29CFCABA" w14:textId="77777777" w:rsidR="00CE38E1" w:rsidRPr="00C57223" w:rsidRDefault="00CE38E1" w:rsidP="00E27FCC">
      <w:pPr>
        <w:ind w:firstLine="709"/>
        <w:jc w:val="both"/>
        <w:rPr>
          <w:rFonts w:ascii="GHEA Grapalat" w:hAnsi="GHEA Grapalat" w:cs="Sylfaen"/>
          <w:noProof/>
          <w:sz w:val="20"/>
          <w:szCs w:val="20"/>
          <w:lang w:val="hy-AM"/>
        </w:rPr>
      </w:pPr>
    </w:p>
    <w:p w14:paraId="23A1042F" w14:textId="77777777" w:rsidR="00CE38E1" w:rsidRPr="00C57223" w:rsidRDefault="00CE38E1" w:rsidP="00E27FCC">
      <w:pPr>
        <w:ind w:firstLine="709"/>
        <w:jc w:val="both"/>
        <w:rPr>
          <w:rFonts w:ascii="GHEA Grapalat" w:hAnsi="GHEA Grapalat" w:cs="Sylfaen"/>
          <w:noProof/>
          <w:sz w:val="20"/>
          <w:szCs w:val="20"/>
          <w:lang w:val="hy-AM"/>
        </w:rPr>
      </w:pPr>
    </w:p>
    <w:p w14:paraId="732A44E8" w14:textId="77777777" w:rsidR="00CE38E1" w:rsidRPr="00C57223" w:rsidRDefault="00CE38E1" w:rsidP="00E27FCC">
      <w:pPr>
        <w:ind w:firstLine="709"/>
        <w:jc w:val="both"/>
        <w:rPr>
          <w:rFonts w:ascii="GHEA Grapalat" w:hAnsi="GHEA Grapalat"/>
          <w:noProof/>
          <w:sz w:val="20"/>
          <w:lang w:val="hy-AM"/>
        </w:rPr>
      </w:pPr>
    </w:p>
    <w:p w14:paraId="37A25D36" w14:textId="57BA191F" w:rsidR="00CE38E1" w:rsidRPr="00CE38E1" w:rsidRDefault="00CE38E1" w:rsidP="00E27FCC">
      <w:pPr>
        <w:ind w:firstLine="709"/>
        <w:jc w:val="both"/>
        <w:rPr>
          <w:rFonts w:ascii="GHEA Grapalat" w:hAnsi="GHEA Grapalat" w:cs="Arial"/>
          <w:noProof/>
          <w:sz w:val="20"/>
          <w:vertAlign w:val="superscript"/>
          <w:lang w:val="ru-RU"/>
        </w:rPr>
      </w:pPr>
      <w:r w:rsidRPr="00C57223">
        <w:rPr>
          <w:rFonts w:ascii="GHEA Grapalat" w:hAnsi="GHEA Grapalat"/>
          <w:noProof/>
          <w:sz w:val="20"/>
          <w:lang w:val="hy-AM"/>
        </w:rPr>
        <w:t xml:space="preserve">    ____________________________________________ </w:t>
      </w:r>
      <w:r w:rsidRPr="00C57223">
        <w:rPr>
          <w:rFonts w:ascii="GHEA Grapalat" w:hAnsi="GHEA Grapalat"/>
          <w:noProof/>
          <w:sz w:val="20"/>
          <w:lang w:val="hy-AM"/>
        </w:rPr>
        <w:tab/>
        <w:t xml:space="preserve">                _____________</w:t>
      </w:r>
      <w:r w:rsidRPr="00C57223">
        <w:rPr>
          <w:rFonts w:ascii="GHEA Grapalat" w:hAnsi="GHEA Grapalat"/>
          <w:noProof/>
          <w:sz w:val="20"/>
          <w:u w:val="single"/>
          <w:lang w:val="hy-AM"/>
        </w:rPr>
        <w:tab/>
      </w:r>
      <w:r w:rsidRPr="00C57223">
        <w:rPr>
          <w:rFonts w:ascii="GHEA Grapalat" w:hAnsi="GHEA Grapalat"/>
          <w:noProof/>
          <w:sz w:val="20"/>
          <w:u w:val="single"/>
          <w:lang w:val="hy-AM"/>
        </w:rPr>
        <w:tab/>
      </w:r>
      <w:r w:rsidRPr="00C57223">
        <w:rPr>
          <w:rFonts w:ascii="GHEA Grapalat" w:hAnsi="GHEA Grapalat"/>
          <w:noProof/>
          <w:sz w:val="20"/>
          <w:lang w:val="hy-AM"/>
        </w:rPr>
        <w:tab/>
      </w:r>
      <w:r w:rsidRPr="00C57223">
        <w:rPr>
          <w:rFonts w:ascii="GHEA Grapalat" w:hAnsi="GHEA Grapalat"/>
          <w:noProof/>
          <w:sz w:val="20"/>
          <w:lang w:val="hy-AM"/>
        </w:rPr>
        <w:tab/>
      </w:r>
      <w:r w:rsidRPr="00CE38E1">
        <w:rPr>
          <w:rFonts w:ascii="GHEA Grapalat" w:hAnsi="GHEA Grapalat" w:cs="Sylfaen"/>
          <w:noProof/>
          <w:sz w:val="20"/>
          <w:vertAlign w:val="superscript"/>
          <w:lang w:val="ru-RU"/>
        </w:rPr>
        <w:t>наименование участника</w:t>
      </w:r>
      <w:r w:rsidRPr="00C57223">
        <w:rPr>
          <w:rFonts w:ascii="GHEA Grapalat" w:hAnsi="GHEA Grapalat" w:cs="Arial"/>
          <w:noProof/>
          <w:sz w:val="20"/>
          <w:vertAlign w:val="superscript"/>
          <w:lang w:val="hy-AM"/>
        </w:rPr>
        <w:t xml:space="preserve"> </w:t>
      </w:r>
      <w:r w:rsidRPr="00C57223">
        <w:rPr>
          <w:rFonts w:ascii="GHEA Grapalat" w:hAnsi="GHEA Grapalat"/>
          <w:noProof/>
          <w:sz w:val="20"/>
          <w:vertAlign w:val="superscript"/>
          <w:lang w:val="hy-AM"/>
        </w:rPr>
        <w:t xml:space="preserve"> (</w:t>
      </w:r>
      <w:r w:rsidRPr="00CE38E1">
        <w:rPr>
          <w:rFonts w:ascii="GHEA Grapalat" w:hAnsi="GHEA Grapalat"/>
          <w:noProof/>
          <w:sz w:val="20"/>
          <w:vertAlign w:val="superscript"/>
          <w:lang w:val="ru-RU"/>
        </w:rPr>
        <w:t xml:space="preserve">должность, имя, </w:t>
      </w:r>
      <w:r w:rsidRPr="00CE38E1">
        <w:rPr>
          <w:rFonts w:ascii="GHEA Grapalat" w:hAnsi="GHEA Grapalat" w:cs="Sylfaen"/>
          <w:noProof/>
          <w:sz w:val="20"/>
          <w:vertAlign w:val="superscript"/>
          <w:lang w:val="ru-RU"/>
        </w:rPr>
        <w:t>фамилия руководителя</w:t>
      </w:r>
      <w:r w:rsidRPr="00C57223">
        <w:rPr>
          <w:rFonts w:ascii="GHEA Grapalat" w:hAnsi="GHEA Grapalat" w:cs="Arial"/>
          <w:noProof/>
          <w:sz w:val="20"/>
          <w:vertAlign w:val="superscript"/>
          <w:lang w:val="hy-AM"/>
        </w:rPr>
        <w:t xml:space="preserve">)                                                                              </w:t>
      </w:r>
      <w:r w:rsidRPr="00CE38E1">
        <w:rPr>
          <w:rFonts w:ascii="GHEA Grapalat" w:hAnsi="GHEA Grapalat" w:cs="Sylfaen"/>
          <w:noProof/>
          <w:sz w:val="20"/>
          <w:vertAlign w:val="superscript"/>
          <w:lang w:val="ru-RU"/>
        </w:rPr>
        <w:t>подпись</w:t>
      </w:r>
    </w:p>
    <w:p w14:paraId="6ADEADDE" w14:textId="77777777" w:rsidR="00CE38E1" w:rsidRPr="00C57223" w:rsidRDefault="00CE38E1" w:rsidP="00E27FCC">
      <w:pPr>
        <w:ind w:firstLine="709"/>
        <w:jc w:val="both"/>
        <w:rPr>
          <w:rFonts w:ascii="GHEA Grapalat" w:hAnsi="GHEA Grapalat" w:cs="Arial"/>
          <w:noProof/>
          <w:sz w:val="20"/>
          <w:vertAlign w:val="superscript"/>
          <w:lang w:val="hy-AM"/>
        </w:rPr>
      </w:pPr>
    </w:p>
    <w:p w14:paraId="7BC101E6" w14:textId="77777777" w:rsidR="00CE38E1" w:rsidRPr="00C57223" w:rsidRDefault="00CE38E1" w:rsidP="00E27FCC">
      <w:pPr>
        <w:ind w:firstLine="709"/>
        <w:jc w:val="both"/>
        <w:rPr>
          <w:rFonts w:ascii="GHEA Grapalat" w:hAnsi="GHEA Grapalat"/>
          <w:noProof/>
          <w:sz w:val="20"/>
          <w:lang w:val="hy-AM"/>
        </w:rPr>
      </w:pPr>
      <w:r w:rsidRPr="00C57223">
        <w:rPr>
          <w:rFonts w:ascii="GHEA Grapalat" w:hAnsi="GHEA Grapalat"/>
          <w:noProof/>
          <w:sz w:val="20"/>
          <w:lang w:val="hy-AM"/>
        </w:rPr>
        <w:t xml:space="preserve">    </w:t>
      </w:r>
    </w:p>
    <w:p w14:paraId="3672D642" w14:textId="77777777" w:rsidR="00CE38E1" w:rsidRPr="00C57223" w:rsidRDefault="00CE38E1" w:rsidP="00E27FCC">
      <w:pPr>
        <w:ind w:firstLine="709"/>
        <w:jc w:val="right"/>
        <w:rPr>
          <w:rFonts w:ascii="GHEA Grapalat" w:hAnsi="GHEA Grapalat" w:cs="Arial"/>
          <w:noProof/>
          <w:sz w:val="20"/>
          <w:lang w:val="hy-AM"/>
        </w:rPr>
      </w:pPr>
      <w:r w:rsidRPr="00C57223">
        <w:rPr>
          <w:rFonts w:ascii="GHEA Grapalat" w:hAnsi="GHEA Grapalat" w:cs="Sylfaen"/>
          <w:noProof/>
          <w:sz w:val="20"/>
        </w:rPr>
        <w:t>М</w:t>
      </w:r>
      <w:r w:rsidRPr="00C57223">
        <w:rPr>
          <w:rFonts w:ascii="GHEA Grapalat" w:hAnsi="GHEA Grapalat" w:cs="Arial"/>
          <w:noProof/>
          <w:sz w:val="20"/>
          <w:lang w:val="hy-AM"/>
        </w:rPr>
        <w:t xml:space="preserve">. </w:t>
      </w:r>
      <w:r w:rsidRPr="00C57223">
        <w:rPr>
          <w:rFonts w:ascii="GHEA Grapalat" w:hAnsi="GHEA Grapalat" w:cs="Sylfaen"/>
          <w:noProof/>
          <w:sz w:val="20"/>
        </w:rPr>
        <w:t>П</w:t>
      </w:r>
      <w:r w:rsidRPr="00C57223">
        <w:rPr>
          <w:rFonts w:ascii="GHEA Grapalat" w:hAnsi="GHEA Grapalat" w:cs="Arial"/>
          <w:noProof/>
          <w:sz w:val="20"/>
          <w:lang w:val="hy-AM"/>
        </w:rPr>
        <w:t>.</w:t>
      </w:r>
      <w:r w:rsidRPr="00C57223">
        <w:rPr>
          <w:rFonts w:ascii="GHEA Grapalat" w:hAnsi="GHEA Grapalat" w:cs="Arial"/>
          <w:noProof/>
          <w:sz w:val="20"/>
          <w:lang w:val="hy-AM"/>
        </w:rPr>
        <w:tab/>
      </w:r>
      <w:r w:rsidRPr="00C57223">
        <w:rPr>
          <w:rFonts w:ascii="GHEA Grapalat" w:hAnsi="GHEA Grapalat" w:cs="Arial"/>
          <w:noProof/>
          <w:sz w:val="20"/>
          <w:lang w:val="hy-AM"/>
        </w:rPr>
        <w:tab/>
        <w:t xml:space="preserve"> </w:t>
      </w:r>
    </w:p>
    <w:p w14:paraId="6E9265A2" w14:textId="77777777" w:rsidR="00CE38E1" w:rsidRDefault="00CE38E1" w:rsidP="00E27FCC">
      <w:pPr>
        <w:pStyle w:val="BodyTextIndent"/>
        <w:spacing w:line="240" w:lineRule="auto"/>
        <w:ind w:firstLine="709"/>
        <w:jc w:val="center"/>
        <w:rPr>
          <w:rFonts w:ascii="GHEA Grapalat" w:hAnsi="GHEA Grapalat" w:cs="Sylfaen"/>
          <w:i w:val="0"/>
          <w:noProof/>
          <w:color w:val="C00000"/>
          <w:sz w:val="22"/>
          <w:lang w:val="en-US"/>
        </w:rPr>
      </w:pPr>
    </w:p>
    <w:p w14:paraId="0151F8E2" w14:textId="77777777" w:rsidR="00CE38E1" w:rsidRDefault="00CE38E1" w:rsidP="00E27FCC">
      <w:pPr>
        <w:pStyle w:val="BodyTextIndent"/>
        <w:spacing w:line="240" w:lineRule="auto"/>
        <w:ind w:firstLine="709"/>
        <w:jc w:val="center"/>
        <w:rPr>
          <w:rFonts w:ascii="GHEA Grapalat" w:hAnsi="GHEA Grapalat" w:cs="Sylfaen"/>
          <w:i w:val="0"/>
          <w:noProof/>
          <w:color w:val="C00000"/>
          <w:sz w:val="22"/>
          <w:lang w:val="en-US"/>
        </w:rPr>
      </w:pPr>
    </w:p>
    <w:p w14:paraId="59957751" w14:textId="77777777" w:rsidR="00071D1C" w:rsidRPr="00E53904" w:rsidRDefault="00071D1C" w:rsidP="00E27FCC">
      <w:pPr>
        <w:pStyle w:val="BodyTextIndent"/>
        <w:spacing w:line="240" w:lineRule="auto"/>
        <w:ind w:firstLine="709"/>
        <w:rPr>
          <w:rFonts w:ascii="GHEA Grapalat" w:hAnsi="GHEA Grapalat"/>
          <w:lang w:val="hy-AM"/>
        </w:rPr>
      </w:pPr>
    </w:p>
    <w:sectPr w:rsidR="00071D1C" w:rsidRPr="00E53904" w:rsidSect="00ED0659">
      <w:footnotePr>
        <w:pos w:val="beneathText"/>
      </w:footnotePr>
      <w:pgSz w:w="11906" w:h="16838" w:code="9"/>
      <w:pgMar w:top="540" w:right="1080" w:bottom="1440" w:left="108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A6CD" w14:textId="77777777" w:rsidR="00EF1321" w:rsidRDefault="00EF1321">
      <w:r>
        <w:separator/>
      </w:r>
    </w:p>
  </w:endnote>
  <w:endnote w:type="continuationSeparator" w:id="0">
    <w:p w14:paraId="35FF9563" w14:textId="77777777" w:rsidR="00EF1321" w:rsidRDefault="00EF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7833C" w14:textId="77777777" w:rsidR="00EF1321" w:rsidRDefault="00EF1321">
      <w:r>
        <w:separator/>
      </w:r>
    </w:p>
  </w:footnote>
  <w:footnote w:type="continuationSeparator" w:id="0">
    <w:p w14:paraId="5B02B221" w14:textId="77777777" w:rsidR="00EF1321" w:rsidRDefault="00EF1321">
      <w:r>
        <w:continuationSeparator/>
      </w:r>
    </w:p>
  </w:footnote>
  <w:footnote w:id="1">
    <w:p w14:paraId="4E646AF3" w14:textId="5CA62093" w:rsidR="00FA0E0F" w:rsidRPr="00D20E6D" w:rsidRDefault="00FA0E0F" w:rsidP="00FA0E0F">
      <w:pPr>
        <w:pStyle w:val="FootnoteText"/>
        <w:jc w:val="both"/>
        <w:rPr>
          <w:rFonts w:ascii="Sylfaen" w:hAnsi="Sylfaen" w:cs="Sylfaen"/>
          <w:lang w:val="af-ZA"/>
        </w:rPr>
      </w:pPr>
      <w:r>
        <w:rPr>
          <w:rStyle w:val="FootnoteReference"/>
        </w:rPr>
        <w:footnoteRef/>
      </w:r>
      <w:r>
        <w:t xml:space="preserve"> </w:t>
      </w:r>
      <w:r w:rsidR="00221638" w:rsidRPr="00221638">
        <w:rPr>
          <w:rFonts w:ascii="GHEA Grapalat" w:hAnsi="GHEA Grapalat" w:cs="Sylfaen"/>
          <w:i/>
          <w:sz w:val="16"/>
          <w:szCs w:val="16"/>
        </w:rPr>
        <w:t>В случае участия в порядке совместной деятельности (консорциума) документы, включаемые в заявку, утверждаемые участником, должны быть одобрены всеми членами консорциума:</w:t>
      </w:r>
      <w:r>
        <w:rPr>
          <w:rFonts w:ascii="GHEA Grapalat" w:hAnsi="GHEA Grapalat" w:cs="Sylfaen"/>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B83172A"/>
    <w:multiLevelType w:val="hybridMultilevel"/>
    <w:tmpl w:val="F2D0D152"/>
    <w:lvl w:ilvl="0" w:tplc="CC128C60">
      <w:start w:val="5"/>
      <w:numFmt w:val="decimal"/>
      <w:lvlText w:val="%1."/>
      <w:lvlJc w:val="left"/>
      <w:pPr>
        <w:ind w:left="720" w:hanging="360"/>
      </w:pPr>
      <w:rPr>
        <w:rFonts w:cs="Times New Roman"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222F6"/>
    <w:multiLevelType w:val="hybridMultilevel"/>
    <w:tmpl w:val="152EC30C"/>
    <w:lvl w:ilvl="0" w:tplc="41EC7F3E">
      <w:start w:val="2"/>
      <w:numFmt w:val="bullet"/>
      <w:lvlText w:val="-"/>
      <w:lvlJc w:val="left"/>
      <w:pPr>
        <w:ind w:left="1080" w:hanging="360"/>
      </w:pPr>
      <w:rPr>
        <w:rFonts w:ascii="GHEA Grapalat" w:eastAsia="Times New Roman" w:hAnsi="GHEA Grapalat"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F761179"/>
    <w:multiLevelType w:val="hybridMultilevel"/>
    <w:tmpl w:val="2A0ED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6F12F8A"/>
    <w:multiLevelType w:val="hybridMultilevel"/>
    <w:tmpl w:val="431C0D9A"/>
    <w:lvl w:ilvl="0" w:tplc="44D4FFF8">
      <w:start w:val="1"/>
      <w:numFmt w:val="decimal"/>
      <w:lvlText w:val="3.%1."/>
      <w:lvlJc w:val="left"/>
      <w:pPr>
        <w:ind w:left="36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5F725971"/>
    <w:multiLevelType w:val="hybridMultilevel"/>
    <w:tmpl w:val="5B1EFC70"/>
    <w:lvl w:ilvl="0" w:tplc="023AD7B4">
      <w:start w:val="1"/>
      <w:numFmt w:val="decimal"/>
      <w:suff w:val="space"/>
      <w:lvlText w:val="%1."/>
      <w:lvlJc w:val="left"/>
      <w:pPr>
        <w:ind w:left="0" w:firstLine="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C265F"/>
    <w:multiLevelType w:val="hybridMultilevel"/>
    <w:tmpl w:val="62AE3F64"/>
    <w:lvl w:ilvl="0" w:tplc="5A2A6BCE">
      <w:start w:val="1"/>
      <w:numFmt w:val="decimal"/>
      <w:suff w:val="space"/>
      <w:lvlText w:val="%1."/>
      <w:lvlJc w:val="left"/>
      <w:pPr>
        <w:ind w:left="0" w:firstLine="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26D48"/>
    <w:multiLevelType w:val="hybridMultilevel"/>
    <w:tmpl w:val="5B1EFC70"/>
    <w:lvl w:ilvl="0" w:tplc="023AD7B4">
      <w:start w:val="1"/>
      <w:numFmt w:val="decimal"/>
      <w:suff w:val="space"/>
      <w:lvlText w:val="%1."/>
      <w:lvlJc w:val="left"/>
      <w:pPr>
        <w:ind w:left="0" w:firstLine="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C09D1"/>
    <w:multiLevelType w:val="hybridMultilevel"/>
    <w:tmpl w:val="9FEED578"/>
    <w:lvl w:ilvl="0" w:tplc="0FA471E8">
      <w:start w:val="1"/>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8414F"/>
    <w:multiLevelType w:val="hybridMultilevel"/>
    <w:tmpl w:val="351CECA2"/>
    <w:lvl w:ilvl="0" w:tplc="0FA471E8">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EAE2F0E"/>
    <w:multiLevelType w:val="hybridMultilevel"/>
    <w:tmpl w:val="5B1EFC70"/>
    <w:lvl w:ilvl="0" w:tplc="023AD7B4">
      <w:start w:val="1"/>
      <w:numFmt w:val="decimal"/>
      <w:suff w:val="space"/>
      <w:lvlText w:val="%1."/>
      <w:lvlJc w:val="left"/>
      <w:pPr>
        <w:ind w:left="0" w:firstLine="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8"/>
  </w:num>
  <w:num w:numId="3">
    <w:abstractNumId w:val="22"/>
  </w:num>
  <w:num w:numId="4">
    <w:abstractNumId w:val="18"/>
  </w:num>
  <w:num w:numId="5">
    <w:abstractNumId w:val="30"/>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6"/>
  </w:num>
  <w:num w:numId="12">
    <w:abstractNumId w:val="37"/>
  </w:num>
  <w:num w:numId="13">
    <w:abstractNumId w:val="34"/>
  </w:num>
  <w:num w:numId="14">
    <w:abstractNumId w:val="12"/>
  </w:num>
  <w:num w:numId="15">
    <w:abstractNumId w:val="35"/>
  </w:num>
  <w:num w:numId="16">
    <w:abstractNumId w:val="16"/>
  </w:num>
  <w:num w:numId="17">
    <w:abstractNumId w:val="5"/>
  </w:num>
  <w:num w:numId="18">
    <w:abstractNumId w:val="1"/>
  </w:num>
  <w:num w:numId="19">
    <w:abstractNumId w:val="3"/>
  </w:num>
  <w:num w:numId="20">
    <w:abstractNumId w:val="2"/>
  </w:num>
  <w:num w:numId="21">
    <w:abstractNumId w:val="39"/>
  </w:num>
  <w:num w:numId="22">
    <w:abstractNumId w:val="36"/>
  </w:num>
  <w:num w:numId="23">
    <w:abstractNumId w:val="27"/>
  </w:num>
  <w:num w:numId="24">
    <w:abstractNumId w:val="0"/>
  </w:num>
  <w:num w:numId="25">
    <w:abstractNumId w:val="15"/>
  </w:num>
  <w:num w:numId="26">
    <w:abstractNumId w:val="20"/>
  </w:num>
  <w:num w:numId="27">
    <w:abstractNumId w:val="24"/>
  </w:num>
  <w:num w:numId="28">
    <w:abstractNumId w:val="11"/>
  </w:num>
  <w:num w:numId="29">
    <w:abstractNumId w:val="17"/>
  </w:num>
  <w:num w:numId="30">
    <w:abstractNumId w:val="19"/>
  </w:num>
  <w:num w:numId="31">
    <w:abstractNumId w:val="9"/>
  </w:num>
  <w:num w:numId="32">
    <w:abstractNumId w:val="14"/>
  </w:num>
  <w:num w:numId="33">
    <w:abstractNumId w:val="23"/>
  </w:num>
  <w:num w:numId="34">
    <w:abstractNumId w:val="10"/>
  </w:num>
  <w:num w:numId="35">
    <w:abstractNumId w:val="25"/>
  </w:num>
  <w:num w:numId="36">
    <w:abstractNumId w:val="33"/>
  </w:num>
  <w:num w:numId="37">
    <w:abstractNumId w:val="32"/>
  </w:num>
  <w:num w:numId="38">
    <w:abstractNumId w:val="13"/>
  </w:num>
  <w:num w:numId="39">
    <w:abstractNumId w:val="28"/>
  </w:num>
  <w:num w:numId="40">
    <w:abstractNumId w:val="29"/>
  </w:num>
  <w:num w:numId="41">
    <w:abstractNumId w:val="7"/>
  </w:num>
  <w:num w:numId="42">
    <w:abstractNumId w:val="31"/>
  </w:num>
  <w:num w:numId="43">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ru-RU"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ru-RU" w:vendorID="64" w:dllVersion="4096" w:nlCheck="1" w:checkStyle="0"/>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CFF"/>
    <w:rsid w:val="00005D30"/>
    <w:rsid w:val="000076A1"/>
    <w:rsid w:val="0000776B"/>
    <w:rsid w:val="000107C4"/>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917"/>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650"/>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5AF"/>
    <w:rsid w:val="000878DB"/>
    <w:rsid w:val="00087A30"/>
    <w:rsid w:val="000911CA"/>
    <w:rsid w:val="00091EBC"/>
    <w:rsid w:val="0009294A"/>
    <w:rsid w:val="00092D0A"/>
    <w:rsid w:val="0009380C"/>
    <w:rsid w:val="0009449B"/>
    <w:rsid w:val="000946A3"/>
    <w:rsid w:val="000952D8"/>
    <w:rsid w:val="00095EB1"/>
    <w:rsid w:val="00096865"/>
    <w:rsid w:val="00096EA0"/>
    <w:rsid w:val="00097DE8"/>
    <w:rsid w:val="000A025B"/>
    <w:rsid w:val="000A37CE"/>
    <w:rsid w:val="000A3AD1"/>
    <w:rsid w:val="000A5B16"/>
    <w:rsid w:val="000A6B54"/>
    <w:rsid w:val="000A6B75"/>
    <w:rsid w:val="000A72AD"/>
    <w:rsid w:val="000A7528"/>
    <w:rsid w:val="000A7A0E"/>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5B94"/>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80D"/>
    <w:rsid w:val="00101C9A"/>
    <w:rsid w:val="00101F06"/>
    <w:rsid w:val="00102291"/>
    <w:rsid w:val="0010323D"/>
    <w:rsid w:val="001044DF"/>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9D0"/>
    <w:rsid w:val="00133A5A"/>
    <w:rsid w:val="00133A7E"/>
    <w:rsid w:val="00133CE4"/>
    <w:rsid w:val="00134D47"/>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10A"/>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6C"/>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BDC"/>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878"/>
    <w:rsid w:val="001C2D74"/>
    <w:rsid w:val="001C3D83"/>
    <w:rsid w:val="001C3F6C"/>
    <w:rsid w:val="001C5635"/>
    <w:rsid w:val="001C76F7"/>
    <w:rsid w:val="001C7C1A"/>
    <w:rsid w:val="001D1139"/>
    <w:rsid w:val="001D1D00"/>
    <w:rsid w:val="001D2AB8"/>
    <w:rsid w:val="001D2B43"/>
    <w:rsid w:val="001D2D62"/>
    <w:rsid w:val="001D50B7"/>
    <w:rsid w:val="001D5FF7"/>
    <w:rsid w:val="001D6531"/>
    <w:rsid w:val="001D7228"/>
    <w:rsid w:val="001D74FA"/>
    <w:rsid w:val="001D78C5"/>
    <w:rsid w:val="001E0216"/>
    <w:rsid w:val="001E0CF6"/>
    <w:rsid w:val="001E17BA"/>
    <w:rsid w:val="001E19EE"/>
    <w:rsid w:val="001E2794"/>
    <w:rsid w:val="001E2814"/>
    <w:rsid w:val="001E55B2"/>
    <w:rsid w:val="001E5866"/>
    <w:rsid w:val="001E6B61"/>
    <w:rsid w:val="001E736E"/>
    <w:rsid w:val="001E7733"/>
    <w:rsid w:val="001E780D"/>
    <w:rsid w:val="001F0335"/>
    <w:rsid w:val="001F0371"/>
    <w:rsid w:val="001F0BB1"/>
    <w:rsid w:val="001F1DF0"/>
    <w:rsid w:val="001F2212"/>
    <w:rsid w:val="001F3237"/>
    <w:rsid w:val="001F386B"/>
    <w:rsid w:val="001F576E"/>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7C6"/>
    <w:rsid w:val="00210F0C"/>
    <w:rsid w:val="00211425"/>
    <w:rsid w:val="002115A9"/>
    <w:rsid w:val="0021208E"/>
    <w:rsid w:val="00213376"/>
    <w:rsid w:val="002137E6"/>
    <w:rsid w:val="00213EB8"/>
    <w:rsid w:val="00217710"/>
    <w:rsid w:val="00220491"/>
    <w:rsid w:val="00220ACB"/>
    <w:rsid w:val="00220C7C"/>
    <w:rsid w:val="00221638"/>
    <w:rsid w:val="002218FE"/>
    <w:rsid w:val="00223382"/>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3707B"/>
    <w:rsid w:val="00237DE8"/>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2729"/>
    <w:rsid w:val="002737E0"/>
    <w:rsid w:val="002738E8"/>
    <w:rsid w:val="00273A88"/>
    <w:rsid w:val="00273B4F"/>
    <w:rsid w:val="00273D97"/>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3B0"/>
    <w:rsid w:val="00291919"/>
    <w:rsid w:val="00291ED8"/>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21D"/>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87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D6993"/>
    <w:rsid w:val="002E0742"/>
    <w:rsid w:val="002E0768"/>
    <w:rsid w:val="002E0877"/>
    <w:rsid w:val="002E0966"/>
    <w:rsid w:val="002E11D1"/>
    <w:rsid w:val="002E130F"/>
    <w:rsid w:val="002E3165"/>
    <w:rsid w:val="002E4305"/>
    <w:rsid w:val="002E4C35"/>
    <w:rsid w:val="002E530A"/>
    <w:rsid w:val="002E531D"/>
    <w:rsid w:val="002E5BBF"/>
    <w:rsid w:val="002E67D3"/>
    <w:rsid w:val="002E7EE1"/>
    <w:rsid w:val="002F1AB3"/>
    <w:rsid w:val="002F2294"/>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60E"/>
    <w:rsid w:val="00323A43"/>
    <w:rsid w:val="00323B33"/>
    <w:rsid w:val="00324445"/>
    <w:rsid w:val="00325546"/>
    <w:rsid w:val="003257F0"/>
    <w:rsid w:val="003259C5"/>
    <w:rsid w:val="00325CC0"/>
    <w:rsid w:val="00326507"/>
    <w:rsid w:val="003267A5"/>
    <w:rsid w:val="00327269"/>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DB8"/>
    <w:rsid w:val="003535EB"/>
    <w:rsid w:val="00353890"/>
    <w:rsid w:val="00355533"/>
    <w:rsid w:val="0035555B"/>
    <w:rsid w:val="003572A0"/>
    <w:rsid w:val="0035740E"/>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4EC"/>
    <w:rsid w:val="00376D5B"/>
    <w:rsid w:val="003801C2"/>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4957"/>
    <w:rsid w:val="003A5049"/>
    <w:rsid w:val="003A5533"/>
    <w:rsid w:val="003A57F0"/>
    <w:rsid w:val="003A62A4"/>
    <w:rsid w:val="003A645E"/>
    <w:rsid w:val="003A7A32"/>
    <w:rsid w:val="003A7FC7"/>
    <w:rsid w:val="003B0939"/>
    <w:rsid w:val="003B0D6E"/>
    <w:rsid w:val="003B1258"/>
    <w:rsid w:val="003B1FC0"/>
    <w:rsid w:val="003B3A13"/>
    <w:rsid w:val="003B4A74"/>
    <w:rsid w:val="003B4D9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46D1"/>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3AC6"/>
    <w:rsid w:val="003D4374"/>
    <w:rsid w:val="003D56A5"/>
    <w:rsid w:val="003D71DA"/>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9EC"/>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C06"/>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2A9C"/>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5F05"/>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05BD"/>
    <w:rsid w:val="004A1734"/>
    <w:rsid w:val="004A1C5D"/>
    <w:rsid w:val="004A1CC7"/>
    <w:rsid w:val="004A2138"/>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6B62"/>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6391"/>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7E2"/>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53"/>
    <w:rsid w:val="005170F3"/>
    <w:rsid w:val="00520BDB"/>
    <w:rsid w:val="0052108C"/>
    <w:rsid w:val="005215E3"/>
    <w:rsid w:val="005216EB"/>
    <w:rsid w:val="005230A8"/>
    <w:rsid w:val="00523563"/>
    <w:rsid w:val="005236FD"/>
    <w:rsid w:val="005238AA"/>
    <w:rsid w:val="00524982"/>
    <w:rsid w:val="00524995"/>
    <w:rsid w:val="00524DDF"/>
    <w:rsid w:val="00524EFA"/>
    <w:rsid w:val="005250B5"/>
    <w:rsid w:val="0052546C"/>
    <w:rsid w:val="00525BD2"/>
    <w:rsid w:val="00530C17"/>
    <w:rsid w:val="00530DA1"/>
    <w:rsid w:val="00530EE9"/>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C7C"/>
    <w:rsid w:val="00545F4E"/>
    <w:rsid w:val="00547376"/>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CF9"/>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4B1"/>
    <w:rsid w:val="00592A50"/>
    <w:rsid w:val="005939DE"/>
    <w:rsid w:val="0059404D"/>
    <w:rsid w:val="00594FEE"/>
    <w:rsid w:val="00595213"/>
    <w:rsid w:val="005953F4"/>
    <w:rsid w:val="005960B4"/>
    <w:rsid w:val="0059636E"/>
    <w:rsid w:val="005A1236"/>
    <w:rsid w:val="005A16C6"/>
    <w:rsid w:val="005A18EF"/>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4AB2"/>
    <w:rsid w:val="005B598A"/>
    <w:rsid w:val="005B6B3E"/>
    <w:rsid w:val="005B7350"/>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239"/>
    <w:rsid w:val="005D3674"/>
    <w:rsid w:val="005D4D0D"/>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45F"/>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6ED"/>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86"/>
    <w:rsid w:val="006C47F0"/>
    <w:rsid w:val="006C679A"/>
    <w:rsid w:val="006C778B"/>
    <w:rsid w:val="006C7B6E"/>
    <w:rsid w:val="006C7FE2"/>
    <w:rsid w:val="006D0B02"/>
    <w:rsid w:val="006D0D6F"/>
    <w:rsid w:val="006D1826"/>
    <w:rsid w:val="006D1BA0"/>
    <w:rsid w:val="006D3D3F"/>
    <w:rsid w:val="006D3F31"/>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221"/>
    <w:rsid w:val="00721CBC"/>
    <w:rsid w:val="007224D2"/>
    <w:rsid w:val="00722665"/>
    <w:rsid w:val="007226E6"/>
    <w:rsid w:val="0072281E"/>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5DE3"/>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531F"/>
    <w:rsid w:val="007760A5"/>
    <w:rsid w:val="00776E6C"/>
    <w:rsid w:val="007776BB"/>
    <w:rsid w:val="007811AE"/>
    <w:rsid w:val="007812E1"/>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B7B58"/>
    <w:rsid w:val="007C009B"/>
    <w:rsid w:val="007C081F"/>
    <w:rsid w:val="007C0837"/>
    <w:rsid w:val="007C13B3"/>
    <w:rsid w:val="007C15C5"/>
    <w:rsid w:val="007C1825"/>
    <w:rsid w:val="007C1D08"/>
    <w:rsid w:val="007C3D16"/>
    <w:rsid w:val="007C3FF3"/>
    <w:rsid w:val="007C4876"/>
    <w:rsid w:val="007C49D4"/>
    <w:rsid w:val="007C55BD"/>
    <w:rsid w:val="007C59CE"/>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D9E"/>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57FC"/>
    <w:rsid w:val="00816505"/>
    <w:rsid w:val="00820257"/>
    <w:rsid w:val="0082102B"/>
    <w:rsid w:val="00821921"/>
    <w:rsid w:val="008223F5"/>
    <w:rsid w:val="008225FF"/>
    <w:rsid w:val="00822942"/>
    <w:rsid w:val="008229D3"/>
    <w:rsid w:val="00824F68"/>
    <w:rsid w:val="008258A1"/>
    <w:rsid w:val="00826193"/>
    <w:rsid w:val="008264EB"/>
    <w:rsid w:val="00826D0D"/>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721"/>
    <w:rsid w:val="00861913"/>
    <w:rsid w:val="00861BEB"/>
    <w:rsid w:val="00862007"/>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97F55"/>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1A72"/>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293"/>
    <w:rsid w:val="008E3548"/>
    <w:rsid w:val="008E38E6"/>
    <w:rsid w:val="008E3B1B"/>
    <w:rsid w:val="008E4010"/>
    <w:rsid w:val="008E43BF"/>
    <w:rsid w:val="008E4477"/>
    <w:rsid w:val="008E5B7C"/>
    <w:rsid w:val="008E5C09"/>
    <w:rsid w:val="008E60B3"/>
    <w:rsid w:val="008E74C4"/>
    <w:rsid w:val="008F13BF"/>
    <w:rsid w:val="008F2365"/>
    <w:rsid w:val="008F2B76"/>
    <w:rsid w:val="008F527F"/>
    <w:rsid w:val="008F6B74"/>
    <w:rsid w:val="009017E1"/>
    <w:rsid w:val="00902BB9"/>
    <w:rsid w:val="00902D0C"/>
    <w:rsid w:val="00903898"/>
    <w:rsid w:val="0090419B"/>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2C51"/>
    <w:rsid w:val="00942F25"/>
    <w:rsid w:val="0094684E"/>
    <w:rsid w:val="009471C4"/>
    <w:rsid w:val="0094745F"/>
    <w:rsid w:val="00947D03"/>
    <w:rsid w:val="0095085B"/>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2CB1"/>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8F7"/>
    <w:rsid w:val="009F5D9B"/>
    <w:rsid w:val="009F64A7"/>
    <w:rsid w:val="009F73C0"/>
    <w:rsid w:val="009F7683"/>
    <w:rsid w:val="009F7C54"/>
    <w:rsid w:val="009F7D78"/>
    <w:rsid w:val="00A00BCA"/>
    <w:rsid w:val="00A00E74"/>
    <w:rsid w:val="00A021D3"/>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17647"/>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24DF"/>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6C04"/>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274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585E"/>
    <w:rsid w:val="00AC743C"/>
    <w:rsid w:val="00AC7A2E"/>
    <w:rsid w:val="00AD0AB3"/>
    <w:rsid w:val="00AD0BEB"/>
    <w:rsid w:val="00AD1BFE"/>
    <w:rsid w:val="00AD2FAF"/>
    <w:rsid w:val="00AD305B"/>
    <w:rsid w:val="00AD34C9"/>
    <w:rsid w:val="00AD4121"/>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4643"/>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AED"/>
    <w:rsid w:val="00B67CCD"/>
    <w:rsid w:val="00B71D73"/>
    <w:rsid w:val="00B73AB8"/>
    <w:rsid w:val="00B73DE0"/>
    <w:rsid w:val="00B744F6"/>
    <w:rsid w:val="00B7535E"/>
    <w:rsid w:val="00B75687"/>
    <w:rsid w:val="00B7771E"/>
    <w:rsid w:val="00B77B52"/>
    <w:rsid w:val="00B81AD3"/>
    <w:rsid w:val="00B834EF"/>
    <w:rsid w:val="00B83C84"/>
    <w:rsid w:val="00B84ED3"/>
    <w:rsid w:val="00B84F37"/>
    <w:rsid w:val="00B853BF"/>
    <w:rsid w:val="00B8636F"/>
    <w:rsid w:val="00B86BCB"/>
    <w:rsid w:val="00B872AD"/>
    <w:rsid w:val="00B9100A"/>
    <w:rsid w:val="00B925B0"/>
    <w:rsid w:val="00B93BDC"/>
    <w:rsid w:val="00B941D0"/>
    <w:rsid w:val="00B95FE0"/>
    <w:rsid w:val="00B96B73"/>
    <w:rsid w:val="00B97237"/>
    <w:rsid w:val="00B975FA"/>
    <w:rsid w:val="00B97909"/>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055"/>
    <w:rsid w:val="00BD27C7"/>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04"/>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294C"/>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B7B2B"/>
    <w:rsid w:val="00CC0A8D"/>
    <w:rsid w:val="00CC16CF"/>
    <w:rsid w:val="00CC273E"/>
    <w:rsid w:val="00CC3419"/>
    <w:rsid w:val="00CC3A77"/>
    <w:rsid w:val="00CC43F3"/>
    <w:rsid w:val="00CC49B7"/>
    <w:rsid w:val="00CC518E"/>
    <w:rsid w:val="00CC65B5"/>
    <w:rsid w:val="00CC73F0"/>
    <w:rsid w:val="00CC7693"/>
    <w:rsid w:val="00CD043A"/>
    <w:rsid w:val="00CD31D5"/>
    <w:rsid w:val="00CD345E"/>
    <w:rsid w:val="00CD3548"/>
    <w:rsid w:val="00CD4190"/>
    <w:rsid w:val="00CD435C"/>
    <w:rsid w:val="00CD43C8"/>
    <w:rsid w:val="00CD4898"/>
    <w:rsid w:val="00CD7828"/>
    <w:rsid w:val="00CE0D95"/>
    <w:rsid w:val="00CE2264"/>
    <w:rsid w:val="00CE38E1"/>
    <w:rsid w:val="00CE3A99"/>
    <w:rsid w:val="00CE4D1D"/>
    <w:rsid w:val="00CE58D7"/>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2F9"/>
    <w:rsid w:val="00D03331"/>
    <w:rsid w:val="00D03E7C"/>
    <w:rsid w:val="00D048EE"/>
    <w:rsid w:val="00D04B17"/>
    <w:rsid w:val="00D05A4D"/>
    <w:rsid w:val="00D05F06"/>
    <w:rsid w:val="00D104E6"/>
    <w:rsid w:val="00D10B0C"/>
    <w:rsid w:val="00D11611"/>
    <w:rsid w:val="00D132BC"/>
    <w:rsid w:val="00D139C8"/>
    <w:rsid w:val="00D13DD9"/>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3C3"/>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3BA1"/>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593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5F2B"/>
    <w:rsid w:val="00D71259"/>
    <w:rsid w:val="00D7354F"/>
    <w:rsid w:val="00D7435F"/>
    <w:rsid w:val="00D74CCE"/>
    <w:rsid w:val="00D758CA"/>
    <w:rsid w:val="00D75A86"/>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6F1E"/>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5390"/>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07B"/>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2CEA"/>
    <w:rsid w:val="00DF4466"/>
    <w:rsid w:val="00DF5182"/>
    <w:rsid w:val="00DF5C7D"/>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A02"/>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27FCC"/>
    <w:rsid w:val="00E30152"/>
    <w:rsid w:val="00E30D12"/>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252"/>
    <w:rsid w:val="00E449ED"/>
    <w:rsid w:val="00E44D86"/>
    <w:rsid w:val="00E45007"/>
    <w:rsid w:val="00E45ACA"/>
    <w:rsid w:val="00E45C7F"/>
    <w:rsid w:val="00E46422"/>
    <w:rsid w:val="00E46DBA"/>
    <w:rsid w:val="00E471A4"/>
    <w:rsid w:val="00E5029E"/>
    <w:rsid w:val="00E50A5A"/>
    <w:rsid w:val="00E50CA4"/>
    <w:rsid w:val="00E51117"/>
    <w:rsid w:val="00E51EEA"/>
    <w:rsid w:val="00E5348C"/>
    <w:rsid w:val="00E53904"/>
    <w:rsid w:val="00E53C12"/>
    <w:rsid w:val="00E54297"/>
    <w:rsid w:val="00E54B2C"/>
    <w:rsid w:val="00E5510F"/>
    <w:rsid w:val="00E56444"/>
    <w:rsid w:val="00E571BA"/>
    <w:rsid w:val="00E57D1B"/>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3FAA"/>
    <w:rsid w:val="00E84171"/>
    <w:rsid w:val="00E85A49"/>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368"/>
    <w:rsid w:val="00EA392E"/>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659"/>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1321"/>
    <w:rsid w:val="00EF2159"/>
    <w:rsid w:val="00EF24C7"/>
    <w:rsid w:val="00EF273B"/>
    <w:rsid w:val="00EF2954"/>
    <w:rsid w:val="00EF2B43"/>
    <w:rsid w:val="00EF352E"/>
    <w:rsid w:val="00EF3662"/>
    <w:rsid w:val="00EF3AFA"/>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376"/>
    <w:rsid w:val="00F25B39"/>
    <w:rsid w:val="00F26162"/>
    <w:rsid w:val="00F263B3"/>
    <w:rsid w:val="00F27314"/>
    <w:rsid w:val="00F2770D"/>
    <w:rsid w:val="00F27778"/>
    <w:rsid w:val="00F27B57"/>
    <w:rsid w:val="00F31CF2"/>
    <w:rsid w:val="00F339E3"/>
    <w:rsid w:val="00F34275"/>
    <w:rsid w:val="00F34B1F"/>
    <w:rsid w:val="00F36E1F"/>
    <w:rsid w:val="00F377C0"/>
    <w:rsid w:val="00F37F2C"/>
    <w:rsid w:val="00F403A5"/>
    <w:rsid w:val="00F406AC"/>
    <w:rsid w:val="00F40B24"/>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27B"/>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25AC"/>
    <w:rsid w:val="00F82623"/>
    <w:rsid w:val="00F839B3"/>
    <w:rsid w:val="00F83B76"/>
    <w:rsid w:val="00F8462A"/>
    <w:rsid w:val="00F853C1"/>
    <w:rsid w:val="00F85DFC"/>
    <w:rsid w:val="00F85F62"/>
    <w:rsid w:val="00F86162"/>
    <w:rsid w:val="00F8633F"/>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0F"/>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0B4"/>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9AB0D"/>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ezkurwreuab5ozgtqnkl">
    <w:name w:val="ezkurwreuab5ozgtqnkl"/>
    <w:basedOn w:val="DefaultParagraphFont"/>
    <w:rsid w:val="00411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F29B-B0E9-465A-A0C2-7D615930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7</Pages>
  <Words>3044</Words>
  <Characters>17357</Characters>
  <Application>Microsoft Office Word</Application>
  <DocSecurity>0</DocSecurity>
  <Lines>144</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20361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85</cp:revision>
  <cp:lastPrinted>2018-02-16T07:12:00Z</cp:lastPrinted>
  <dcterms:created xsi:type="dcterms:W3CDTF">2021-04-13T12:35:00Z</dcterms:created>
  <dcterms:modified xsi:type="dcterms:W3CDTF">2024-07-08T10:41:00Z</dcterms:modified>
</cp:coreProperties>
</file>