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0779" w14:textId="77777777" w:rsidR="005859B1" w:rsidRPr="0020645D" w:rsidRDefault="00840F0B">
      <w:pPr>
        <w:spacing w:before="89"/>
        <w:ind w:left="5594" w:right="5595"/>
        <w:jc w:val="center"/>
        <w:rPr>
          <w:rFonts w:ascii="GHEA Grapalat" w:eastAsia="Trebuchet MS" w:hAnsi="GHEA Grapalat" w:cs="Trebuchet MS"/>
          <w:b/>
          <w:bCs/>
          <w:sz w:val="25"/>
          <w:szCs w:val="25"/>
        </w:rPr>
      </w:pPr>
      <w:r w:rsidRPr="0020645D">
        <w:rPr>
          <w:rFonts w:ascii="GHEA Grapalat" w:eastAsia="Trebuchet MS" w:hAnsi="GHEA Grapalat" w:cs="Trebuchet MS"/>
          <w:b/>
          <w:bCs/>
          <w:w w:val="120"/>
          <w:sz w:val="25"/>
          <w:szCs w:val="25"/>
        </w:rPr>
        <w:t>ՀԱՅՏԱՐԱՐՈՒԹՅՈՒՆ</w:t>
      </w:r>
    </w:p>
    <w:p w14:paraId="472DA704" w14:textId="77777777" w:rsidR="005859B1" w:rsidRPr="0020645D" w:rsidRDefault="00840F0B">
      <w:pPr>
        <w:spacing w:before="268"/>
        <w:ind w:left="5595" w:right="5595"/>
        <w:jc w:val="center"/>
        <w:rPr>
          <w:rFonts w:ascii="GHEA Grapalat" w:eastAsia="Trebuchet MS" w:hAnsi="GHEA Grapalat" w:cs="Trebuchet MS"/>
          <w:b/>
          <w:bCs/>
          <w:sz w:val="25"/>
          <w:szCs w:val="25"/>
        </w:rPr>
      </w:pPr>
      <w:r w:rsidRPr="0020645D">
        <w:rPr>
          <w:rFonts w:ascii="GHEA Grapalat" w:eastAsia="Trebuchet MS" w:hAnsi="GHEA Grapalat" w:cs="Trebuchet MS"/>
          <w:b/>
          <w:bCs/>
          <w:w w:val="115"/>
          <w:sz w:val="25"/>
          <w:szCs w:val="25"/>
        </w:rPr>
        <w:t>կնքված պայմանագրի մասին</w:t>
      </w:r>
    </w:p>
    <w:p w14:paraId="3D6D1A2C" w14:textId="77777777" w:rsidR="005859B1" w:rsidRPr="0020645D" w:rsidRDefault="005859B1">
      <w:pPr>
        <w:pStyle w:val="BodyText"/>
        <w:spacing w:before="2"/>
        <w:rPr>
          <w:rFonts w:ascii="GHEA Grapalat" w:hAnsi="GHEA Grapalat"/>
          <w:b/>
          <w:sz w:val="25"/>
        </w:rPr>
      </w:pPr>
    </w:p>
    <w:p w14:paraId="5429CB45" w14:textId="09ED2F27" w:rsidR="00EA09FB" w:rsidRPr="0020645D" w:rsidRDefault="00EA09FB" w:rsidP="00EA09FB">
      <w:pPr>
        <w:pStyle w:val="BodyText"/>
        <w:tabs>
          <w:tab w:val="left" w:pos="10382"/>
          <w:tab w:val="left" w:pos="12263"/>
        </w:tabs>
        <w:spacing w:line="276" w:lineRule="auto"/>
        <w:ind w:left="110" w:right="874"/>
        <w:jc w:val="center"/>
        <w:rPr>
          <w:rFonts w:ascii="GHEA Grapalat" w:hAnsi="GHEA Grapalat"/>
          <w:sz w:val="20"/>
          <w:szCs w:val="20"/>
        </w:rPr>
      </w:pPr>
      <w:r w:rsidRPr="0020645D">
        <w:rPr>
          <w:rFonts w:ascii="GHEA Grapalat" w:hAnsi="GHEA Grapalat"/>
          <w:w w:val="110"/>
          <w:sz w:val="20"/>
          <w:szCs w:val="20"/>
        </w:rPr>
        <w:t>«Թիվ 20 պոլիկլինիկա» ՓԲԸ-ն ստորև ներկայացնում է իր կարիքների համար 20ՊՈԼ-ԳՀԱՊՁԲ-2021/</w:t>
      </w:r>
      <w:r w:rsidR="00D7186F">
        <w:rPr>
          <w:rFonts w:ascii="GHEA Grapalat" w:hAnsi="GHEA Grapalat"/>
          <w:w w:val="110"/>
          <w:sz w:val="20"/>
          <w:szCs w:val="20"/>
        </w:rPr>
        <w:t>3</w:t>
      </w:r>
      <w:r w:rsidRPr="0020645D">
        <w:rPr>
          <w:rFonts w:ascii="GHEA Grapalat" w:hAnsi="GHEA Grapalat"/>
          <w:w w:val="110"/>
          <w:sz w:val="20"/>
          <w:szCs w:val="20"/>
        </w:rPr>
        <w:t xml:space="preserve"> ծածկագրով </w:t>
      </w:r>
      <w:r w:rsidR="007A3CB7" w:rsidRPr="007A3CB7">
        <w:rPr>
          <w:rFonts w:ascii="GHEA Grapalat" w:hAnsi="GHEA Grapalat"/>
          <w:w w:val="110"/>
          <w:sz w:val="20"/>
          <w:szCs w:val="20"/>
        </w:rPr>
        <w:t>բժշկական նշանակության ապրանքի</w:t>
      </w:r>
      <w:r w:rsidRPr="0020645D">
        <w:rPr>
          <w:rFonts w:ascii="GHEA Grapalat" w:hAnsi="GHEA Grapalat"/>
          <w:w w:val="110"/>
          <w:sz w:val="20"/>
          <w:szCs w:val="20"/>
        </w:rPr>
        <w:t xml:space="preserve"> ձեռքբերման նպատակով կազմակերպված գնման ընթացակարգի</w:t>
      </w:r>
      <w:r w:rsidRPr="007A3CB7">
        <w:rPr>
          <w:rFonts w:ascii="GHEA Grapalat" w:hAnsi="GHEA Grapalat"/>
          <w:w w:val="110"/>
          <w:sz w:val="20"/>
          <w:szCs w:val="20"/>
        </w:rPr>
        <w:t xml:space="preserve"> </w:t>
      </w:r>
      <w:r w:rsidRPr="0020645D">
        <w:rPr>
          <w:rFonts w:ascii="GHEA Grapalat" w:hAnsi="GHEA Grapalat"/>
          <w:w w:val="110"/>
          <w:sz w:val="20"/>
          <w:szCs w:val="20"/>
        </w:rPr>
        <w:t>արդյունքում</w:t>
      </w:r>
      <w:r w:rsidRPr="007A3CB7">
        <w:rPr>
          <w:rFonts w:ascii="GHEA Grapalat" w:hAnsi="GHEA Grapalat"/>
          <w:w w:val="110"/>
          <w:sz w:val="20"/>
          <w:szCs w:val="20"/>
        </w:rPr>
        <w:t xml:space="preserve"> կնքված </w:t>
      </w:r>
      <w:r w:rsidRPr="0020645D">
        <w:rPr>
          <w:rFonts w:ascii="GHEA Grapalat" w:hAnsi="GHEA Grapalat"/>
          <w:w w:val="110"/>
          <w:sz w:val="20"/>
          <w:szCs w:val="20"/>
        </w:rPr>
        <w:t>պայմանագր</w:t>
      </w:r>
      <w:r w:rsidRPr="007A3CB7">
        <w:rPr>
          <w:rFonts w:ascii="GHEA Grapalat" w:hAnsi="GHEA Grapalat"/>
          <w:w w:val="110"/>
          <w:sz w:val="20"/>
          <w:szCs w:val="20"/>
        </w:rPr>
        <w:t xml:space="preserve">երի </w:t>
      </w:r>
      <w:r w:rsidRPr="0020645D">
        <w:rPr>
          <w:rFonts w:ascii="GHEA Grapalat" w:hAnsi="GHEA Grapalat"/>
          <w:w w:val="110"/>
          <w:sz w:val="20"/>
          <w:szCs w:val="20"/>
        </w:rPr>
        <w:t>մասին</w:t>
      </w:r>
      <w:r w:rsidRPr="007A3CB7">
        <w:rPr>
          <w:rFonts w:ascii="GHEA Grapalat" w:hAnsi="GHEA Grapalat"/>
          <w:w w:val="110"/>
          <w:sz w:val="20"/>
          <w:szCs w:val="20"/>
        </w:rPr>
        <w:t xml:space="preserve">   </w:t>
      </w:r>
      <w:r w:rsidRPr="0020645D">
        <w:rPr>
          <w:rFonts w:ascii="GHEA Grapalat" w:hAnsi="GHEA Grapalat"/>
          <w:w w:val="110"/>
          <w:sz w:val="20"/>
          <w:szCs w:val="20"/>
        </w:rPr>
        <w:t>տեղեկատվությունը`</w:t>
      </w:r>
    </w:p>
    <w:p w14:paraId="7FB2F4C5" w14:textId="77777777" w:rsidR="005859B1" w:rsidRPr="0020645D" w:rsidRDefault="005859B1">
      <w:pPr>
        <w:pStyle w:val="BodyText"/>
        <w:spacing w:before="8"/>
        <w:rPr>
          <w:rFonts w:ascii="GHEA Grapalat" w:hAnsi="GHEA Grapalat"/>
          <w:sz w:val="11"/>
        </w:rPr>
      </w:pPr>
    </w:p>
    <w:tbl>
      <w:tblPr>
        <w:tblW w:w="0" w:type="auto"/>
        <w:tblInd w:w="12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1758"/>
        <w:gridCol w:w="1181"/>
        <w:gridCol w:w="740"/>
        <w:gridCol w:w="1181"/>
        <w:gridCol w:w="1134"/>
        <w:gridCol w:w="791"/>
        <w:gridCol w:w="2044"/>
        <w:gridCol w:w="1783"/>
        <w:gridCol w:w="2137"/>
        <w:gridCol w:w="1690"/>
      </w:tblGrid>
      <w:tr w:rsidR="005859B1" w:rsidRPr="0020645D" w14:paraId="71A49474" w14:textId="77777777">
        <w:trPr>
          <w:trHeight w:val="198"/>
        </w:trPr>
        <w:tc>
          <w:tcPr>
            <w:tcW w:w="15132" w:type="dxa"/>
            <w:gridSpan w:val="11"/>
          </w:tcPr>
          <w:p w14:paraId="0F652FEB" w14:textId="77777777" w:rsidR="005859B1" w:rsidRPr="0020645D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6"/>
              </w:rPr>
            </w:pPr>
          </w:p>
          <w:p w14:paraId="37EBF1B6" w14:textId="77777777" w:rsidR="005859B1" w:rsidRPr="0020645D" w:rsidRDefault="00840F0B">
            <w:pPr>
              <w:pStyle w:val="TableParagraph"/>
              <w:spacing w:before="0"/>
              <w:ind w:left="7266" w:right="7262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Գնման առարկայի</w:t>
            </w:r>
          </w:p>
        </w:tc>
      </w:tr>
      <w:tr w:rsidR="005859B1" w:rsidRPr="0020645D" w14:paraId="7BB003D5" w14:textId="77777777">
        <w:trPr>
          <w:trHeight w:val="198"/>
        </w:trPr>
        <w:tc>
          <w:tcPr>
            <w:tcW w:w="693" w:type="dxa"/>
            <w:vMerge w:val="restart"/>
          </w:tcPr>
          <w:p w14:paraId="51E00EF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1BAAF81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08FB71F4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6"/>
              </w:rPr>
            </w:pPr>
          </w:p>
          <w:p w14:paraId="314F65F3" w14:textId="77777777" w:rsidR="005859B1" w:rsidRPr="0020645D" w:rsidRDefault="00840F0B">
            <w:pPr>
              <w:pStyle w:val="TableParagraph"/>
              <w:spacing w:before="0" w:line="285" w:lineRule="auto"/>
              <w:ind w:left="215" w:right="123" w:hanging="65"/>
              <w:jc w:val="left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չափաբաժնի</w:t>
            </w:r>
            <w:r w:rsidRPr="0020645D">
              <w:rPr>
                <w:rFonts w:ascii="GHEA Grapalat" w:eastAsia="Trebuchet MS" w:hAnsi="GHEA Grapalat" w:cs="Trebuchet MS"/>
                <w:b/>
                <w:bCs/>
                <w:w w:val="124"/>
                <w:sz w:val="5"/>
                <w:szCs w:val="5"/>
              </w:rPr>
              <w:t xml:space="preserve"> </w:t>
            </w: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համարը</w:t>
            </w:r>
          </w:p>
        </w:tc>
        <w:tc>
          <w:tcPr>
            <w:tcW w:w="1758" w:type="dxa"/>
            <w:vMerge w:val="restart"/>
          </w:tcPr>
          <w:p w14:paraId="4E06D99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77D7610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1CB2598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01227AED" w14:textId="77777777" w:rsidR="005859B1" w:rsidRPr="0020645D" w:rsidRDefault="00840F0B">
            <w:pPr>
              <w:pStyle w:val="TableParagraph"/>
              <w:spacing w:before="41"/>
              <w:ind w:left="40" w:right="34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անվանումը</w:t>
            </w:r>
          </w:p>
        </w:tc>
        <w:tc>
          <w:tcPr>
            <w:tcW w:w="1181" w:type="dxa"/>
            <w:vMerge w:val="restart"/>
          </w:tcPr>
          <w:p w14:paraId="22D27D8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0025D2E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46188B6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36A88EFA" w14:textId="77777777" w:rsidR="005859B1" w:rsidRPr="0020645D" w:rsidRDefault="00840F0B">
            <w:pPr>
              <w:pStyle w:val="TableParagraph"/>
              <w:spacing w:before="41"/>
              <w:ind w:left="310"/>
              <w:jc w:val="left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չափման միավորը</w:t>
            </w:r>
          </w:p>
        </w:tc>
        <w:tc>
          <w:tcPr>
            <w:tcW w:w="1921" w:type="dxa"/>
            <w:gridSpan w:val="2"/>
          </w:tcPr>
          <w:p w14:paraId="7B81DEDD" w14:textId="77777777" w:rsidR="005859B1" w:rsidRPr="0020645D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6"/>
              </w:rPr>
            </w:pPr>
          </w:p>
          <w:p w14:paraId="404FC084" w14:textId="77777777" w:rsidR="005859B1" w:rsidRPr="0020645D" w:rsidRDefault="00840F0B">
            <w:pPr>
              <w:pStyle w:val="TableParagraph"/>
              <w:spacing w:before="0"/>
              <w:ind w:left="671" w:right="667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քանակը</w:t>
            </w:r>
          </w:p>
        </w:tc>
        <w:tc>
          <w:tcPr>
            <w:tcW w:w="1925" w:type="dxa"/>
            <w:gridSpan w:val="2"/>
          </w:tcPr>
          <w:p w14:paraId="4E996816" w14:textId="77777777" w:rsidR="005859B1" w:rsidRPr="0020645D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6"/>
              </w:rPr>
            </w:pPr>
          </w:p>
          <w:p w14:paraId="6E3AEF8D" w14:textId="77777777" w:rsidR="005859B1" w:rsidRPr="0020645D" w:rsidRDefault="00840F0B">
            <w:pPr>
              <w:pStyle w:val="TableParagraph"/>
              <w:spacing w:before="0"/>
              <w:ind w:left="461"/>
              <w:jc w:val="left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նախահաշվային գինը /ՀՀ դրամ/</w:t>
            </w:r>
          </w:p>
        </w:tc>
        <w:tc>
          <w:tcPr>
            <w:tcW w:w="3827" w:type="dxa"/>
            <w:gridSpan w:val="2"/>
            <w:vMerge w:val="restart"/>
          </w:tcPr>
          <w:p w14:paraId="6604F31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66EE0DA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558F5D4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77FAEFF8" w14:textId="77777777" w:rsidR="005859B1" w:rsidRPr="0020645D" w:rsidRDefault="00840F0B">
            <w:pPr>
              <w:pStyle w:val="TableParagraph"/>
              <w:spacing w:before="41"/>
              <w:ind w:left="1021"/>
              <w:jc w:val="left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համառոտ նկարագրությունը (տեխնիկական բնութագիր)</w:t>
            </w:r>
          </w:p>
        </w:tc>
        <w:tc>
          <w:tcPr>
            <w:tcW w:w="3827" w:type="dxa"/>
            <w:gridSpan w:val="2"/>
            <w:vMerge w:val="restart"/>
          </w:tcPr>
          <w:p w14:paraId="70D4E23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31F86D1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227EF6D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7BD02889" w14:textId="77777777" w:rsidR="005859B1" w:rsidRPr="0020645D" w:rsidRDefault="00840F0B">
            <w:pPr>
              <w:pStyle w:val="TableParagraph"/>
              <w:spacing w:before="41"/>
              <w:ind w:left="541"/>
              <w:jc w:val="left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պայմանագրով նախատեսված համառոտ նկարագրությունը (տեխնիկական բնութագիր)</w:t>
            </w:r>
          </w:p>
        </w:tc>
      </w:tr>
      <w:tr w:rsidR="005859B1" w:rsidRPr="0020645D" w14:paraId="133DC55E" w14:textId="77777777">
        <w:trPr>
          <w:trHeight w:val="335"/>
        </w:trPr>
        <w:tc>
          <w:tcPr>
            <w:tcW w:w="693" w:type="dxa"/>
            <w:vMerge/>
            <w:tcBorders>
              <w:top w:val="nil"/>
            </w:tcBorders>
          </w:tcPr>
          <w:p w14:paraId="2A8FEA28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6E16CA09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14:paraId="7B519C60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40" w:type="dxa"/>
          </w:tcPr>
          <w:p w14:paraId="04E8F84E" w14:textId="77777777" w:rsidR="005859B1" w:rsidRPr="0020645D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6"/>
              </w:rPr>
            </w:pPr>
          </w:p>
          <w:p w14:paraId="788A6B53" w14:textId="77777777" w:rsidR="005859B1" w:rsidRPr="0020645D" w:rsidRDefault="00840F0B">
            <w:pPr>
              <w:pStyle w:val="TableParagraph"/>
              <w:spacing w:before="0" w:line="285" w:lineRule="auto"/>
              <w:ind w:left="149" w:right="142" w:hanging="1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առկա ֆինանսական միջոցներով</w:t>
            </w:r>
          </w:p>
        </w:tc>
        <w:tc>
          <w:tcPr>
            <w:tcW w:w="1181" w:type="dxa"/>
          </w:tcPr>
          <w:p w14:paraId="714448A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63A55363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6"/>
              </w:rPr>
            </w:pPr>
          </w:p>
          <w:p w14:paraId="587CF9DE" w14:textId="77777777" w:rsidR="005859B1" w:rsidRPr="0020645D" w:rsidRDefault="00840F0B">
            <w:pPr>
              <w:pStyle w:val="TableParagraph"/>
              <w:spacing w:before="0"/>
              <w:ind w:left="349" w:right="346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ընդհանուր</w:t>
            </w:r>
          </w:p>
        </w:tc>
        <w:tc>
          <w:tcPr>
            <w:tcW w:w="1134" w:type="dxa"/>
          </w:tcPr>
          <w:p w14:paraId="4D8AB1F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5CDADF72" w14:textId="77777777" w:rsidR="005859B1" w:rsidRPr="0020645D" w:rsidRDefault="00840F0B">
            <w:pPr>
              <w:pStyle w:val="TableParagraph"/>
              <w:spacing w:before="38" w:line="285" w:lineRule="auto"/>
              <w:ind w:left="377" w:right="227" w:hanging="134"/>
              <w:jc w:val="left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առկա ֆինանսական միջոցներով</w:t>
            </w:r>
          </w:p>
        </w:tc>
        <w:tc>
          <w:tcPr>
            <w:tcW w:w="791" w:type="dxa"/>
          </w:tcPr>
          <w:p w14:paraId="53BAFC8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6"/>
              </w:rPr>
            </w:pPr>
          </w:p>
          <w:p w14:paraId="47764791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6"/>
              </w:rPr>
            </w:pPr>
          </w:p>
          <w:p w14:paraId="1FA469EF" w14:textId="77777777" w:rsidR="005859B1" w:rsidRPr="0020645D" w:rsidRDefault="00840F0B">
            <w:pPr>
              <w:pStyle w:val="TableParagraph"/>
              <w:spacing w:before="0"/>
              <w:ind w:left="121" w:right="119"/>
              <w:rPr>
                <w:rFonts w:ascii="GHEA Grapalat" w:eastAsia="Trebuchet MS" w:hAnsi="GHEA Grapalat" w:cs="Trebuchet MS"/>
                <w:b/>
                <w:bCs/>
                <w:sz w:val="5"/>
                <w:szCs w:val="5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25"/>
                <w:sz w:val="5"/>
                <w:szCs w:val="5"/>
              </w:rPr>
              <w:t>ընդհանուր</w:t>
            </w: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14:paraId="0180AAA7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14:paraId="401F7E51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5859B1" w:rsidRPr="0020645D" w14:paraId="668158DF" w14:textId="77777777">
        <w:trPr>
          <w:trHeight w:val="466"/>
        </w:trPr>
        <w:tc>
          <w:tcPr>
            <w:tcW w:w="693" w:type="dxa"/>
          </w:tcPr>
          <w:p w14:paraId="43C9613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FA3726B" w14:textId="77777777" w:rsidR="005859B1" w:rsidRPr="00930B0E" w:rsidRDefault="00840F0B">
            <w:pPr>
              <w:pStyle w:val="TableParagraph"/>
              <w:spacing w:before="62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14:paraId="5C693AE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049291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Կլեմաստին 1մգ/մլ, 2մլ</w:t>
            </w:r>
          </w:p>
        </w:tc>
        <w:tc>
          <w:tcPr>
            <w:tcW w:w="1181" w:type="dxa"/>
          </w:tcPr>
          <w:p w14:paraId="6677B3C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9395AE6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860EF7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9CF6DC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5B2C142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5ACDEA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70EC065" w14:textId="514B1778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BF7C405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Կլեմաստին clemastine լուծույթ ներարկման 1մգ/մլ, 2մլ ամպուլ: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1B27F226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Կլեմաստին clemastine լուծույթ ներարկման 1մգ/մլ, 2մլ ամպուլ: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6E98AD6F" w14:textId="77777777">
        <w:trPr>
          <w:trHeight w:val="584"/>
        </w:trPr>
        <w:tc>
          <w:tcPr>
            <w:tcW w:w="693" w:type="dxa"/>
          </w:tcPr>
          <w:p w14:paraId="0B3B3E4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AD0E668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B2421F6" w14:textId="77777777" w:rsidR="005859B1" w:rsidRPr="00930B0E" w:rsidRDefault="00840F0B">
            <w:pPr>
              <w:pStyle w:val="TableParagraph"/>
              <w:spacing w:before="1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2</w:t>
            </w:r>
          </w:p>
        </w:tc>
        <w:tc>
          <w:tcPr>
            <w:tcW w:w="1758" w:type="dxa"/>
          </w:tcPr>
          <w:p w14:paraId="7437AFB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75CAEB0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9A65A32" w14:textId="77777777" w:rsidR="005859B1" w:rsidRPr="00930B0E" w:rsidRDefault="00840F0B">
            <w:pPr>
              <w:pStyle w:val="TableParagraph"/>
              <w:spacing w:before="1"/>
              <w:ind w:left="39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Կատվախոտի էքստրակտ N50հաբ</w:t>
            </w:r>
          </w:p>
        </w:tc>
        <w:tc>
          <w:tcPr>
            <w:tcW w:w="1181" w:type="dxa"/>
          </w:tcPr>
          <w:p w14:paraId="5DDF1C3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34A1A9C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CEBA817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579C56E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3BE4F2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6F07632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F337E0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4AB372C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0F2D4BD" w14:textId="48D02964" w:rsidR="005859B1" w:rsidRPr="00930B0E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ED83898" w14:textId="77777777" w:rsidR="005859B1" w:rsidRPr="00930B0E" w:rsidRDefault="00840F0B">
            <w:pPr>
              <w:pStyle w:val="TableParagraph"/>
              <w:spacing w:before="57" w:line="249" w:lineRule="auto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Կատվախոտի թանձր հանուկ valerian thick extract դեղահատ թաղանթապատ 20մգ: Պահպանման պայմանները՝ չոր, մութ, արևի ճառագայթներից պաշտպանված, երեխաների համար անհասանելի վայրում, 15-25°C ջերմաստիճանի պայմաններում:</w:t>
            </w:r>
          </w:p>
        </w:tc>
        <w:tc>
          <w:tcPr>
            <w:tcW w:w="3827" w:type="dxa"/>
            <w:gridSpan w:val="2"/>
          </w:tcPr>
          <w:p w14:paraId="37FFE248" w14:textId="77777777" w:rsidR="005859B1" w:rsidRPr="00930B0E" w:rsidRDefault="00840F0B">
            <w:pPr>
              <w:pStyle w:val="TableParagraph"/>
              <w:spacing w:before="57" w:line="249" w:lineRule="auto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Կատվախոտի թանձր հանուկ valerian thick extract դեղահատ թաղանթապատ 20մգ: Պահպանման պայմանները՝ չոր, մութ, արևի ճառագայթներից պաշտպանված, երեխաների համար անհասանելի վայրում, 15-25°C ջերմաստիճանի պայմաններում:</w:t>
            </w:r>
          </w:p>
        </w:tc>
      </w:tr>
      <w:tr w:rsidR="005859B1" w:rsidRPr="0020645D" w14:paraId="30B8EC83" w14:textId="77777777">
        <w:trPr>
          <w:trHeight w:val="584"/>
        </w:trPr>
        <w:tc>
          <w:tcPr>
            <w:tcW w:w="693" w:type="dxa"/>
          </w:tcPr>
          <w:p w14:paraId="72426DE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7E9353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7E6CCB8" w14:textId="77777777" w:rsidR="005859B1" w:rsidRPr="00930B0E" w:rsidRDefault="00840F0B">
            <w:pPr>
              <w:pStyle w:val="TableParagraph"/>
              <w:spacing w:before="1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3</w:t>
            </w:r>
          </w:p>
        </w:tc>
        <w:tc>
          <w:tcPr>
            <w:tcW w:w="1758" w:type="dxa"/>
          </w:tcPr>
          <w:p w14:paraId="3C48622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FEAF5B8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3E1757A" w14:textId="77777777" w:rsidR="005859B1" w:rsidRPr="00930B0E" w:rsidRDefault="00840F0B">
            <w:pPr>
              <w:pStyle w:val="TableParagraph"/>
              <w:spacing w:before="1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Պրոկային /նովոային 20մգ/2մլ/</w:t>
            </w:r>
          </w:p>
        </w:tc>
        <w:tc>
          <w:tcPr>
            <w:tcW w:w="1181" w:type="dxa"/>
          </w:tcPr>
          <w:p w14:paraId="6B6496C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CF9E2E9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982AD2E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553AA1D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55E9C2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99A4E9A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FC64523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457055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366A96F" w14:textId="74D0B026" w:rsidR="005859B1" w:rsidRPr="00930B0E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47F0667" w14:textId="77777777" w:rsidR="005859B1" w:rsidRPr="00930B0E" w:rsidRDefault="00840F0B">
            <w:pPr>
              <w:pStyle w:val="TableParagraph"/>
              <w:spacing w:before="57" w:line="249" w:lineRule="auto"/>
              <w:ind w:left="118" w:right="113" w:firstLine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Պրոկային (պրոկայինի հիդրոքլորիդ) procaine (procaine hydrochloride) լուծույթ ներարկման 20մգ/մլ, 2մլ ամպուլ: Պահպանման պայմանները՝ չոր, լույսից պաշտպանված, երեխաների համար անհասանելի վայրում, ոչ բարձր քան 30°C ջերմաստիճանի</w:t>
            </w:r>
            <w:r w:rsidRPr="00930B0E">
              <w:rPr>
                <w:rFonts w:ascii="GHEA Grapalat" w:hAnsi="GHEA Grapalat"/>
                <w:spacing w:val="2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պայմաններում:</w:t>
            </w:r>
          </w:p>
        </w:tc>
        <w:tc>
          <w:tcPr>
            <w:tcW w:w="3827" w:type="dxa"/>
            <w:gridSpan w:val="2"/>
          </w:tcPr>
          <w:p w14:paraId="582579A7" w14:textId="77777777" w:rsidR="005859B1" w:rsidRPr="00930B0E" w:rsidRDefault="00840F0B">
            <w:pPr>
              <w:pStyle w:val="TableParagraph"/>
              <w:spacing w:before="57" w:line="249" w:lineRule="auto"/>
              <w:ind w:left="118" w:right="113" w:firstLine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Պրոկային (պրոկայինի հիդրոքլորիդ) procaine (procaine hydrochloride) լուծույթ ներարկման 20մգ/մլ, 2մլ ամպուլ: Պահպանման պայմանները՝ չոր, լույսից պաշտպանված, երեխաների համար անհասանելի վայրում, ոչ բարձր քան 30°C ջերմաստիճանի</w:t>
            </w:r>
            <w:r w:rsidRPr="00930B0E">
              <w:rPr>
                <w:rFonts w:ascii="GHEA Grapalat" w:hAnsi="GHEA Grapalat"/>
                <w:spacing w:val="2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պայմաններում:</w:t>
            </w:r>
          </w:p>
        </w:tc>
      </w:tr>
      <w:tr w:rsidR="005859B1" w:rsidRPr="0020645D" w14:paraId="30D90398" w14:textId="77777777">
        <w:trPr>
          <w:trHeight w:val="584"/>
        </w:trPr>
        <w:tc>
          <w:tcPr>
            <w:tcW w:w="693" w:type="dxa"/>
          </w:tcPr>
          <w:p w14:paraId="4156263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1042661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7412564" w14:textId="77777777" w:rsidR="005859B1" w:rsidRPr="00930B0E" w:rsidRDefault="00840F0B">
            <w:pPr>
              <w:pStyle w:val="TableParagraph"/>
              <w:spacing w:before="1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14:paraId="5944321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4352A3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9C5F15C" w14:textId="77777777" w:rsidR="005859B1" w:rsidRPr="00930B0E" w:rsidRDefault="00840F0B">
            <w:pPr>
              <w:pStyle w:val="TableParagraph"/>
              <w:spacing w:before="1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Լիդոկային հիդրոքլորիդ 20մգ/մլ</w:t>
            </w:r>
          </w:p>
        </w:tc>
        <w:tc>
          <w:tcPr>
            <w:tcW w:w="1181" w:type="dxa"/>
          </w:tcPr>
          <w:p w14:paraId="79C92E7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6084F1E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CFFB40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0E6BFC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F584D7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9A0F16C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E5AB91A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597BFC2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AE9EE52" w14:textId="0502A54F" w:rsidR="005859B1" w:rsidRPr="00930B0E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B68730A" w14:textId="77777777" w:rsidR="005859B1" w:rsidRPr="00930B0E" w:rsidRDefault="00840F0B">
            <w:pPr>
              <w:pStyle w:val="TableParagraph"/>
              <w:spacing w:before="57" w:line="249" w:lineRule="auto"/>
              <w:ind w:left="118" w:right="113" w:firstLine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Լիդոկային (Լիդոկայինի հիդրոքլորիդ) lidocaine (lidocaine hydrochloride) լուծույթ ներարկման 20մգ/մլ, 2մլ ամպուլ: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011229C4" w14:textId="77777777" w:rsidR="005859B1" w:rsidRPr="00930B0E" w:rsidRDefault="00840F0B">
            <w:pPr>
              <w:pStyle w:val="TableParagraph"/>
              <w:spacing w:before="57" w:line="249" w:lineRule="auto"/>
              <w:ind w:left="118" w:right="113" w:firstLine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Լիդոկային (Լիդոկայինի հիդրոքլորիդ) lidocaine (lidocaine hydrochloride) լուծույթ ներարկման 20մգ/մլ, 2մլ ամպուլ: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0637BFC9" w14:textId="77777777">
        <w:trPr>
          <w:trHeight w:val="466"/>
        </w:trPr>
        <w:tc>
          <w:tcPr>
            <w:tcW w:w="693" w:type="dxa"/>
          </w:tcPr>
          <w:p w14:paraId="106BAB5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D984A9D" w14:textId="77777777" w:rsidR="005859B1" w:rsidRPr="00930B0E" w:rsidRDefault="00840F0B">
            <w:pPr>
              <w:pStyle w:val="TableParagraph"/>
              <w:spacing w:before="62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5</w:t>
            </w:r>
          </w:p>
        </w:tc>
        <w:tc>
          <w:tcPr>
            <w:tcW w:w="1758" w:type="dxa"/>
          </w:tcPr>
          <w:p w14:paraId="26730E6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6FBC7A4" w14:textId="77777777" w:rsidR="005859B1" w:rsidRPr="00930B0E" w:rsidRDefault="00840F0B">
            <w:pPr>
              <w:pStyle w:val="TableParagraph"/>
              <w:spacing w:before="62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Միդօպտիկ ա/կ 2% 10մլ</w:t>
            </w:r>
          </w:p>
        </w:tc>
        <w:tc>
          <w:tcPr>
            <w:tcW w:w="1181" w:type="dxa"/>
          </w:tcPr>
          <w:p w14:paraId="2426AE5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AFB13EF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D38B59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39B4A8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78713BC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640CBBF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6BB3C14" w14:textId="518C72C8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7FCB046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Ցիկլոպենտոլատ ciclopentolate ակնակաթիլներ 10մգ/մլ, 5մլ պլաստիկե սրվակ: Պահպանման պայմանները՝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04031B37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Ցիկլոպենտոլատ ciclopentolate ակնակաթիլներ 10մգ/մլ, 5մլ պլաստիկե սրվակ: Պահպանման պայմանները՝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2A6320D4" w14:textId="77777777">
        <w:trPr>
          <w:trHeight w:val="702"/>
        </w:trPr>
        <w:tc>
          <w:tcPr>
            <w:tcW w:w="693" w:type="dxa"/>
          </w:tcPr>
          <w:p w14:paraId="23C53B5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8250B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25F9411" w14:textId="77777777" w:rsidR="005859B1" w:rsidRPr="00930B0E" w:rsidRDefault="00840F0B">
            <w:pPr>
              <w:pStyle w:val="TableParagraph"/>
              <w:spacing w:before="67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6</w:t>
            </w:r>
          </w:p>
        </w:tc>
        <w:tc>
          <w:tcPr>
            <w:tcW w:w="1758" w:type="dxa"/>
          </w:tcPr>
          <w:p w14:paraId="27BFEEE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93CB32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8B23948" w14:textId="77777777" w:rsidR="005859B1" w:rsidRPr="00930B0E" w:rsidRDefault="00840F0B">
            <w:pPr>
              <w:pStyle w:val="TableParagraph"/>
              <w:spacing w:before="6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Մեկոլ բորիմեդ 40գ</w:t>
            </w:r>
          </w:p>
        </w:tc>
        <w:tc>
          <w:tcPr>
            <w:tcW w:w="1181" w:type="dxa"/>
          </w:tcPr>
          <w:p w14:paraId="684C75F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8576E6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338385" w14:textId="77777777" w:rsidR="005859B1" w:rsidRPr="00930B0E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C4942D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195C41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990709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3CEABC" w14:textId="77777777" w:rsidR="005859B1" w:rsidRPr="00930B0E" w:rsidRDefault="00840F0B">
            <w:pPr>
              <w:pStyle w:val="TableParagraph"/>
              <w:spacing w:before="6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D0614E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57368A5" w14:textId="141C4D82" w:rsidR="005859B1" w:rsidRPr="00930B0E" w:rsidRDefault="005859B1">
            <w:pPr>
              <w:pStyle w:val="TableParagraph"/>
              <w:spacing w:before="6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7825D35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Քլորամֆենիկոլ+մեթիլուրացիլ քսուք Գնման առարկայի որակակն տվայլները, չափերը - պարկուճ: Անվտանգությունը - Հանձնման պահին պիտանելիության ժամկետի առկայություն: Նշանադրում - Քլորամֆենիկոլ+մեթիլուրացիլ քսուք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Ֆիրմային նշանի առկայությունը: Պայմանական նշանները - : Պահպանել չոր տեղ 25 աստիճանից ոչ բարձր պայմաններում :</w:t>
            </w:r>
          </w:p>
        </w:tc>
        <w:tc>
          <w:tcPr>
            <w:tcW w:w="3827" w:type="dxa"/>
            <w:gridSpan w:val="2"/>
          </w:tcPr>
          <w:p w14:paraId="4F3E76DF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Քլորամֆենիկոլ+մեթիլուրացիլ քսուք Գնման առարկայի որակակն տվայլները, չափերը - պարկուճ: Անվտանգությունը - Հանձնման պահին պիտանելիության ժամկետի առկայություն: Նշանադրում - Քլորամֆենիկոլ+մեթիլուրացիլ քսուք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Ֆիրմային նշանի առկայությունը: Պայմանական նշանները - : Պահպանել չոր տեղ 25 աստիճանից ոչ բարձր պայմաններում :</w:t>
            </w:r>
          </w:p>
        </w:tc>
      </w:tr>
      <w:tr w:rsidR="005859B1" w:rsidRPr="0020645D" w14:paraId="2D4B3980" w14:textId="77777777">
        <w:trPr>
          <w:trHeight w:val="466"/>
        </w:trPr>
        <w:tc>
          <w:tcPr>
            <w:tcW w:w="693" w:type="dxa"/>
          </w:tcPr>
          <w:p w14:paraId="37EF3A5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F9EB0FD" w14:textId="77777777" w:rsidR="005859B1" w:rsidRPr="00930B0E" w:rsidRDefault="00840F0B">
            <w:pPr>
              <w:pStyle w:val="TableParagraph"/>
              <w:spacing w:before="62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7</w:t>
            </w:r>
          </w:p>
        </w:tc>
        <w:tc>
          <w:tcPr>
            <w:tcW w:w="1758" w:type="dxa"/>
          </w:tcPr>
          <w:p w14:paraId="35F8C46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392C1CA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Անուշադրի լ-թ 30մլ</w:t>
            </w:r>
          </w:p>
        </w:tc>
        <w:tc>
          <w:tcPr>
            <w:tcW w:w="1181" w:type="dxa"/>
          </w:tcPr>
          <w:p w14:paraId="5021223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22AB542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5B78629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46A3A5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A4D7B30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397BE13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D8050C4" w14:textId="1CD62874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EA7406D" w14:textId="77777777" w:rsidR="005859B1" w:rsidRPr="00930B0E" w:rsidRDefault="00840F0B">
            <w:pPr>
              <w:pStyle w:val="TableParagraph"/>
              <w:spacing w:before="57" w:line="249" w:lineRule="auto"/>
              <w:ind w:left="33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Ամոնիակի լուծույթ 100մգ/մլ, 30մլ ապակե կամ պլաստիկե շշիկ: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  <w:tc>
          <w:tcPr>
            <w:tcW w:w="3827" w:type="dxa"/>
            <w:gridSpan w:val="2"/>
          </w:tcPr>
          <w:p w14:paraId="615F6B8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4AD7416" w14:textId="77777777" w:rsidR="005859B1" w:rsidRPr="00930B0E" w:rsidRDefault="00840F0B">
            <w:pPr>
              <w:pStyle w:val="TableParagraph"/>
              <w:spacing w:before="62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3B44612C" w14:textId="77777777">
        <w:trPr>
          <w:trHeight w:val="466"/>
        </w:trPr>
        <w:tc>
          <w:tcPr>
            <w:tcW w:w="693" w:type="dxa"/>
          </w:tcPr>
          <w:p w14:paraId="39E99E3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26899F2" w14:textId="77777777" w:rsidR="005859B1" w:rsidRPr="00930B0E" w:rsidRDefault="00840F0B">
            <w:pPr>
              <w:pStyle w:val="TableParagraph"/>
              <w:spacing w:before="62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8</w:t>
            </w:r>
          </w:p>
        </w:tc>
        <w:tc>
          <w:tcPr>
            <w:tcW w:w="1758" w:type="dxa"/>
          </w:tcPr>
          <w:p w14:paraId="11E6C88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A8E226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Տետրացիկլին 10մգ/գ, 3գ</w:t>
            </w:r>
          </w:p>
        </w:tc>
        <w:tc>
          <w:tcPr>
            <w:tcW w:w="1181" w:type="dxa"/>
          </w:tcPr>
          <w:p w14:paraId="32F8C19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C27AC61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90CB5A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7A13B7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F72BA0A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F57F6D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0CD8321" w14:textId="5EDAB4C5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72C65AD" w14:textId="77777777" w:rsidR="005859B1" w:rsidRPr="00930B0E" w:rsidRDefault="00840F0B">
            <w:pPr>
              <w:pStyle w:val="TableParagraph"/>
              <w:spacing w:before="57" w:line="249" w:lineRule="auto"/>
              <w:ind w:left="71" w:right="66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Տետրացիկլին tetracycline ակնաքսուք 10մգ/գ, 3գ ալյումինե պարկուճ: Պահպանման պայմանները՝ չոր, երեխաների համար անհասանելի վայրում, ոչ բարձր 25°C ջերմաստիճանի պայմաններում:</w:t>
            </w:r>
          </w:p>
        </w:tc>
        <w:tc>
          <w:tcPr>
            <w:tcW w:w="3827" w:type="dxa"/>
            <w:gridSpan w:val="2"/>
          </w:tcPr>
          <w:p w14:paraId="0D456BC7" w14:textId="77777777" w:rsidR="005859B1" w:rsidRPr="00930B0E" w:rsidRDefault="00840F0B">
            <w:pPr>
              <w:pStyle w:val="TableParagraph"/>
              <w:spacing w:before="57" w:line="249" w:lineRule="auto"/>
              <w:ind w:left="71" w:right="66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Տետրացիկլին tetracycline ակնաքսուք 10մգ/գ, 3գ ալյումինե պարկուճ: Պահպանման պայմանները՝ չոր, երեխաների համար անհասանելի վայրում, ոչ բարձր 25°C ջերմաստիճանի պայմաններում:</w:t>
            </w:r>
          </w:p>
        </w:tc>
      </w:tr>
      <w:tr w:rsidR="005859B1" w:rsidRPr="0020645D" w14:paraId="2826AE54" w14:textId="77777777">
        <w:trPr>
          <w:trHeight w:val="466"/>
        </w:trPr>
        <w:tc>
          <w:tcPr>
            <w:tcW w:w="693" w:type="dxa"/>
          </w:tcPr>
          <w:p w14:paraId="4950B17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7B441CC" w14:textId="77777777" w:rsidR="005859B1" w:rsidRPr="00930B0E" w:rsidRDefault="00840F0B">
            <w:pPr>
              <w:pStyle w:val="TableParagraph"/>
              <w:spacing w:before="62"/>
              <w:ind w:left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9</w:t>
            </w:r>
          </w:p>
        </w:tc>
        <w:tc>
          <w:tcPr>
            <w:tcW w:w="1758" w:type="dxa"/>
          </w:tcPr>
          <w:p w14:paraId="194D11B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CAD74D2" w14:textId="77777777" w:rsidR="005859B1" w:rsidRPr="00930B0E" w:rsidRDefault="00840F0B">
            <w:pPr>
              <w:pStyle w:val="TableParagraph"/>
              <w:spacing w:before="0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Ցիկլոպենտոլատ 10մգ/մլ</w:t>
            </w:r>
          </w:p>
          <w:p w14:paraId="65675FDF" w14:textId="77777777" w:rsidR="005859B1" w:rsidRPr="00930B0E" w:rsidRDefault="00840F0B">
            <w:pPr>
              <w:pStyle w:val="TableParagraph"/>
              <w:spacing w:before="5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/միդօպտիկ /</w:t>
            </w:r>
          </w:p>
        </w:tc>
        <w:tc>
          <w:tcPr>
            <w:tcW w:w="1181" w:type="dxa"/>
          </w:tcPr>
          <w:p w14:paraId="49D5E81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E34D042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B26460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6592A0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AEEE57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2FA739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C7A4D3A" w14:textId="0755C01D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AF17899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Ցիկլոպենտոլատ ciclopentolate ակնակաթիլներ 10մգ/մլ, 5մլ պլաստիկե սրվակ: Պահպանման պայմանները՝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6CAC46D8" w14:textId="77777777" w:rsidR="005859B1" w:rsidRPr="00930B0E" w:rsidRDefault="00840F0B">
            <w:pPr>
              <w:pStyle w:val="TableParagraph"/>
              <w:spacing w:before="57" w:line="249" w:lineRule="auto"/>
              <w:ind w:left="3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Ցիկլոպենտոլատ ciclopentolate ակնակաթիլներ 10մգ/մլ, 5մլ պլաստիկե սրվակ: Պահպանման պայմանները՝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7043BA7A" w14:textId="77777777">
        <w:trPr>
          <w:trHeight w:val="466"/>
        </w:trPr>
        <w:tc>
          <w:tcPr>
            <w:tcW w:w="693" w:type="dxa"/>
          </w:tcPr>
          <w:p w14:paraId="6EFA88A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C5A75F2" w14:textId="77777777" w:rsidR="005859B1" w:rsidRPr="00930B0E" w:rsidRDefault="00840F0B">
            <w:pPr>
              <w:pStyle w:val="TableParagraph"/>
              <w:spacing w:before="62"/>
              <w:ind w:left="28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758" w:type="dxa"/>
          </w:tcPr>
          <w:p w14:paraId="556B8CC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A0442D3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Ամինոֆիլին 24մգ/մլ, 5մլ</w:t>
            </w:r>
          </w:p>
        </w:tc>
        <w:tc>
          <w:tcPr>
            <w:tcW w:w="1181" w:type="dxa"/>
          </w:tcPr>
          <w:p w14:paraId="308469A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2D5ECB4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3E6A8B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2E2F02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7233406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7C8FA4B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B5B3744" w14:textId="7FB7C424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563E5B3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Ամինոֆիլին aminophylline լուծույթ ներարկման 24մգ/մլ, 5մլ ամպուլ: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246FCE22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Ամինոֆիլին aminophylline լուծույթ ներարկման 24մգ/մլ, 5մլ ամպուլ: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0C4C9B87" w14:textId="77777777">
        <w:trPr>
          <w:trHeight w:val="466"/>
        </w:trPr>
        <w:tc>
          <w:tcPr>
            <w:tcW w:w="693" w:type="dxa"/>
          </w:tcPr>
          <w:p w14:paraId="7155C92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12366F" w14:textId="77777777" w:rsidR="005859B1" w:rsidRPr="00930B0E" w:rsidRDefault="00840F0B">
            <w:pPr>
              <w:pStyle w:val="TableParagraph"/>
              <w:spacing w:before="62"/>
              <w:ind w:left="28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758" w:type="dxa"/>
          </w:tcPr>
          <w:p w14:paraId="6CBEF76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25CAF0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Տետրակաին 1%-10մլ</w:t>
            </w:r>
          </w:p>
        </w:tc>
        <w:tc>
          <w:tcPr>
            <w:tcW w:w="1181" w:type="dxa"/>
          </w:tcPr>
          <w:p w14:paraId="45E743A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41B8894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F537BF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0C7A9A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6C3DC89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22F0331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58C7737" w14:textId="47EC8E57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8C63633" w14:textId="77777777" w:rsidR="005859B1" w:rsidRPr="00930B0E" w:rsidRDefault="00840F0B">
            <w:pPr>
              <w:pStyle w:val="TableParagraph"/>
              <w:spacing w:before="57" w:line="249" w:lineRule="auto"/>
              <w:ind w:left="33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Տետրակային 10մգ/մլ,պլաստիկե սրվակ-կաթոցիկ 10մլ: Պահպանման պայմանները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071A055E" w14:textId="77777777" w:rsidR="005859B1" w:rsidRPr="00930B0E" w:rsidRDefault="00840F0B">
            <w:pPr>
              <w:pStyle w:val="TableParagraph"/>
              <w:spacing w:before="57" w:line="249" w:lineRule="auto"/>
              <w:ind w:left="33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Տետրակային 10մգ/մլ,պլաստիկե սրվակ-կաթոցիկ 10մլ: Պահպանման պայմանները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5B06A51A" w14:textId="77777777">
        <w:trPr>
          <w:trHeight w:val="348"/>
        </w:trPr>
        <w:tc>
          <w:tcPr>
            <w:tcW w:w="693" w:type="dxa"/>
          </w:tcPr>
          <w:p w14:paraId="71F73C3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CF0B30" w14:textId="77777777" w:rsidR="005859B1" w:rsidRPr="00930B0E" w:rsidRDefault="00840F0B">
            <w:pPr>
              <w:pStyle w:val="TableParagraph"/>
              <w:spacing w:before="0"/>
              <w:ind w:left="28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758" w:type="dxa"/>
          </w:tcPr>
          <w:p w14:paraId="05ED033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0A1E39E" w14:textId="77777777" w:rsidR="005859B1" w:rsidRPr="00930B0E" w:rsidRDefault="00840F0B">
            <w:pPr>
              <w:pStyle w:val="TableParagraph"/>
              <w:spacing w:before="0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Պարացետամոլ 500մգ</w:t>
            </w:r>
          </w:p>
        </w:tc>
        <w:tc>
          <w:tcPr>
            <w:tcW w:w="1181" w:type="dxa"/>
          </w:tcPr>
          <w:p w14:paraId="0DA627E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A557401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B500ED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956756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4E37AF1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75F026B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9EF7D17" w14:textId="591D83C9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39E9C8C" w14:textId="77777777" w:rsidR="005859B1" w:rsidRPr="00930B0E" w:rsidRDefault="00840F0B">
            <w:pPr>
              <w:pStyle w:val="TableParagraph"/>
              <w:spacing w:before="57" w:line="249" w:lineRule="auto"/>
              <w:ind w:left="619" w:hanging="54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Պարացետամոլ 500мг դեղահատ:Պահպանման պայմանները պահել օրիգինալ տուփում չոր և մութ վայրում, 15-25°С. Պայմաններում:</w:t>
            </w:r>
          </w:p>
        </w:tc>
        <w:tc>
          <w:tcPr>
            <w:tcW w:w="3827" w:type="dxa"/>
            <w:gridSpan w:val="2"/>
          </w:tcPr>
          <w:p w14:paraId="46E85B62" w14:textId="77777777" w:rsidR="005859B1" w:rsidRPr="00930B0E" w:rsidRDefault="00840F0B">
            <w:pPr>
              <w:pStyle w:val="TableParagraph"/>
              <w:spacing w:before="57" w:line="249" w:lineRule="auto"/>
              <w:ind w:left="619" w:hanging="54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Պարացետամոլ 500мг դեղահատ:Պահպանման պայմանները պահել օրիգինալ տուփում չոր և մութ վայրում, 15-25°С. Պայմաններում:</w:t>
            </w:r>
          </w:p>
        </w:tc>
      </w:tr>
      <w:tr w:rsidR="005859B1" w:rsidRPr="0020645D" w14:paraId="394C9E7F" w14:textId="77777777">
        <w:trPr>
          <w:trHeight w:val="584"/>
        </w:trPr>
        <w:tc>
          <w:tcPr>
            <w:tcW w:w="693" w:type="dxa"/>
          </w:tcPr>
          <w:p w14:paraId="28F8C2D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A58921E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2EA7013" w14:textId="77777777" w:rsidR="005859B1" w:rsidRPr="00930B0E" w:rsidRDefault="00840F0B">
            <w:pPr>
              <w:pStyle w:val="TableParagraph"/>
              <w:spacing w:before="1"/>
              <w:ind w:left="28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1758" w:type="dxa"/>
          </w:tcPr>
          <w:p w14:paraId="56DA675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3BA3CCF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ABB9562" w14:textId="77777777" w:rsidR="005859B1" w:rsidRPr="00930B0E" w:rsidRDefault="00840F0B">
            <w:pPr>
              <w:pStyle w:val="TableParagraph"/>
              <w:spacing w:before="1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Ասկոֆեն դ/հ</w:t>
            </w:r>
          </w:p>
        </w:tc>
        <w:tc>
          <w:tcPr>
            <w:tcW w:w="1181" w:type="dxa"/>
          </w:tcPr>
          <w:p w14:paraId="395EB5A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16CAF54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18ED832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008D63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E0F28C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9BBBCB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F805DB8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0A98492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1D574BD" w14:textId="5C558A3D" w:rsidR="005859B1" w:rsidRPr="00930B0E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4EC4782" w14:textId="77777777" w:rsidR="005859B1" w:rsidRPr="00930B0E" w:rsidRDefault="00840F0B">
            <w:pPr>
              <w:pStyle w:val="TableParagraph"/>
              <w:spacing w:before="57" w:line="249" w:lineRule="auto"/>
              <w:ind w:left="91" w:right="8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Պարացետամոլ-200մգ+ացետիլսալիցիլաթթու200մգ+կոֆեին40մգ,դեղահաբեր սպիտակ կամ կաթնագույն,թույլ հոտովՊահպանման պայմանները չոր, լույսից պաշտպանված, երեխաների համար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անհասանելի վայրում, ոչ բարձր քան   30°C ջերմաստիճանի</w:t>
            </w:r>
            <w:r w:rsidRPr="00930B0E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պայմաններում</w:t>
            </w:r>
          </w:p>
        </w:tc>
        <w:tc>
          <w:tcPr>
            <w:tcW w:w="3827" w:type="dxa"/>
            <w:gridSpan w:val="2"/>
          </w:tcPr>
          <w:p w14:paraId="67801FB0" w14:textId="77777777" w:rsidR="005859B1" w:rsidRPr="00930B0E" w:rsidRDefault="00840F0B">
            <w:pPr>
              <w:pStyle w:val="TableParagraph"/>
              <w:spacing w:before="57" w:line="249" w:lineRule="auto"/>
              <w:ind w:left="90" w:right="8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Պարացետամոլ-200մգ+ացետիլսալիցիլաթթու200մգ+կոֆեին40մգ,դեղահաբեր սպիտակ կամ կաթնագույն,թույլ հոտովՊահպանման պայմանները չոր, լույսից պաշտպանված, երեխաների համար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անհասանելի վայրում, ոչ բարձր քան   30°C ջերմաստիճանի</w:t>
            </w:r>
            <w:r w:rsidRPr="00930B0E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պայմաններում</w:t>
            </w:r>
          </w:p>
        </w:tc>
      </w:tr>
      <w:tr w:rsidR="005859B1" w:rsidRPr="0020645D" w14:paraId="54433A38" w14:textId="77777777">
        <w:trPr>
          <w:trHeight w:val="584"/>
        </w:trPr>
        <w:tc>
          <w:tcPr>
            <w:tcW w:w="693" w:type="dxa"/>
          </w:tcPr>
          <w:p w14:paraId="1E4092E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E511EBC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14D235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1758" w:type="dxa"/>
          </w:tcPr>
          <w:p w14:paraId="2ED1392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89AD30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C5CA20" w14:textId="77777777" w:rsidR="005859B1" w:rsidRPr="00930B0E" w:rsidRDefault="00840F0B">
            <w:pPr>
              <w:pStyle w:val="TableParagraph"/>
              <w:spacing w:before="1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Անալգին դ/հ</w:t>
            </w:r>
          </w:p>
        </w:tc>
        <w:tc>
          <w:tcPr>
            <w:tcW w:w="1181" w:type="dxa"/>
          </w:tcPr>
          <w:p w14:paraId="4DE8169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B7D7C7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6DDD239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6D6A1E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30D386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390D59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0C1F1F1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4B6B5F8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676CDDE" w14:textId="58A5264B" w:rsidR="005859B1" w:rsidRPr="00930B0E" w:rsidRDefault="005859B1">
            <w:pPr>
              <w:pStyle w:val="TableParagraph"/>
              <w:spacing w:before="1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6C496AA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Մետամիզոլ (մետամիզոլ նատրիում) metamizole (metamizole sodium)500մգ դեղահաբ: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  <w:tc>
          <w:tcPr>
            <w:tcW w:w="3827" w:type="dxa"/>
            <w:gridSpan w:val="2"/>
          </w:tcPr>
          <w:p w14:paraId="4ED4C981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Մետամիզոլ (մետամիզոլ նատրիում) metamizole (metamizole sodium)500մգ դեղահաբ: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</w:tr>
      <w:tr w:rsidR="005859B1" w:rsidRPr="0020645D" w14:paraId="512762E2" w14:textId="77777777">
        <w:trPr>
          <w:trHeight w:val="584"/>
        </w:trPr>
        <w:tc>
          <w:tcPr>
            <w:tcW w:w="693" w:type="dxa"/>
          </w:tcPr>
          <w:p w14:paraId="321D66D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CFE05B1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2D1FC2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758" w:type="dxa"/>
          </w:tcPr>
          <w:p w14:paraId="662821C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CA3BF82" w14:textId="77777777" w:rsidR="005859B1" w:rsidRPr="00930B0E" w:rsidRDefault="00840F0B">
            <w:pPr>
              <w:pStyle w:val="TableParagraph"/>
              <w:spacing w:before="62" w:line="249" w:lineRule="auto"/>
              <w:ind w:left="616" w:right="166" w:hanging="43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Անալգին լուծույթ/մետամիզոլ նատրիում/</w:t>
            </w:r>
          </w:p>
        </w:tc>
        <w:tc>
          <w:tcPr>
            <w:tcW w:w="1181" w:type="dxa"/>
          </w:tcPr>
          <w:p w14:paraId="20F6A24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0BBBB7C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14410A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D0FF0E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79A9B3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140CAF8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B764F6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1FA8F52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446C005" w14:textId="52BAE6CF" w:rsidR="005859B1" w:rsidRPr="00930B0E" w:rsidRDefault="005859B1">
            <w:pPr>
              <w:pStyle w:val="TableParagraph"/>
              <w:spacing w:before="1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941717B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Մետամիզոլ (մետամիզոլ նատրիում) metamizole (metamizole sodium) լուծույթ ներարկման 500մգ/մլ, 2մլ ամպուլ: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  <w:tc>
          <w:tcPr>
            <w:tcW w:w="3827" w:type="dxa"/>
            <w:gridSpan w:val="2"/>
          </w:tcPr>
          <w:p w14:paraId="3EAB6AA7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Մետամիզոլ (մետամիզոլ նատրիում) metamizole (metamizole sodium) լուծույթ ներարկման 500մգ/մլ, 2մլ ամպուլ: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</w:tr>
      <w:tr w:rsidR="005859B1" w:rsidRPr="0020645D" w14:paraId="1609D772" w14:textId="77777777">
        <w:trPr>
          <w:trHeight w:val="466"/>
        </w:trPr>
        <w:tc>
          <w:tcPr>
            <w:tcW w:w="693" w:type="dxa"/>
          </w:tcPr>
          <w:p w14:paraId="6F09464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1D8F066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1758" w:type="dxa"/>
          </w:tcPr>
          <w:p w14:paraId="0A8B494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C87FD6B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Բետադին 100մգ</w:t>
            </w:r>
            <w:r w:rsidRPr="00930B0E">
              <w:rPr>
                <w:rFonts w:ascii="Cambria Math" w:hAnsi="Cambria Math" w:cs="Cambria Math"/>
                <w:sz w:val="16"/>
                <w:szCs w:val="16"/>
              </w:rPr>
              <w:t>․</w:t>
            </w:r>
          </w:p>
        </w:tc>
        <w:tc>
          <w:tcPr>
            <w:tcW w:w="1181" w:type="dxa"/>
          </w:tcPr>
          <w:p w14:paraId="2811C1A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3FA81E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1216F6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ABC6AF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9611CD6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4D9C2F0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80E89A3" w14:textId="67356BB0" w:rsidR="005859B1" w:rsidRPr="00930B0E" w:rsidRDefault="005859B1">
            <w:pPr>
              <w:pStyle w:val="TableParagraph"/>
              <w:spacing w:before="62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0C32920" w14:textId="77777777" w:rsidR="005859B1" w:rsidRPr="00930B0E" w:rsidRDefault="00840F0B">
            <w:pPr>
              <w:pStyle w:val="TableParagraph"/>
              <w:spacing w:before="57" w:line="249" w:lineRule="auto"/>
              <w:ind w:left="113" w:right="109" w:firstLine="2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Պովիդոն յոդ povidone-iodine լուծույթ արտաքին կիրառման 100մգ/մլ, 120մլ: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1A0D9495" w14:textId="77777777" w:rsidR="005859B1" w:rsidRPr="00930B0E" w:rsidRDefault="00840F0B">
            <w:pPr>
              <w:pStyle w:val="TableParagraph"/>
              <w:spacing w:before="57" w:line="249" w:lineRule="auto"/>
              <w:ind w:left="113" w:right="109" w:firstLine="2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Պովիդոն յոդ povidone-iodine լուծույթ արտաքին կիրառման 100մգ/մլ, 120մլ: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567C55C8" w14:textId="77777777">
        <w:trPr>
          <w:trHeight w:val="584"/>
        </w:trPr>
        <w:tc>
          <w:tcPr>
            <w:tcW w:w="693" w:type="dxa"/>
          </w:tcPr>
          <w:p w14:paraId="129AF68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F1334C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949CDAB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1758" w:type="dxa"/>
          </w:tcPr>
          <w:p w14:paraId="6F63D18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6A92B7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A8B72CA" w14:textId="77777777" w:rsidR="005859B1" w:rsidRPr="00930B0E" w:rsidRDefault="00840F0B">
            <w:pPr>
              <w:pStyle w:val="TableParagraph"/>
              <w:spacing w:before="1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Վիշնևսկու նրբաքսուք</w:t>
            </w:r>
          </w:p>
        </w:tc>
        <w:tc>
          <w:tcPr>
            <w:tcW w:w="1181" w:type="dxa"/>
          </w:tcPr>
          <w:p w14:paraId="22BF6FF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5376CF7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A5BFA79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5A4DD6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0CDC1E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093C74E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51CAD5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3CDF42D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1545A85" w14:textId="07712CA3" w:rsidR="005859B1" w:rsidRPr="00930B0E" w:rsidRDefault="005859B1">
            <w:pPr>
              <w:pStyle w:val="TableParagraph"/>
              <w:spacing w:before="1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C214A93" w14:textId="77777777" w:rsidR="005859B1" w:rsidRPr="00930B0E" w:rsidRDefault="00840F0B">
            <w:pPr>
              <w:pStyle w:val="TableParagraph"/>
              <w:spacing w:before="57" w:line="249" w:lineRule="auto"/>
              <w:ind w:left="106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Վիշնևսկու(բալզամիկ)նրբաքսուք արտաքին օգտագործման,գործող նյութը - ալյումինե տարայովՊահպանման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5436D453" w14:textId="77777777" w:rsidR="005859B1" w:rsidRPr="00930B0E" w:rsidRDefault="00840F0B">
            <w:pPr>
              <w:pStyle w:val="TableParagraph"/>
              <w:spacing w:before="57" w:line="249" w:lineRule="auto"/>
              <w:ind w:left="106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Վիշնևսկու(բալզամիկ)նրբաքսուք արտաքին օգտագործման,գործող նյութը - ալյումինե տարայովՊահպանման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173B5EC6" w14:textId="77777777">
        <w:trPr>
          <w:trHeight w:val="584"/>
        </w:trPr>
        <w:tc>
          <w:tcPr>
            <w:tcW w:w="693" w:type="dxa"/>
          </w:tcPr>
          <w:p w14:paraId="7AF3CD7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1F53EE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AE3C6BA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1758" w:type="dxa"/>
          </w:tcPr>
          <w:p w14:paraId="7F4B8B6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02F2930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C4BD034" w14:textId="77777777" w:rsidR="005859B1" w:rsidRPr="00930B0E" w:rsidRDefault="00840F0B">
            <w:pPr>
              <w:pStyle w:val="TableParagraph"/>
              <w:spacing w:before="1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Սինտոմիցինի նրբաքսուք 5% 25գ</w:t>
            </w:r>
          </w:p>
        </w:tc>
        <w:tc>
          <w:tcPr>
            <w:tcW w:w="1181" w:type="dxa"/>
          </w:tcPr>
          <w:p w14:paraId="037F5CD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8189691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2550DF1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404CB8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7004F4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1ED7BAE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EAEA0D8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C5D681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28D9BDC" w14:textId="1BCA19B2" w:rsidR="005859B1" w:rsidRPr="00930B0E" w:rsidRDefault="005859B1">
            <w:pPr>
              <w:pStyle w:val="TableParagraph"/>
              <w:spacing w:before="1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DA11333" w14:textId="77777777" w:rsidR="005859B1" w:rsidRPr="00930B0E" w:rsidRDefault="00840F0B">
            <w:pPr>
              <w:pStyle w:val="TableParagraph"/>
              <w:spacing w:before="57" w:line="249" w:lineRule="auto"/>
              <w:ind w:left="182" w:right="177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Նրբաքսուք արտաքին օգտագործման,գործող նյութը -քլորամֆենիկոլ 10%,ալյումինե տարայովՊահպանման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076A61EC" w14:textId="77777777" w:rsidR="005859B1" w:rsidRPr="00930B0E" w:rsidRDefault="00840F0B">
            <w:pPr>
              <w:pStyle w:val="TableParagraph"/>
              <w:spacing w:before="57" w:line="249" w:lineRule="auto"/>
              <w:ind w:left="182" w:right="177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Նրբաքսուք արտաքին օգտագործման,գործող նյութը -քլորամֆենիկոլ 10%,ալյումինե տարայովՊահպանման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5859B1" w:rsidRPr="0020645D" w14:paraId="52D93462" w14:textId="77777777">
        <w:trPr>
          <w:trHeight w:val="584"/>
        </w:trPr>
        <w:tc>
          <w:tcPr>
            <w:tcW w:w="693" w:type="dxa"/>
          </w:tcPr>
          <w:p w14:paraId="5BAF82B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363D1B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D32F77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19</w:t>
            </w:r>
          </w:p>
        </w:tc>
        <w:tc>
          <w:tcPr>
            <w:tcW w:w="1758" w:type="dxa"/>
          </w:tcPr>
          <w:p w14:paraId="1ED0CF6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BB1A744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6AB76A" w14:textId="77777777" w:rsidR="005859B1" w:rsidRPr="00930B0E" w:rsidRDefault="00840F0B">
            <w:pPr>
              <w:pStyle w:val="TableParagraph"/>
              <w:spacing w:before="1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Ֆուրացիլինի նրբաքսուք 0,2% 30գ</w:t>
            </w:r>
          </w:p>
        </w:tc>
        <w:tc>
          <w:tcPr>
            <w:tcW w:w="1181" w:type="dxa"/>
          </w:tcPr>
          <w:p w14:paraId="0E0B43F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3A0D5A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B1F1442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258E44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73AF38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9E4E0D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251CCA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21CE69F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E2CAEDA" w14:textId="33488926" w:rsidR="005859B1" w:rsidRPr="00930B0E" w:rsidRDefault="005859B1">
            <w:pPr>
              <w:pStyle w:val="TableParagraph"/>
              <w:spacing w:before="1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33C9486" w14:textId="77777777" w:rsidR="005859B1" w:rsidRPr="00930B0E" w:rsidRDefault="00840F0B">
            <w:pPr>
              <w:pStyle w:val="TableParagraph"/>
              <w:spacing w:before="57" w:line="249" w:lineRule="auto"/>
              <w:ind w:left="182" w:right="177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Նրբաքսուք արտաքին օգտագործման,գործող նյութը -նիտրոֆուրալ 0,2%,ալյումինե տարայովՊահպանման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3827" w:type="dxa"/>
            <w:gridSpan w:val="2"/>
          </w:tcPr>
          <w:p w14:paraId="361A9C6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5EF7024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DADE28E" w14:textId="77777777" w:rsidR="005859B1" w:rsidRPr="00930B0E" w:rsidRDefault="00840F0B">
            <w:pPr>
              <w:pStyle w:val="TableParagraph"/>
              <w:spacing w:before="1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2297AB07" w14:textId="77777777">
        <w:trPr>
          <w:trHeight w:val="820"/>
        </w:trPr>
        <w:tc>
          <w:tcPr>
            <w:tcW w:w="693" w:type="dxa"/>
          </w:tcPr>
          <w:p w14:paraId="71BB626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CBBCCB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BAA19BF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7AA78E0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758" w:type="dxa"/>
          </w:tcPr>
          <w:p w14:paraId="01EBDD9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0A1279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17808F2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4FC14E4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Վիտամին B12 N96</w:t>
            </w:r>
          </w:p>
        </w:tc>
        <w:tc>
          <w:tcPr>
            <w:tcW w:w="1181" w:type="dxa"/>
          </w:tcPr>
          <w:p w14:paraId="55BA34A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831C5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7E26954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EF98CE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9C5CFC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4C1074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C41A7B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CB8DF7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1213F3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7194153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77BC03A" w14:textId="00C23539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18A3794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Վիտամին B12-ի որոշման թեստ հավաքածու,Vitamin B12 ELISA, ներառյալ բոլոր կալիբրատորները և կոնտրոլները: Մեթոդ իմունոֆերմենտային, ինկուբացիոն ժամանակ 45/30/20 րոպե, ալիքի երկարություն 450nm, անալիտիկ զգայնությունը ոչ ավել քան 70.13 pg/mL, հետազոտվող նմուշ - արյան շիճուկ, ֆորմատ - 96 թեստ. CE մարկ և ISO 13485 սերտիֆիկատ առկայություն:</w:t>
            </w:r>
          </w:p>
        </w:tc>
        <w:tc>
          <w:tcPr>
            <w:tcW w:w="3827" w:type="dxa"/>
            <w:gridSpan w:val="2"/>
          </w:tcPr>
          <w:p w14:paraId="1E82FFAF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Վիտամին B12-ի որոշման թեստ հավաքածու,Vitamin B12 ELISA, ներառյալ բոլոր կալիբրատորները և կոնտրոլները: Մեթոդ իմունոֆերմենտային, ինկուբացիոն ժամանակ 45/30/20 րոպե, ալիքի երկարություն 450nm, անալիտիկ զգայնությունը ոչ ավել քան 70.13 pg/mL, հետազոտվող նմուշ - արյան շիճուկ, ֆորմատ - 96 թեստ. CE մարկ և ISO 13485 սերտիֆիկատ առկայություն:</w:t>
            </w:r>
          </w:p>
        </w:tc>
      </w:tr>
      <w:tr w:rsidR="005859B1" w:rsidRPr="0020645D" w14:paraId="38534B75" w14:textId="77777777">
        <w:trPr>
          <w:trHeight w:val="820"/>
        </w:trPr>
        <w:tc>
          <w:tcPr>
            <w:tcW w:w="693" w:type="dxa"/>
          </w:tcPr>
          <w:p w14:paraId="2F88E5D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1E628B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B4FCD9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B550126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21</w:t>
            </w:r>
          </w:p>
        </w:tc>
        <w:tc>
          <w:tcPr>
            <w:tcW w:w="1758" w:type="dxa"/>
          </w:tcPr>
          <w:p w14:paraId="3719F35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99E14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F63ED88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79C4FC0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Վիտամին D N96</w:t>
            </w:r>
          </w:p>
        </w:tc>
        <w:tc>
          <w:tcPr>
            <w:tcW w:w="1181" w:type="dxa"/>
          </w:tcPr>
          <w:p w14:paraId="22AC4E5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74563E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164CAA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E87F4FF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0CE88F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E68692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696003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3920C2D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E9F2EA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0E18C95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31BD430" w14:textId="35808AF3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DA7DE0C" w14:textId="77777777" w:rsidR="005859B1" w:rsidRPr="00930B0E" w:rsidRDefault="00840F0B">
            <w:pPr>
              <w:pStyle w:val="TableParagraph"/>
              <w:spacing w:before="57" w:line="249" w:lineRule="auto"/>
              <w:ind w:left="62" w:right="57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Վիտամին Դ-ի(ընդհանուր) որոշման թեստ հավաքածու, Vitamin D (Total) ELISA, ներառյալ բոլոր կալիբրատորները և կոնտրոլները: Մեթոդ իմունոֆերմենտային, ինկուբացիոն ժամանակ 30/30/20 րոպե, ալիքի երկարություն 450nm, անալիտիկ զգայնությունը ոչ ավել քան 1.140 ng/mL, հետազոտվող նմուշ - արյան շիճուկ, ֆորմատ - 96 թեստ. CE մարկ և ISO 13485 սերտիֆիկատ</w:t>
            </w:r>
            <w:r w:rsidRPr="00930B0E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առկայություն:</w:t>
            </w:r>
          </w:p>
        </w:tc>
        <w:tc>
          <w:tcPr>
            <w:tcW w:w="3827" w:type="dxa"/>
            <w:gridSpan w:val="2"/>
          </w:tcPr>
          <w:p w14:paraId="0BFE5D70" w14:textId="77777777" w:rsidR="005859B1" w:rsidRPr="00930B0E" w:rsidRDefault="00840F0B">
            <w:pPr>
              <w:pStyle w:val="TableParagraph"/>
              <w:spacing w:before="57" w:line="249" w:lineRule="auto"/>
              <w:ind w:left="62" w:right="57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Վիտամին Դ-ի(ընդհանուր) որոշման թեստ հավաքածու, Vitamin D (Total) ELISA, ներառյալ բոլոր կալիբրատորները և կոնտրոլները: Մեթոդ իմունոֆերմենտային, ինկուբացիոն ժամանակ 30/30/20 րոպե, ալիքի երկարություն 450nm, անալիտիկ զգայնությունը ոչ ավել քան 1.140 ng/mL, հետազոտվող նմուշ - արյան շիճուկ, ֆորմատ - 96 թեստ. CE մարկ և ISO 13485 սերտիֆիկատ</w:t>
            </w:r>
            <w:r w:rsidRPr="00930B0E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առկայություն:</w:t>
            </w:r>
          </w:p>
        </w:tc>
      </w:tr>
      <w:tr w:rsidR="005859B1" w:rsidRPr="0020645D" w14:paraId="1C7AB64F" w14:textId="77777777">
        <w:trPr>
          <w:trHeight w:val="348"/>
        </w:trPr>
        <w:tc>
          <w:tcPr>
            <w:tcW w:w="693" w:type="dxa"/>
          </w:tcPr>
          <w:p w14:paraId="6E82A31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4B69BAB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22</w:t>
            </w:r>
          </w:p>
        </w:tc>
        <w:tc>
          <w:tcPr>
            <w:tcW w:w="1758" w:type="dxa"/>
          </w:tcPr>
          <w:p w14:paraId="0C7EB68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42D36DA" w14:textId="77777777" w:rsidR="005859B1" w:rsidRPr="00930B0E" w:rsidRDefault="00840F0B">
            <w:pPr>
              <w:pStyle w:val="TableParagraph"/>
              <w:spacing w:before="0"/>
              <w:ind w:left="39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Նատրիումի թիոսուլֆատ</w:t>
            </w:r>
          </w:p>
        </w:tc>
        <w:tc>
          <w:tcPr>
            <w:tcW w:w="1181" w:type="dxa"/>
          </w:tcPr>
          <w:p w14:paraId="059E32E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114469A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1E544A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386C7A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4A6327A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6EB3FD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648C7FF" w14:textId="1F5F4B72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12D5F26" w14:textId="77777777" w:rsidR="005859B1" w:rsidRPr="00930B0E" w:rsidRDefault="00840F0B">
            <w:pPr>
              <w:pStyle w:val="TableParagraph"/>
              <w:spacing w:before="57" w:line="249" w:lineRule="auto"/>
              <w:ind w:left="111" w:right="33" w:hanging="4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Նատրիումի թիոսուլֆատ sodium thiosulfate լուծույթ ն/ե ներարկման 300մգ/մլ, 5մլ ամպուլ: Պահպանման պայմանները՝ չոր լույսից պաշտպանված վայրում:</w:t>
            </w:r>
          </w:p>
        </w:tc>
        <w:tc>
          <w:tcPr>
            <w:tcW w:w="3827" w:type="dxa"/>
            <w:gridSpan w:val="2"/>
          </w:tcPr>
          <w:p w14:paraId="64A802A7" w14:textId="77777777" w:rsidR="005859B1" w:rsidRPr="00930B0E" w:rsidRDefault="00840F0B">
            <w:pPr>
              <w:pStyle w:val="TableParagraph"/>
              <w:spacing w:before="57" w:line="249" w:lineRule="auto"/>
              <w:ind w:left="111" w:right="33" w:hanging="4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Նատրիումի թիոսուլֆատ sodium thiosulfate լուծույթ ն/ե ներարկման 300մգ/մլ, 5մլ ամպուլ: Պահպանման պայմանները՝ չոր լույսից պաշտպանված վայրում:</w:t>
            </w:r>
          </w:p>
        </w:tc>
      </w:tr>
      <w:tr w:rsidR="005859B1" w:rsidRPr="0020645D" w14:paraId="00EA2713" w14:textId="77777777">
        <w:trPr>
          <w:trHeight w:val="348"/>
        </w:trPr>
        <w:tc>
          <w:tcPr>
            <w:tcW w:w="693" w:type="dxa"/>
          </w:tcPr>
          <w:p w14:paraId="2AB0AEE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7334C61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23</w:t>
            </w:r>
          </w:p>
        </w:tc>
        <w:tc>
          <w:tcPr>
            <w:tcW w:w="1758" w:type="dxa"/>
          </w:tcPr>
          <w:p w14:paraId="66060B5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0EEDEBB" w14:textId="77777777" w:rsidR="005859B1" w:rsidRPr="00930B0E" w:rsidRDefault="00840F0B">
            <w:pPr>
              <w:pStyle w:val="TableParagraph"/>
              <w:spacing w:before="0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Թանզիֆ բժշկական</w:t>
            </w:r>
          </w:p>
        </w:tc>
        <w:tc>
          <w:tcPr>
            <w:tcW w:w="1181" w:type="dxa"/>
          </w:tcPr>
          <w:p w14:paraId="36E36DA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F2383E" w14:textId="77777777" w:rsidR="005859B1" w:rsidRPr="00930B0E" w:rsidRDefault="00840F0B">
            <w:pPr>
              <w:pStyle w:val="TableParagraph"/>
              <w:spacing w:before="0"/>
              <w:ind w:left="351" w:right="345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մետր</w:t>
            </w:r>
          </w:p>
        </w:tc>
        <w:tc>
          <w:tcPr>
            <w:tcW w:w="740" w:type="dxa"/>
          </w:tcPr>
          <w:p w14:paraId="6064928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D56A72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0584A87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125</w:t>
            </w:r>
          </w:p>
        </w:tc>
        <w:tc>
          <w:tcPr>
            <w:tcW w:w="1134" w:type="dxa"/>
          </w:tcPr>
          <w:p w14:paraId="66300D6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02ABF69" w14:textId="25DE1814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2FDEB0C" w14:textId="77777777" w:rsidR="005859B1" w:rsidRPr="00930B0E" w:rsidRDefault="00840F0B">
            <w:pPr>
              <w:pStyle w:val="TableParagraph"/>
              <w:spacing w:before="57" w:line="249" w:lineRule="auto"/>
              <w:ind w:left="231" w:hanging="6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Թանզիֆ բժշկական-լայնությունը՝ 90սմ, երկարությունը՝ 1000-1200 մետր, խտությունը՝ 30±2գ/մ2: Պայմանական նշանները- «պահել չոր տեղում»:</w:t>
            </w:r>
          </w:p>
        </w:tc>
        <w:tc>
          <w:tcPr>
            <w:tcW w:w="3827" w:type="dxa"/>
            <w:gridSpan w:val="2"/>
          </w:tcPr>
          <w:p w14:paraId="222F0547" w14:textId="77777777" w:rsidR="005859B1" w:rsidRPr="00930B0E" w:rsidRDefault="00840F0B">
            <w:pPr>
              <w:pStyle w:val="TableParagraph"/>
              <w:spacing w:before="57" w:line="249" w:lineRule="auto"/>
              <w:ind w:left="231" w:hanging="6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Թանզիֆ բժշկական-լայնությունը՝ 90սմ, երկարությունը՝ 1000-1200 մետր, խտությունը՝ 30±2գ/մ2: Պայմանական նշանները- «պահել չոր տեղում»:</w:t>
            </w:r>
          </w:p>
        </w:tc>
      </w:tr>
      <w:tr w:rsidR="005859B1" w:rsidRPr="0020645D" w14:paraId="49247552" w14:textId="77777777">
        <w:trPr>
          <w:trHeight w:val="348"/>
        </w:trPr>
        <w:tc>
          <w:tcPr>
            <w:tcW w:w="693" w:type="dxa"/>
          </w:tcPr>
          <w:p w14:paraId="31E9B2C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D7D7DCC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24</w:t>
            </w:r>
          </w:p>
        </w:tc>
        <w:tc>
          <w:tcPr>
            <w:tcW w:w="1758" w:type="dxa"/>
          </w:tcPr>
          <w:p w14:paraId="024FF53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07EB850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Տոնոմետր</w:t>
            </w:r>
          </w:p>
        </w:tc>
        <w:tc>
          <w:tcPr>
            <w:tcW w:w="1181" w:type="dxa"/>
          </w:tcPr>
          <w:p w14:paraId="2871A88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5B6796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CA1BAD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389795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BFFB653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C0253D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70374B7" w14:textId="544E6B91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AA16D05" w14:textId="77777777" w:rsidR="005859B1" w:rsidRPr="00930B0E" w:rsidRDefault="00840F0B">
            <w:pPr>
              <w:pStyle w:val="TableParagraph"/>
              <w:spacing w:before="57" w:line="249" w:lineRule="auto"/>
              <w:ind w:left="1640" w:hanging="152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Բժշկական գործիք՝ արյան ճնշումը չափելու համար, մանոմետրով և ռետինե մանժետով:</w:t>
            </w:r>
          </w:p>
        </w:tc>
        <w:tc>
          <w:tcPr>
            <w:tcW w:w="3827" w:type="dxa"/>
            <w:gridSpan w:val="2"/>
          </w:tcPr>
          <w:p w14:paraId="6DE018CD" w14:textId="77777777" w:rsidR="005859B1" w:rsidRPr="00930B0E" w:rsidRDefault="00840F0B">
            <w:pPr>
              <w:pStyle w:val="TableParagraph"/>
              <w:spacing w:before="57" w:line="249" w:lineRule="auto"/>
              <w:ind w:left="1640" w:hanging="152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Բժշկական գործիք՝ արյան ճնշումը չափելու համար, մանոմետրով և ռետինե մանժետով:</w:t>
            </w:r>
          </w:p>
        </w:tc>
      </w:tr>
      <w:tr w:rsidR="005859B1" w:rsidRPr="0020645D" w14:paraId="2B2C2663" w14:textId="77777777">
        <w:trPr>
          <w:trHeight w:val="466"/>
        </w:trPr>
        <w:tc>
          <w:tcPr>
            <w:tcW w:w="693" w:type="dxa"/>
          </w:tcPr>
          <w:p w14:paraId="16B5A69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1C442CC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1758" w:type="dxa"/>
          </w:tcPr>
          <w:p w14:paraId="71436D7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2CA6004" w14:textId="77777777" w:rsidR="005859B1" w:rsidRPr="00930B0E" w:rsidRDefault="00840F0B">
            <w:pPr>
              <w:pStyle w:val="TableParagraph"/>
              <w:spacing w:before="0" w:line="249" w:lineRule="auto"/>
              <w:ind w:left="754" w:right="166" w:hanging="57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18х24 սմ N100</w:t>
            </w:r>
          </w:p>
        </w:tc>
        <w:tc>
          <w:tcPr>
            <w:tcW w:w="1181" w:type="dxa"/>
          </w:tcPr>
          <w:p w14:paraId="68D25CE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942255D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9A043C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4548E0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AD92B29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14:paraId="3859997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B3B9DB8" w14:textId="5F816B45" w:rsidR="005859B1" w:rsidRPr="00930B0E" w:rsidRDefault="005859B1">
            <w:pPr>
              <w:pStyle w:val="TableParagraph"/>
              <w:spacing w:before="62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91E54B8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18x24սմ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  <w:tc>
          <w:tcPr>
            <w:tcW w:w="3827" w:type="dxa"/>
            <w:gridSpan w:val="2"/>
          </w:tcPr>
          <w:p w14:paraId="6BA4C526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18x24սմ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</w:tr>
      <w:tr w:rsidR="005859B1" w:rsidRPr="0020645D" w14:paraId="592785BD" w14:textId="77777777">
        <w:trPr>
          <w:trHeight w:val="466"/>
        </w:trPr>
        <w:tc>
          <w:tcPr>
            <w:tcW w:w="693" w:type="dxa"/>
          </w:tcPr>
          <w:p w14:paraId="57C966E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47C8114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26</w:t>
            </w:r>
          </w:p>
        </w:tc>
        <w:tc>
          <w:tcPr>
            <w:tcW w:w="1758" w:type="dxa"/>
          </w:tcPr>
          <w:p w14:paraId="1770D71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EF7C293" w14:textId="77777777" w:rsidR="005859B1" w:rsidRPr="00930B0E" w:rsidRDefault="00840F0B">
            <w:pPr>
              <w:pStyle w:val="TableParagraph"/>
              <w:spacing w:before="0" w:line="249" w:lineRule="auto"/>
              <w:ind w:left="754" w:right="166" w:hanging="57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24*30 սմ N100</w:t>
            </w:r>
          </w:p>
        </w:tc>
        <w:tc>
          <w:tcPr>
            <w:tcW w:w="1181" w:type="dxa"/>
          </w:tcPr>
          <w:p w14:paraId="61F076F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10BB58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59F0021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78D5ED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57C04D8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14:paraId="71D2A8C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877B91E" w14:textId="02FD2EDB" w:rsidR="005859B1" w:rsidRPr="00930B0E" w:rsidRDefault="005859B1">
            <w:pPr>
              <w:pStyle w:val="TableParagraph"/>
              <w:spacing w:before="62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405777C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24x30սմ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  <w:tc>
          <w:tcPr>
            <w:tcW w:w="3827" w:type="dxa"/>
            <w:gridSpan w:val="2"/>
          </w:tcPr>
          <w:p w14:paraId="20C5A3BE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24x30սմ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</w:tr>
      <w:tr w:rsidR="005859B1" w:rsidRPr="0020645D" w14:paraId="58D9897B" w14:textId="77777777">
        <w:trPr>
          <w:trHeight w:val="466"/>
        </w:trPr>
        <w:tc>
          <w:tcPr>
            <w:tcW w:w="693" w:type="dxa"/>
          </w:tcPr>
          <w:p w14:paraId="5C429C1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26A3469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27</w:t>
            </w:r>
          </w:p>
        </w:tc>
        <w:tc>
          <w:tcPr>
            <w:tcW w:w="1758" w:type="dxa"/>
          </w:tcPr>
          <w:p w14:paraId="3F6959C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7A581D5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30*40 N100</w:t>
            </w:r>
          </w:p>
        </w:tc>
        <w:tc>
          <w:tcPr>
            <w:tcW w:w="1181" w:type="dxa"/>
          </w:tcPr>
          <w:p w14:paraId="337299C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E813EA1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F4C853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59EBFC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3035B8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14:paraId="3289BA6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47E4F8F" w14:textId="45FB338B" w:rsidR="005859B1" w:rsidRPr="00930B0E" w:rsidRDefault="005859B1">
            <w:pPr>
              <w:pStyle w:val="TableParagraph"/>
              <w:spacing w:before="62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CBF0461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30x40սմ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  <w:tc>
          <w:tcPr>
            <w:tcW w:w="3827" w:type="dxa"/>
            <w:gridSpan w:val="2"/>
          </w:tcPr>
          <w:p w14:paraId="2717D881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30x40սմ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</w:tr>
      <w:tr w:rsidR="005859B1" w:rsidRPr="0020645D" w14:paraId="0F08F5D7" w14:textId="77777777">
        <w:trPr>
          <w:trHeight w:val="466"/>
        </w:trPr>
        <w:tc>
          <w:tcPr>
            <w:tcW w:w="693" w:type="dxa"/>
          </w:tcPr>
          <w:p w14:paraId="2C7C0B8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D202D8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28</w:t>
            </w:r>
          </w:p>
        </w:tc>
        <w:tc>
          <w:tcPr>
            <w:tcW w:w="1758" w:type="dxa"/>
          </w:tcPr>
          <w:p w14:paraId="6CC3EE0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38FB9BE" w14:textId="77777777" w:rsidR="005859B1" w:rsidRPr="00930B0E" w:rsidRDefault="00840F0B">
            <w:pPr>
              <w:pStyle w:val="TableParagraph"/>
              <w:spacing w:before="0" w:line="249" w:lineRule="auto"/>
              <w:ind w:left="754" w:right="166" w:hanging="57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13*18 սմ N100</w:t>
            </w:r>
          </w:p>
        </w:tc>
        <w:tc>
          <w:tcPr>
            <w:tcW w:w="1181" w:type="dxa"/>
          </w:tcPr>
          <w:p w14:paraId="2BD58C3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A70B375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0A1600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9EEB6A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E2F086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1E32312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C6EB314" w14:textId="50F526E0" w:rsidR="005859B1" w:rsidRPr="00930B0E" w:rsidRDefault="005859B1">
            <w:pPr>
              <w:pStyle w:val="TableParagraph"/>
              <w:spacing w:before="62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DD8BEB0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13x18սմ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  <w:tc>
          <w:tcPr>
            <w:tcW w:w="3827" w:type="dxa"/>
            <w:gridSpan w:val="2"/>
          </w:tcPr>
          <w:p w14:paraId="6F183728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 13x18սմ չափի, զգայունությունը՝ կանաչ: ORICH DF625 ռենտգեն սարքավորման համար: Հանձնելու պահին ժամկետի 2/3 առկայություն: Որակի սերտիֆիկատի/ների առկայությունը պարտադիր է:</w:t>
            </w:r>
          </w:p>
        </w:tc>
      </w:tr>
      <w:tr w:rsidR="005859B1" w:rsidRPr="0020645D" w14:paraId="43A5D5BA" w14:textId="77777777">
        <w:trPr>
          <w:trHeight w:val="348"/>
        </w:trPr>
        <w:tc>
          <w:tcPr>
            <w:tcW w:w="693" w:type="dxa"/>
          </w:tcPr>
          <w:p w14:paraId="65CBF9C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39CB0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29</w:t>
            </w:r>
          </w:p>
        </w:tc>
        <w:tc>
          <w:tcPr>
            <w:tcW w:w="1758" w:type="dxa"/>
          </w:tcPr>
          <w:p w14:paraId="0D2F1B9F" w14:textId="77777777" w:rsidR="005859B1" w:rsidRPr="00930B0E" w:rsidRDefault="00840F0B">
            <w:pPr>
              <w:pStyle w:val="TableParagraph"/>
              <w:spacing w:before="57" w:line="249" w:lineRule="auto"/>
              <w:ind w:left="599" w:right="48" w:hanging="53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Հավաքածու թիրոիդ TSH որոշման համար N96</w:t>
            </w:r>
          </w:p>
        </w:tc>
        <w:tc>
          <w:tcPr>
            <w:tcW w:w="1181" w:type="dxa"/>
          </w:tcPr>
          <w:p w14:paraId="6343663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B4784A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577667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0A34DF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F37318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0D93428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D9DF408" w14:textId="67E145E0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FA7ABB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E73C9B9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6B0E9F2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AFCE9E6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718E258B" w14:textId="77777777">
        <w:trPr>
          <w:trHeight w:val="348"/>
        </w:trPr>
        <w:tc>
          <w:tcPr>
            <w:tcW w:w="693" w:type="dxa"/>
          </w:tcPr>
          <w:p w14:paraId="4C050AC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87A3AD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1758" w:type="dxa"/>
          </w:tcPr>
          <w:p w14:paraId="04305B2C" w14:textId="77777777" w:rsidR="005859B1" w:rsidRPr="00930B0E" w:rsidRDefault="00840F0B">
            <w:pPr>
              <w:pStyle w:val="TableParagraph"/>
              <w:spacing w:before="57" w:line="249" w:lineRule="auto"/>
              <w:ind w:left="380" w:right="48" w:hanging="22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Հավաքածու թիրոիդ ազատ T4 որոշման համար N96</w:t>
            </w:r>
          </w:p>
        </w:tc>
        <w:tc>
          <w:tcPr>
            <w:tcW w:w="1181" w:type="dxa"/>
          </w:tcPr>
          <w:p w14:paraId="4E264D4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E6F494D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E5BE4C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6640C3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7359217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0D325CB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F39209F" w14:textId="48428ECC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DA53C3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03FC9E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6EFF364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FD32062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6203EAAF" w14:textId="77777777">
        <w:trPr>
          <w:trHeight w:val="348"/>
        </w:trPr>
        <w:tc>
          <w:tcPr>
            <w:tcW w:w="693" w:type="dxa"/>
          </w:tcPr>
          <w:p w14:paraId="75432C7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0D016F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31</w:t>
            </w:r>
          </w:p>
        </w:tc>
        <w:tc>
          <w:tcPr>
            <w:tcW w:w="1758" w:type="dxa"/>
          </w:tcPr>
          <w:p w14:paraId="66FCC814" w14:textId="77777777" w:rsidR="005859B1" w:rsidRPr="00930B0E" w:rsidRDefault="00840F0B">
            <w:pPr>
              <w:pStyle w:val="TableParagraph"/>
              <w:spacing w:before="57" w:line="249" w:lineRule="auto"/>
              <w:ind w:left="308" w:right="48" w:hanging="19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Հավաքածու թիրոիդ ընդհանուր T3 որոշման համար N96</w:t>
            </w:r>
          </w:p>
        </w:tc>
        <w:tc>
          <w:tcPr>
            <w:tcW w:w="1181" w:type="dxa"/>
          </w:tcPr>
          <w:p w14:paraId="0A948F6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04EC1C9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86CDB3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321AFD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E64509B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5975214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66444DD" w14:textId="3C6CFB94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FB2B8B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650391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1C46CFA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983A5D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1060F503" w14:textId="77777777">
        <w:trPr>
          <w:trHeight w:val="348"/>
        </w:trPr>
        <w:tc>
          <w:tcPr>
            <w:tcW w:w="693" w:type="dxa"/>
          </w:tcPr>
          <w:p w14:paraId="4B4F20C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5AA4186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32</w:t>
            </w:r>
          </w:p>
        </w:tc>
        <w:tc>
          <w:tcPr>
            <w:tcW w:w="1758" w:type="dxa"/>
          </w:tcPr>
          <w:p w14:paraId="5FA07E7B" w14:textId="77777777" w:rsidR="005859B1" w:rsidRPr="00930B0E" w:rsidRDefault="00840F0B">
            <w:pPr>
              <w:pStyle w:val="TableParagraph"/>
              <w:spacing w:before="57" w:line="249" w:lineRule="auto"/>
              <w:ind w:left="380" w:right="48" w:hanging="16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Հավաքածու թիրոիդ ab-TPO որոշման համար N96</w:t>
            </w:r>
          </w:p>
        </w:tc>
        <w:tc>
          <w:tcPr>
            <w:tcW w:w="1181" w:type="dxa"/>
          </w:tcPr>
          <w:p w14:paraId="2B21157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F425053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E1059E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456571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F57516A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43DB1D5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4D38A40" w14:textId="3BFC43F1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26B71E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EFD4452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1532C75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8174939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2F2AF9A0" w14:textId="77777777">
        <w:trPr>
          <w:trHeight w:val="348"/>
        </w:trPr>
        <w:tc>
          <w:tcPr>
            <w:tcW w:w="693" w:type="dxa"/>
          </w:tcPr>
          <w:p w14:paraId="72A43DB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1E19112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33</w:t>
            </w:r>
          </w:p>
        </w:tc>
        <w:tc>
          <w:tcPr>
            <w:tcW w:w="1758" w:type="dxa"/>
          </w:tcPr>
          <w:p w14:paraId="65871A81" w14:textId="77777777" w:rsidR="005859B1" w:rsidRPr="00930B0E" w:rsidRDefault="00840F0B">
            <w:pPr>
              <w:pStyle w:val="TableParagraph"/>
              <w:spacing w:before="57" w:line="249" w:lineRule="auto"/>
              <w:ind w:left="380" w:right="52" w:hanging="30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Հավաքածու օնկո ընդհանուր PSA որոշման համար N96</w:t>
            </w:r>
          </w:p>
        </w:tc>
        <w:tc>
          <w:tcPr>
            <w:tcW w:w="1181" w:type="dxa"/>
          </w:tcPr>
          <w:p w14:paraId="0B10C53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69CC15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EC70EF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59591D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609A26D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7AA912F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0032E00" w14:textId="57C752F6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508946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3254E3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56EF731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B1EFF0A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2DF80CC4" w14:textId="77777777">
        <w:trPr>
          <w:trHeight w:val="348"/>
        </w:trPr>
        <w:tc>
          <w:tcPr>
            <w:tcW w:w="693" w:type="dxa"/>
          </w:tcPr>
          <w:p w14:paraId="77CD650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A9CA43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34</w:t>
            </w:r>
          </w:p>
        </w:tc>
        <w:tc>
          <w:tcPr>
            <w:tcW w:w="1758" w:type="dxa"/>
          </w:tcPr>
          <w:p w14:paraId="15C1249D" w14:textId="77777777" w:rsidR="005859B1" w:rsidRPr="00930B0E" w:rsidRDefault="00840F0B">
            <w:pPr>
              <w:pStyle w:val="TableParagraph"/>
              <w:spacing w:before="57" w:line="249" w:lineRule="auto"/>
              <w:ind w:left="334" w:right="169" w:hanging="15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Պրոլակտինի հայտնաբերման թեստ հավաքածու N96</w:t>
            </w:r>
          </w:p>
        </w:tc>
        <w:tc>
          <w:tcPr>
            <w:tcW w:w="1181" w:type="dxa"/>
          </w:tcPr>
          <w:p w14:paraId="2DA65E5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27D4DF9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C252FA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9A236F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F229F95" w14:textId="77777777" w:rsidR="005859B1" w:rsidRPr="00930B0E" w:rsidRDefault="00840F0B">
            <w:pPr>
              <w:pStyle w:val="TableParagraph"/>
              <w:spacing w:before="0"/>
              <w:ind w:right="52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14:paraId="0E50DD6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886E222" w14:textId="14C67C1D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99DEB8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A613DDB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7F8EF40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A34283A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308A3708" w14:textId="77777777">
        <w:trPr>
          <w:trHeight w:val="230"/>
        </w:trPr>
        <w:tc>
          <w:tcPr>
            <w:tcW w:w="693" w:type="dxa"/>
          </w:tcPr>
          <w:p w14:paraId="200E90EC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35</w:t>
            </w:r>
          </w:p>
        </w:tc>
        <w:tc>
          <w:tcPr>
            <w:tcW w:w="1758" w:type="dxa"/>
          </w:tcPr>
          <w:p w14:paraId="69DA7FC7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Մեդիսկրին-2</w:t>
            </w:r>
          </w:p>
        </w:tc>
        <w:tc>
          <w:tcPr>
            <w:tcW w:w="1181" w:type="dxa"/>
          </w:tcPr>
          <w:p w14:paraId="7E64F185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19281A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C852475" w14:textId="77777777" w:rsidR="005859B1" w:rsidRPr="00930B0E" w:rsidRDefault="00840F0B">
            <w:pPr>
              <w:pStyle w:val="TableParagraph"/>
              <w:spacing w:before="57"/>
              <w:ind w:right="49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AD4843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5E0B341" w14:textId="1D9428B9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849A1D3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մեզի ,գլյուկոզայի, կրեատին համար, տուփում 100 թեստ:</w:t>
            </w:r>
          </w:p>
        </w:tc>
        <w:tc>
          <w:tcPr>
            <w:tcW w:w="3827" w:type="dxa"/>
            <w:gridSpan w:val="2"/>
          </w:tcPr>
          <w:p w14:paraId="2BD1F3FF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մեզի ,գլյուկոզայի, կրեատին համար, տուփում 100 թեստ:</w:t>
            </w:r>
          </w:p>
        </w:tc>
      </w:tr>
      <w:tr w:rsidR="005859B1" w:rsidRPr="0020645D" w14:paraId="0CE0D43A" w14:textId="77777777">
        <w:trPr>
          <w:trHeight w:val="702"/>
        </w:trPr>
        <w:tc>
          <w:tcPr>
            <w:tcW w:w="693" w:type="dxa"/>
          </w:tcPr>
          <w:p w14:paraId="416E0CF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5F5330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AB29930" w14:textId="77777777" w:rsidR="005859B1" w:rsidRPr="00930B0E" w:rsidRDefault="00840F0B">
            <w:pPr>
              <w:pStyle w:val="TableParagraph"/>
              <w:spacing w:before="6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36</w:t>
            </w:r>
          </w:p>
        </w:tc>
        <w:tc>
          <w:tcPr>
            <w:tcW w:w="1758" w:type="dxa"/>
          </w:tcPr>
          <w:p w14:paraId="50AB888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FA15E7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B1B047" w14:textId="77777777" w:rsidR="005859B1" w:rsidRPr="00930B0E" w:rsidRDefault="00840F0B">
            <w:pPr>
              <w:pStyle w:val="TableParagraph"/>
              <w:spacing w:before="6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Ցոլիկլոն անտի-Ց 5 մլ սուպեր</w:t>
            </w:r>
          </w:p>
        </w:tc>
        <w:tc>
          <w:tcPr>
            <w:tcW w:w="1181" w:type="dxa"/>
          </w:tcPr>
          <w:p w14:paraId="57C484B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92409B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694A164" w14:textId="77777777" w:rsidR="005859B1" w:rsidRPr="00930B0E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F006E3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E911B9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FDCEB3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396C95" w14:textId="77777777" w:rsidR="005859B1" w:rsidRPr="00930B0E" w:rsidRDefault="00840F0B">
            <w:pPr>
              <w:pStyle w:val="TableParagraph"/>
              <w:spacing w:before="67"/>
              <w:ind w:right="55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B077FC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BD00C3C" w14:textId="57EAFFEC" w:rsidR="005859B1" w:rsidRPr="00930B0E" w:rsidRDefault="005859B1">
            <w:pPr>
              <w:pStyle w:val="TableParagraph"/>
              <w:spacing w:before="6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7720AF3" w14:textId="77777777" w:rsidR="005859B1" w:rsidRPr="00930B0E" w:rsidRDefault="00840F0B">
            <w:pPr>
              <w:pStyle w:val="TableParagraph"/>
              <w:spacing w:before="57" w:line="249" w:lineRule="auto"/>
              <w:ind w:left="67" w:right="62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rh (C) ռեզուս համակարգի անտիգենի որոշման տեստ , (Цоликлон Aнти C Супер), Մեթոդ: հեմագլյուտինացիա, Ֆորմատ: 5 մլ, Ստուգվող նմուշ: արյուն, Հանձնելու պահին պիտանիության ժամկետի 2/3 առկայություն, Ֆիրմային նշանի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առկայությունը, Պահպանման պայմանները 2-8oC, For In Vitro Diagnost only: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7D1AEC1B" w14:textId="77777777" w:rsidR="005859B1" w:rsidRPr="00930B0E" w:rsidRDefault="00840F0B">
            <w:pPr>
              <w:pStyle w:val="TableParagraph"/>
              <w:spacing w:before="57" w:line="249" w:lineRule="auto"/>
              <w:ind w:left="67" w:right="62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rh (C) ռեզուս համակարգի անտիգենի որոշման տեստ , (Цоликлон Aнти C Супер), Մեթոդ: հեմագլյուտինացիա, Ֆորմատ: 5 մլ, Ստուգվող նմուշ: արյուն, Հանձնելու պահին պիտանիության ժամկետի 2/3 առկայություն, Ֆիրմային նշանի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առկայությունը, Պահպանման պայմանները 2-8oC, For In Vitro Diagnost only: Հանձնելու պահին ժամկետի 2/3 առկայություն</w:t>
            </w:r>
          </w:p>
        </w:tc>
      </w:tr>
      <w:tr w:rsidR="005859B1" w:rsidRPr="0020645D" w14:paraId="276EDD55" w14:textId="77777777">
        <w:trPr>
          <w:trHeight w:val="348"/>
        </w:trPr>
        <w:tc>
          <w:tcPr>
            <w:tcW w:w="693" w:type="dxa"/>
          </w:tcPr>
          <w:p w14:paraId="283A77D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613FA26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37</w:t>
            </w:r>
          </w:p>
        </w:tc>
        <w:tc>
          <w:tcPr>
            <w:tcW w:w="1758" w:type="dxa"/>
          </w:tcPr>
          <w:p w14:paraId="2770607E" w14:textId="77777777" w:rsidR="005859B1" w:rsidRPr="00930B0E" w:rsidRDefault="00840F0B">
            <w:pPr>
              <w:pStyle w:val="TableParagraph"/>
              <w:spacing w:before="57" w:line="249" w:lineRule="auto"/>
              <w:ind w:left="745" w:right="85" w:hanging="63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Անտիստրեպտոլիզին-Օ որոշման թեստ</w:t>
            </w:r>
          </w:p>
        </w:tc>
        <w:tc>
          <w:tcPr>
            <w:tcW w:w="1181" w:type="dxa"/>
          </w:tcPr>
          <w:p w14:paraId="1D328FB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7BF9C45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CDADF8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3BE1D6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F7BC134" w14:textId="77777777" w:rsidR="005859B1" w:rsidRPr="00930B0E" w:rsidRDefault="00840F0B">
            <w:pPr>
              <w:pStyle w:val="TableParagraph"/>
              <w:spacing w:before="0"/>
              <w:ind w:right="49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39AFC33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1DFFD83" w14:textId="6D68DBD8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90D604E" w14:textId="77777777" w:rsidR="005859B1" w:rsidRPr="00930B0E" w:rsidRDefault="00840F0B">
            <w:pPr>
              <w:pStyle w:val="TableParagraph"/>
              <w:spacing w:before="57" w:line="249" w:lineRule="auto"/>
              <w:ind w:left="188" w:hanging="11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հավաքածու լատեքս, 40 թեստ կամ համարժեք պլաստիկե սլայդեր: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113488C0" w14:textId="77777777" w:rsidR="005859B1" w:rsidRPr="00930B0E" w:rsidRDefault="00840F0B">
            <w:pPr>
              <w:pStyle w:val="TableParagraph"/>
              <w:spacing w:before="57" w:line="249" w:lineRule="auto"/>
              <w:ind w:left="188" w:hanging="11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հավաքածու լատեքս, 40 թեստ կամ համարժեք պլաստիկե սլայդեր: Հանձնելու պահին պիտանիության ժամկետի 2/3 առկայություն:</w:t>
            </w:r>
          </w:p>
        </w:tc>
      </w:tr>
      <w:tr w:rsidR="005859B1" w:rsidRPr="0020645D" w14:paraId="52D6DA2A" w14:textId="77777777">
        <w:trPr>
          <w:trHeight w:val="466"/>
        </w:trPr>
        <w:tc>
          <w:tcPr>
            <w:tcW w:w="693" w:type="dxa"/>
          </w:tcPr>
          <w:p w14:paraId="632DC67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E23B319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38</w:t>
            </w:r>
          </w:p>
        </w:tc>
        <w:tc>
          <w:tcPr>
            <w:tcW w:w="1758" w:type="dxa"/>
          </w:tcPr>
          <w:p w14:paraId="6A9AA730" w14:textId="77777777" w:rsidR="005859B1" w:rsidRPr="00930B0E" w:rsidRDefault="00840F0B">
            <w:pPr>
              <w:pStyle w:val="TableParagraph"/>
              <w:spacing w:before="57" w:line="249" w:lineRule="auto"/>
              <w:ind w:left="201" w:right="192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Ցածր խտության լիպոպրոտեիդներ նստեցնող ռեագենտ</w:t>
            </w:r>
          </w:p>
        </w:tc>
        <w:tc>
          <w:tcPr>
            <w:tcW w:w="1181" w:type="dxa"/>
          </w:tcPr>
          <w:p w14:paraId="4A0CC5D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70F7890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57911EE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55A6D2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91AAC6A" w14:textId="77777777" w:rsidR="005859B1" w:rsidRPr="00930B0E" w:rsidRDefault="00840F0B">
            <w:pPr>
              <w:pStyle w:val="TableParagraph"/>
              <w:spacing w:before="62"/>
              <w:ind w:right="49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7F55355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6BDF447" w14:textId="6AC6E8E0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05114F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19E6262" w14:textId="77777777" w:rsidR="005859B1" w:rsidRPr="00930B0E" w:rsidRDefault="00840F0B">
            <w:pPr>
              <w:pStyle w:val="TableParagraph"/>
              <w:spacing w:before="0" w:line="249" w:lineRule="auto"/>
              <w:ind w:left="793" w:hanging="65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Ցածր խտության լիպոպրոտեիդներ լ-թ նստեցնող ռեագենտ: Ֆորմատ 20մլ: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74311FD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B9F8C52" w14:textId="77777777" w:rsidR="005859B1" w:rsidRPr="00930B0E" w:rsidRDefault="00840F0B">
            <w:pPr>
              <w:pStyle w:val="TableParagraph"/>
              <w:spacing w:before="0" w:line="249" w:lineRule="auto"/>
              <w:ind w:left="793" w:hanging="65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Ցածր խտության լիպոպրոտեիդներ լ-թ նստեցնող ռեագենտ: Ֆորմատ 20մլ: Հանձնելու պահին ժամկետի 2/3 առկայություն:</w:t>
            </w:r>
          </w:p>
        </w:tc>
      </w:tr>
      <w:tr w:rsidR="005859B1" w:rsidRPr="0020645D" w14:paraId="0CAFF7A4" w14:textId="77777777">
        <w:trPr>
          <w:trHeight w:val="348"/>
        </w:trPr>
        <w:tc>
          <w:tcPr>
            <w:tcW w:w="693" w:type="dxa"/>
          </w:tcPr>
          <w:p w14:paraId="177C55D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7F54DF5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39</w:t>
            </w:r>
          </w:p>
        </w:tc>
        <w:tc>
          <w:tcPr>
            <w:tcW w:w="1758" w:type="dxa"/>
          </w:tcPr>
          <w:p w14:paraId="38BC5C5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3023A5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K-ի որոշման թեստ հավաքածու</w:t>
            </w:r>
          </w:p>
        </w:tc>
        <w:tc>
          <w:tcPr>
            <w:tcW w:w="1181" w:type="dxa"/>
          </w:tcPr>
          <w:p w14:paraId="2AD42BD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A281BE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D58170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7798DC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4060A9" w14:textId="77777777" w:rsidR="005859B1" w:rsidRPr="00930B0E" w:rsidRDefault="00840F0B">
            <w:pPr>
              <w:pStyle w:val="TableParagraph"/>
              <w:spacing w:before="0"/>
              <w:ind w:right="49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39C8FFA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7705EC6" w14:textId="6BE0B981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CF0A912" w14:textId="77777777" w:rsidR="005859B1" w:rsidRPr="00930B0E" w:rsidRDefault="00840F0B">
            <w:pPr>
              <w:pStyle w:val="TableParagraph"/>
              <w:spacing w:before="57" w:line="249" w:lineRule="auto"/>
              <w:ind w:left="1057" w:hanging="83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K-ի որոշման թեստ հավաքածու Stat Fax 1904 plus-ի համար: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6792FAE4" w14:textId="77777777" w:rsidR="005859B1" w:rsidRPr="00930B0E" w:rsidRDefault="00840F0B">
            <w:pPr>
              <w:pStyle w:val="TableParagraph"/>
              <w:spacing w:before="57" w:line="249" w:lineRule="auto"/>
              <w:ind w:left="1056" w:hanging="83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K-ի որոշման թեստ հավաքածու Stat Fax 1904 plus-ի համար: Հանձնելու պահին ժամկետի 2/3 առկայություն:</w:t>
            </w:r>
          </w:p>
        </w:tc>
      </w:tr>
      <w:tr w:rsidR="005859B1" w:rsidRPr="0020645D" w14:paraId="3A736A49" w14:textId="77777777">
        <w:trPr>
          <w:trHeight w:val="1056"/>
        </w:trPr>
        <w:tc>
          <w:tcPr>
            <w:tcW w:w="693" w:type="dxa"/>
          </w:tcPr>
          <w:p w14:paraId="55BBF6E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6FB580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36CDE2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29387A9" w14:textId="77777777" w:rsidR="005859B1" w:rsidRPr="00930B0E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0C84427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</w:t>
            </w:r>
          </w:p>
        </w:tc>
        <w:tc>
          <w:tcPr>
            <w:tcW w:w="1758" w:type="dxa"/>
          </w:tcPr>
          <w:p w14:paraId="1DEB32E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0CC49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BDF108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7895B8A" w14:textId="77777777" w:rsidR="005859B1" w:rsidRPr="00930B0E" w:rsidRDefault="00840F0B">
            <w:pPr>
              <w:pStyle w:val="TableParagraph"/>
              <w:spacing w:before="71" w:line="249" w:lineRule="auto"/>
              <w:ind w:left="115" w:right="105" w:firstLine="7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Գլիկոլիզացված հեմոգլոբինի որոշման թեստ հավաքածու N50</w:t>
            </w:r>
          </w:p>
        </w:tc>
        <w:tc>
          <w:tcPr>
            <w:tcW w:w="1181" w:type="dxa"/>
          </w:tcPr>
          <w:p w14:paraId="2B8990F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78BAA7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417D42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131A63E" w14:textId="77777777" w:rsidR="005859B1" w:rsidRPr="00930B0E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C37177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CE4AD0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BCE0A3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A6A5D0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D80DF1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FA681F" w14:textId="77777777" w:rsidR="005859B1" w:rsidRPr="00930B0E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7911C1" w14:textId="77777777" w:rsidR="005859B1" w:rsidRPr="00930B0E" w:rsidRDefault="00840F0B">
            <w:pPr>
              <w:pStyle w:val="TableParagraph"/>
              <w:spacing w:before="0"/>
              <w:ind w:right="49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17AADE3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03BABF7" w14:textId="27398BDE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C40D707" w14:textId="77777777" w:rsidR="005859B1" w:rsidRPr="00930B0E" w:rsidRDefault="00840F0B">
            <w:pPr>
              <w:pStyle w:val="TableParagraph"/>
              <w:spacing w:before="57" w:line="249" w:lineRule="auto"/>
              <w:ind w:left="72" w:right="6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Գլիկոզիլացված Hb որոշման թեստ հավաքածու Հեմոգլոբին A1C ֆրակցիա: Գլիկոլիզացված հեմոգլոբինի որաշման թեստ հավաքածու Stat Fax 1900 Plus անալիզատորի համար` օգտագործելով 1մլ աշխատանքային լուծույթ: Հավաքածուն պարունակում է իրականացվող անալիզների թվին համապատասխան թվով EDTA պարունակող փորձանոթներ՝ արյունը վերցնելու համար: Անհրաժեշտության դեպքում ընտրված մասնակիցը պետք է անվճար իրականացնի սարքի վերածրագրավորում: Հանձնելու պահին ժամկետի 2/3</w:t>
            </w:r>
            <w:r w:rsidRPr="00930B0E">
              <w:rPr>
                <w:rFonts w:ascii="GHEA Grapalat" w:hAnsi="GHEA Grapalat"/>
                <w:spacing w:val="2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առկայություն:</w:t>
            </w:r>
          </w:p>
        </w:tc>
        <w:tc>
          <w:tcPr>
            <w:tcW w:w="3827" w:type="dxa"/>
            <w:gridSpan w:val="2"/>
          </w:tcPr>
          <w:p w14:paraId="3E861F81" w14:textId="77777777" w:rsidR="005859B1" w:rsidRPr="00930B0E" w:rsidRDefault="00840F0B">
            <w:pPr>
              <w:pStyle w:val="TableParagraph"/>
              <w:spacing w:before="57" w:line="249" w:lineRule="auto"/>
              <w:ind w:left="72" w:right="68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Գլիկոզիլացված Hb որոշման թեստ հավաքածու Հեմոգլոբին A1C ֆրակցիա: Գլիկոլիզացված հեմոգլոբինի որաշման թեստ հավաքածու Stat Fax 1900 Plus անալիզատորի համար` օգտագործելով 1մլ աշխատանքային լուծույթ: Հավաքածուն պարունակում է իրականացվող անալիզների թվին համապատասխան թվով EDTA պարունակող փորձանոթներ՝ արյունը վերցնելու համար: Անհրաժեշտության դեպքում ընտրված մասնակիցը պետք է անվճար իրականացնի սարքի վերածրագրավորում: Հանձնելու պահին ժամկետի 2/3</w:t>
            </w:r>
            <w:r w:rsidRPr="00930B0E">
              <w:rPr>
                <w:rFonts w:ascii="GHEA Grapalat" w:hAnsi="GHEA Grapalat"/>
                <w:spacing w:val="2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առկայություն:</w:t>
            </w:r>
          </w:p>
        </w:tc>
      </w:tr>
      <w:tr w:rsidR="005859B1" w:rsidRPr="0020645D" w14:paraId="4BE9C4F3" w14:textId="77777777">
        <w:trPr>
          <w:trHeight w:val="348"/>
        </w:trPr>
        <w:tc>
          <w:tcPr>
            <w:tcW w:w="693" w:type="dxa"/>
          </w:tcPr>
          <w:p w14:paraId="78C144D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97BC407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41</w:t>
            </w:r>
          </w:p>
        </w:tc>
        <w:tc>
          <w:tcPr>
            <w:tcW w:w="1758" w:type="dxa"/>
          </w:tcPr>
          <w:p w14:paraId="0C1C103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A604DD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HBsAG որակական (կասետա)</w:t>
            </w:r>
          </w:p>
        </w:tc>
        <w:tc>
          <w:tcPr>
            <w:tcW w:w="1181" w:type="dxa"/>
          </w:tcPr>
          <w:p w14:paraId="1B155CB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91B3F1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9B0DC8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108CE7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9E526F6" w14:textId="77777777" w:rsidR="005859B1" w:rsidRPr="00930B0E" w:rsidRDefault="00840F0B">
            <w:pPr>
              <w:pStyle w:val="TableParagraph"/>
              <w:spacing w:before="0"/>
              <w:ind w:right="49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14:paraId="071477A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F0B6646" w14:textId="65B77CD1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35F88EF" w14:textId="77777777" w:rsidR="005859B1" w:rsidRPr="00930B0E" w:rsidRDefault="00840F0B">
            <w:pPr>
              <w:pStyle w:val="TableParagraph"/>
              <w:spacing w:before="57" w:line="249" w:lineRule="auto"/>
              <w:ind w:left="793" w:hanging="51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HBsAG որակական (կասետներ) combo rapid test որակական, կասետ: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33151C41" w14:textId="77777777" w:rsidR="005859B1" w:rsidRPr="00930B0E" w:rsidRDefault="00840F0B">
            <w:pPr>
              <w:pStyle w:val="TableParagraph"/>
              <w:spacing w:before="57" w:line="249" w:lineRule="auto"/>
              <w:ind w:left="793" w:hanging="51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HBsAG որակական (կասետներ) combo rapid test որակական, կասետ: Հանձնելու պահին ժամկետի 2/3 առկայություն:</w:t>
            </w:r>
          </w:p>
        </w:tc>
      </w:tr>
      <w:tr w:rsidR="005859B1" w:rsidRPr="0020645D" w14:paraId="25C52897" w14:textId="77777777">
        <w:trPr>
          <w:trHeight w:val="348"/>
        </w:trPr>
        <w:tc>
          <w:tcPr>
            <w:tcW w:w="693" w:type="dxa"/>
          </w:tcPr>
          <w:p w14:paraId="6235883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AB7ECC4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42</w:t>
            </w:r>
          </w:p>
        </w:tc>
        <w:tc>
          <w:tcPr>
            <w:tcW w:w="1758" w:type="dxa"/>
          </w:tcPr>
          <w:p w14:paraId="3D02F0E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E15FC8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HCV որակական (կասետա)</w:t>
            </w:r>
          </w:p>
        </w:tc>
        <w:tc>
          <w:tcPr>
            <w:tcW w:w="1181" w:type="dxa"/>
          </w:tcPr>
          <w:p w14:paraId="4524518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5861AA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2A7846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F8E845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9779DD4" w14:textId="77777777" w:rsidR="005859B1" w:rsidRPr="00930B0E" w:rsidRDefault="00840F0B">
            <w:pPr>
              <w:pStyle w:val="TableParagraph"/>
              <w:spacing w:before="0"/>
              <w:ind w:right="49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14:paraId="6CEE858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88E94E6" w14:textId="4B3C4E78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0F31E03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HCV որակական (կասետներ) combo rapid test որակական, կասետ հակամարմ.</w:t>
            </w:r>
          </w:p>
          <w:p w14:paraId="29D3267E" w14:textId="77777777" w:rsidR="005859B1" w:rsidRPr="00930B0E" w:rsidRDefault="00840F0B">
            <w:pPr>
              <w:pStyle w:val="TableParagraph"/>
              <w:spacing w:before="5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Որոշում: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24787B9A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HCV որակական (կասետներ) combo rapid test որակական, կասետ հակամարմ.</w:t>
            </w:r>
          </w:p>
          <w:p w14:paraId="3D2A95E4" w14:textId="77777777" w:rsidR="005859B1" w:rsidRPr="00930B0E" w:rsidRDefault="00840F0B">
            <w:pPr>
              <w:pStyle w:val="TableParagraph"/>
              <w:spacing w:before="5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Որոշում: Հանձնելու պահին ժամկետի 2/3 առկայություն:</w:t>
            </w:r>
          </w:p>
        </w:tc>
      </w:tr>
      <w:tr w:rsidR="005859B1" w:rsidRPr="0020645D" w14:paraId="43C03116" w14:textId="77777777">
        <w:trPr>
          <w:trHeight w:val="466"/>
        </w:trPr>
        <w:tc>
          <w:tcPr>
            <w:tcW w:w="693" w:type="dxa"/>
          </w:tcPr>
          <w:p w14:paraId="17B2FDC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8BD80DF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43</w:t>
            </w:r>
          </w:p>
        </w:tc>
        <w:tc>
          <w:tcPr>
            <w:tcW w:w="1758" w:type="dxa"/>
          </w:tcPr>
          <w:p w14:paraId="2905C7D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D0ABB1" w14:textId="77777777" w:rsidR="005859B1" w:rsidRPr="00930B0E" w:rsidRDefault="00840F0B">
            <w:pPr>
              <w:pStyle w:val="TableParagraph"/>
              <w:spacing w:before="0" w:line="249" w:lineRule="auto"/>
              <w:ind w:left="464" w:right="48" w:hanging="36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Հելիկոբակտեր պիլորիի որոշման որակական թեստ</w:t>
            </w:r>
          </w:p>
        </w:tc>
        <w:tc>
          <w:tcPr>
            <w:tcW w:w="1181" w:type="dxa"/>
          </w:tcPr>
          <w:p w14:paraId="295799A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0AEEBF9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19F616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A69BF1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D467DE" w14:textId="77777777" w:rsidR="005859B1" w:rsidRPr="00930B0E" w:rsidRDefault="00840F0B">
            <w:pPr>
              <w:pStyle w:val="TableParagraph"/>
              <w:spacing w:before="62"/>
              <w:ind w:right="52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10A15DF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69F768B" w14:textId="639B24B0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E938D3D" w14:textId="77777777" w:rsidR="005859B1" w:rsidRPr="00930B0E" w:rsidRDefault="00840F0B">
            <w:pPr>
              <w:pStyle w:val="TableParagraph"/>
              <w:spacing w:before="57" w:line="249" w:lineRule="auto"/>
              <w:ind w:left="114" w:right="109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Հելիկոբակտեր պիլորիի որոշման որակական թեստ, արյան մեջ հակամարմինների հայտնաբերման համար: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4D9E0F5D" w14:textId="77777777" w:rsidR="005859B1" w:rsidRPr="00930B0E" w:rsidRDefault="00840F0B">
            <w:pPr>
              <w:pStyle w:val="TableParagraph"/>
              <w:spacing w:before="57" w:line="249" w:lineRule="auto"/>
              <w:ind w:left="114" w:right="109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Հելիկոբակտեր պիլորիի որոշման որակական թեստ, արյան մեջ հակամարմինների հայտնաբերման համար: Հանձնելու պահին ժամկետի 2/3 առկայություն:</w:t>
            </w:r>
          </w:p>
        </w:tc>
      </w:tr>
      <w:tr w:rsidR="005859B1" w:rsidRPr="0020645D" w14:paraId="1FEF1466" w14:textId="77777777">
        <w:trPr>
          <w:trHeight w:val="702"/>
        </w:trPr>
        <w:tc>
          <w:tcPr>
            <w:tcW w:w="693" w:type="dxa"/>
          </w:tcPr>
          <w:p w14:paraId="3F27EBB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8A935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4432B80" w14:textId="77777777" w:rsidR="005859B1" w:rsidRPr="00930B0E" w:rsidRDefault="00840F0B">
            <w:pPr>
              <w:pStyle w:val="TableParagraph"/>
              <w:spacing w:before="6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44</w:t>
            </w:r>
          </w:p>
        </w:tc>
        <w:tc>
          <w:tcPr>
            <w:tcW w:w="1758" w:type="dxa"/>
          </w:tcPr>
          <w:p w14:paraId="2FE89EA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A1B154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0C2FDD" w14:textId="77777777" w:rsidR="005859B1" w:rsidRPr="00930B0E" w:rsidRDefault="00840F0B">
            <w:pPr>
              <w:pStyle w:val="TableParagraph"/>
              <w:spacing w:before="6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Ցոլիկլոն անտի-Ա 10մլ</w:t>
            </w:r>
          </w:p>
        </w:tc>
        <w:tc>
          <w:tcPr>
            <w:tcW w:w="1181" w:type="dxa"/>
          </w:tcPr>
          <w:p w14:paraId="0A9520C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61756E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86E7367" w14:textId="77777777" w:rsidR="005859B1" w:rsidRPr="00930B0E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04DFDD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B0F657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8B4499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7780B03" w14:textId="77777777" w:rsidR="005859B1" w:rsidRPr="00930B0E" w:rsidRDefault="00840F0B">
            <w:pPr>
              <w:pStyle w:val="TableParagraph"/>
              <w:spacing w:before="67"/>
              <w:ind w:right="55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234B2DC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94BB5BC" w14:textId="51DB5EA2" w:rsidR="005859B1" w:rsidRPr="00930B0E" w:rsidRDefault="005859B1">
            <w:pPr>
              <w:pStyle w:val="TableParagraph"/>
              <w:spacing w:before="6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887DBAB" w14:textId="77777777" w:rsidR="005859B1" w:rsidRPr="00930B0E" w:rsidRDefault="00840F0B">
            <w:pPr>
              <w:pStyle w:val="TableParagraph"/>
              <w:spacing w:before="57" w:line="249" w:lineRule="auto"/>
              <w:ind w:left="90" w:right="86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Արյան խմբի (II) որոշման տեստ (Цоликлон Aнти A) , Մեթոդ: հեմագլյուտինացիա, Ֆորմատ: 10 մլ, Ստուգվող նմուշ: արյուն, Հանձնելու պահին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պիտանիության ժամկետի 2/3 առկայություն, Ֆիրմային նշանի առկայությունը, Պահպանման պայմանները 2-8oC, For In Vitro Diagnosti only: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2F02F7F4" w14:textId="77777777" w:rsidR="005859B1" w:rsidRPr="00930B0E" w:rsidRDefault="00840F0B">
            <w:pPr>
              <w:pStyle w:val="TableParagraph"/>
              <w:spacing w:before="57" w:line="249" w:lineRule="auto"/>
              <w:ind w:left="90" w:right="86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Արյան խմբի (II) որոշման տեստ (Цоликлон Aнти A) , Մեթոդ: հեմագլյուտինացիա, Ֆորմատ: 10 մլ, Ստուգվող նմուշ: արյուն, Հանձնելու պահին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պիտանիության ժամկետի 2/3 առկայություն, Ֆիրմային նշանի առկայությունը, Պահպանման պայմանները 2-8oC, For In Vitro Diagnosti only: Հանձնելու պահին ժամկետի 2/3 առկայություն</w:t>
            </w:r>
          </w:p>
        </w:tc>
      </w:tr>
      <w:tr w:rsidR="005859B1" w:rsidRPr="0020645D" w14:paraId="11303116" w14:textId="77777777">
        <w:trPr>
          <w:trHeight w:val="702"/>
        </w:trPr>
        <w:tc>
          <w:tcPr>
            <w:tcW w:w="693" w:type="dxa"/>
          </w:tcPr>
          <w:p w14:paraId="31EE4ED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E537A6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8AA0C7" w14:textId="77777777" w:rsidR="005859B1" w:rsidRPr="00930B0E" w:rsidRDefault="00840F0B">
            <w:pPr>
              <w:pStyle w:val="TableParagraph"/>
              <w:spacing w:before="6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1758" w:type="dxa"/>
          </w:tcPr>
          <w:p w14:paraId="784694F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6CE653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0D7E30" w14:textId="77777777" w:rsidR="005859B1" w:rsidRPr="00930B0E" w:rsidRDefault="00840F0B">
            <w:pPr>
              <w:pStyle w:val="TableParagraph"/>
              <w:spacing w:before="6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Ցոլիկլոն անտի-Բ 10 մլ</w:t>
            </w:r>
          </w:p>
        </w:tc>
        <w:tc>
          <w:tcPr>
            <w:tcW w:w="1181" w:type="dxa"/>
          </w:tcPr>
          <w:p w14:paraId="5BAEF2C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A448C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89ED7C" w14:textId="77777777" w:rsidR="005859B1" w:rsidRPr="00930B0E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468A86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E11691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CF9398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209CEC" w14:textId="77777777" w:rsidR="005859B1" w:rsidRPr="00930B0E" w:rsidRDefault="00840F0B">
            <w:pPr>
              <w:pStyle w:val="TableParagraph"/>
              <w:spacing w:before="67"/>
              <w:ind w:right="55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E31025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09A48CF" w14:textId="67CA5FDD" w:rsidR="005859B1" w:rsidRPr="00930B0E" w:rsidRDefault="005859B1">
            <w:pPr>
              <w:pStyle w:val="TableParagraph"/>
              <w:spacing w:before="6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9E8035E" w14:textId="77777777" w:rsidR="005859B1" w:rsidRPr="00930B0E" w:rsidRDefault="00840F0B">
            <w:pPr>
              <w:pStyle w:val="TableParagraph"/>
              <w:spacing w:before="57" w:line="249" w:lineRule="auto"/>
              <w:ind w:left="158" w:right="155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Արյան խմբի (III) որոշման տեստ (Цоликлон Aнти Б ) , Մեթոդ: հեմագլյուտինացիա, Ֆորմատ: 10 մլ, Ստուգվող նմուշ: արյուն, Հանձնելու պահին պիտանիության ժամկետի 2/3 առկայություն: Պահպանման պայմանները 2-8oC, For In Vitro Diagnost only: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34D602A5" w14:textId="77777777" w:rsidR="005859B1" w:rsidRPr="00930B0E" w:rsidRDefault="00840F0B">
            <w:pPr>
              <w:pStyle w:val="TableParagraph"/>
              <w:spacing w:before="57" w:line="249" w:lineRule="auto"/>
              <w:ind w:left="158" w:right="155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Արյան խմբի (III) որոշման տեստ (Цоликлон Aнти Б ) , Մեթոդ: հեմագլյուտինացիա, Ֆորմատ: 10 մլ, Ստուգվող նմուշ: արյուն, Հանձնելու պահին պիտանիության ժամկետի 2/3 առկայություն: Պահպանման պայմանները 2-8oC, For In Vitro Diagnost only: Հանձնելու պահին ժամկետի 2/3 առկայություն</w:t>
            </w:r>
          </w:p>
        </w:tc>
      </w:tr>
      <w:tr w:rsidR="005859B1" w:rsidRPr="0020645D" w14:paraId="2456B10C" w14:textId="77777777">
        <w:trPr>
          <w:trHeight w:val="702"/>
        </w:trPr>
        <w:tc>
          <w:tcPr>
            <w:tcW w:w="693" w:type="dxa"/>
          </w:tcPr>
          <w:p w14:paraId="00D7D4D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30DDAC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8F02D8" w14:textId="77777777" w:rsidR="005859B1" w:rsidRPr="00930B0E" w:rsidRDefault="00840F0B">
            <w:pPr>
              <w:pStyle w:val="TableParagraph"/>
              <w:spacing w:before="6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46</w:t>
            </w:r>
          </w:p>
        </w:tc>
        <w:tc>
          <w:tcPr>
            <w:tcW w:w="1758" w:type="dxa"/>
          </w:tcPr>
          <w:p w14:paraId="0A6D1C4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6E24A0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23EA28C" w14:textId="77777777" w:rsidR="005859B1" w:rsidRPr="00930B0E" w:rsidRDefault="00840F0B">
            <w:pPr>
              <w:pStyle w:val="TableParagraph"/>
              <w:spacing w:before="6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Ցոլիկլոն անտի-Դ 10 մլ սուպեր</w:t>
            </w:r>
          </w:p>
        </w:tc>
        <w:tc>
          <w:tcPr>
            <w:tcW w:w="1181" w:type="dxa"/>
          </w:tcPr>
          <w:p w14:paraId="37EE8A9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547590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2F961F" w14:textId="77777777" w:rsidR="005859B1" w:rsidRPr="00930B0E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59EF3A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DF6706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2435A1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CE30390" w14:textId="77777777" w:rsidR="005859B1" w:rsidRPr="00930B0E" w:rsidRDefault="00840F0B">
            <w:pPr>
              <w:pStyle w:val="TableParagraph"/>
              <w:spacing w:before="67"/>
              <w:ind w:right="55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1C0C666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55EDA3A" w14:textId="59CC9A85" w:rsidR="005859B1" w:rsidRPr="00930B0E" w:rsidRDefault="005859B1">
            <w:pPr>
              <w:pStyle w:val="TableParagraph"/>
              <w:spacing w:before="6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2E6C740" w14:textId="77777777" w:rsidR="005859B1" w:rsidRPr="00930B0E" w:rsidRDefault="00840F0B">
            <w:pPr>
              <w:pStyle w:val="TableParagraph"/>
              <w:spacing w:before="57" w:line="249" w:lineRule="auto"/>
              <w:ind w:left="80" w:right="74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rh (D) ռեզուս համակարգի անտիգենի որոշման տեստ , (Цоликлон Aнти D Супер), Մեթոդ: հեմագլյուտինացիա, Ֆորմատ: 10 մլ, Ստուգվող նմուշ: արյուն</w:t>
            </w:r>
          </w:p>
          <w:p w14:paraId="7A76B68B" w14:textId="77777777" w:rsidR="005859B1" w:rsidRPr="00930B0E" w:rsidRDefault="00840F0B">
            <w:pPr>
              <w:pStyle w:val="TableParagraph"/>
              <w:spacing w:before="1" w:line="249" w:lineRule="auto"/>
              <w:ind w:left="108" w:right="10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, Հանձնելու պահին պիտանիության ժամկետի 2/3 առկայություն, Ֆիրմային նշանի առկայությունը, Պահպանման պայմանները 2-8C For In Vitro Diagnost only: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3745D999" w14:textId="77777777" w:rsidR="005859B1" w:rsidRPr="00930B0E" w:rsidRDefault="00840F0B">
            <w:pPr>
              <w:pStyle w:val="TableParagraph"/>
              <w:spacing w:before="57" w:line="249" w:lineRule="auto"/>
              <w:ind w:left="80" w:right="75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rh (D) ռեզուս համակարգի անտիգենի որոշման տեստ , (Цоликлон Aнти D Супер), Մեթոդ: հեմագլյուտինացիա, Ֆորմատ: 10 մլ, Ստուգվող նմուշ: արյուն</w:t>
            </w:r>
          </w:p>
          <w:p w14:paraId="0DB99A07" w14:textId="77777777" w:rsidR="005859B1" w:rsidRPr="00930B0E" w:rsidRDefault="00840F0B">
            <w:pPr>
              <w:pStyle w:val="TableParagraph"/>
              <w:spacing w:before="1" w:line="249" w:lineRule="auto"/>
              <w:ind w:left="108" w:right="10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, Հանձնելու պահին պիտանիության ժամկետի 2/3 առկայություն, Ֆիրմային նշանի առկայությունը, Պահպանման պայմանները 2-8C For In Vitro Diagnost only: Հանձնելու պահին ժամկետի 2/3 առկայություն</w:t>
            </w:r>
          </w:p>
        </w:tc>
      </w:tr>
      <w:tr w:rsidR="005859B1" w:rsidRPr="0020645D" w14:paraId="7760631B" w14:textId="77777777">
        <w:trPr>
          <w:trHeight w:val="348"/>
        </w:trPr>
        <w:tc>
          <w:tcPr>
            <w:tcW w:w="693" w:type="dxa"/>
          </w:tcPr>
          <w:p w14:paraId="2CD2DD2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07BA339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47</w:t>
            </w:r>
          </w:p>
        </w:tc>
        <w:tc>
          <w:tcPr>
            <w:tcW w:w="1758" w:type="dxa"/>
          </w:tcPr>
          <w:p w14:paraId="12318B1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1B0B7FC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Էնդո ագար</w:t>
            </w:r>
          </w:p>
        </w:tc>
        <w:tc>
          <w:tcPr>
            <w:tcW w:w="1181" w:type="dxa"/>
          </w:tcPr>
          <w:p w14:paraId="438F09D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79B8B9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15B08AD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0CA463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AF3D6F0" w14:textId="77777777" w:rsidR="005859B1" w:rsidRPr="00930B0E" w:rsidRDefault="00840F0B">
            <w:pPr>
              <w:pStyle w:val="TableParagraph"/>
              <w:spacing w:before="0"/>
              <w:ind w:right="51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0.5</w:t>
            </w:r>
          </w:p>
        </w:tc>
        <w:tc>
          <w:tcPr>
            <w:tcW w:w="1134" w:type="dxa"/>
          </w:tcPr>
          <w:p w14:paraId="578988C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7D2AF72" w14:textId="1950B61D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8A17DE9" w14:textId="77777777" w:rsidR="005859B1" w:rsidRPr="00930B0E" w:rsidRDefault="00840F0B">
            <w:pPr>
              <w:pStyle w:val="TableParagraph"/>
              <w:spacing w:before="57" w:line="249" w:lineRule="auto"/>
              <w:ind w:left="291" w:hanging="2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Միջավայր ագար-ագար՝ բակ հետազոտության համար: Ապակյա կամ պլաստիկե տարայով: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566810C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158D13F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6B3BF4D5" w14:textId="77777777">
        <w:trPr>
          <w:trHeight w:val="348"/>
        </w:trPr>
        <w:tc>
          <w:tcPr>
            <w:tcW w:w="693" w:type="dxa"/>
          </w:tcPr>
          <w:p w14:paraId="47C7018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91DE6D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48</w:t>
            </w:r>
          </w:p>
        </w:tc>
        <w:tc>
          <w:tcPr>
            <w:tcW w:w="1758" w:type="dxa"/>
          </w:tcPr>
          <w:p w14:paraId="4F0EBB4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33C880" w14:textId="77777777" w:rsidR="005859B1" w:rsidRPr="00930B0E" w:rsidRDefault="00840F0B">
            <w:pPr>
              <w:pStyle w:val="TableParagraph"/>
              <w:spacing w:before="0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Չոր սննդային ագար</w:t>
            </w:r>
          </w:p>
        </w:tc>
        <w:tc>
          <w:tcPr>
            <w:tcW w:w="1181" w:type="dxa"/>
          </w:tcPr>
          <w:p w14:paraId="749F75F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47D9007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000B1A5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4FF0FA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807E6B7" w14:textId="77777777" w:rsidR="005859B1" w:rsidRPr="00930B0E" w:rsidRDefault="00840F0B">
            <w:pPr>
              <w:pStyle w:val="TableParagraph"/>
              <w:spacing w:before="0"/>
              <w:ind w:right="51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0.5</w:t>
            </w:r>
          </w:p>
        </w:tc>
        <w:tc>
          <w:tcPr>
            <w:tcW w:w="1134" w:type="dxa"/>
          </w:tcPr>
          <w:p w14:paraId="322ABD5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CF2CED3" w14:textId="48672930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9F542F4" w14:textId="77777777" w:rsidR="005859B1" w:rsidRPr="00930B0E" w:rsidRDefault="00840F0B">
            <w:pPr>
              <w:pStyle w:val="TableParagraph"/>
              <w:spacing w:before="57" w:line="249" w:lineRule="auto"/>
              <w:ind w:left="291" w:hanging="2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Միջավայր ագար-ագար՝ բակ հետազոտության համար: Ապակյա կամ պլաստիկե տարայով: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41165D5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20880A5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602F75EA" w14:textId="77777777">
        <w:trPr>
          <w:trHeight w:val="348"/>
        </w:trPr>
        <w:tc>
          <w:tcPr>
            <w:tcW w:w="693" w:type="dxa"/>
          </w:tcPr>
          <w:p w14:paraId="762C86B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539E823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49</w:t>
            </w:r>
          </w:p>
        </w:tc>
        <w:tc>
          <w:tcPr>
            <w:tcW w:w="1758" w:type="dxa"/>
          </w:tcPr>
          <w:p w14:paraId="398B5AB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223C359" w14:textId="77777777" w:rsidR="005859B1" w:rsidRPr="00930B0E" w:rsidRDefault="00840F0B">
            <w:pPr>
              <w:pStyle w:val="TableParagraph"/>
              <w:spacing w:before="0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Պլոսկիրևի ագար</w:t>
            </w:r>
          </w:p>
        </w:tc>
        <w:tc>
          <w:tcPr>
            <w:tcW w:w="1181" w:type="dxa"/>
          </w:tcPr>
          <w:p w14:paraId="2109EEE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1E9E90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52B5A5D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DA83DC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A564A10" w14:textId="77777777" w:rsidR="005859B1" w:rsidRPr="00930B0E" w:rsidRDefault="00840F0B">
            <w:pPr>
              <w:pStyle w:val="TableParagraph"/>
              <w:spacing w:before="0"/>
              <w:ind w:right="48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3B643B0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A227CEE" w14:textId="38A3E82F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81F909A" w14:textId="77777777" w:rsidR="005859B1" w:rsidRPr="00930B0E" w:rsidRDefault="00840F0B">
            <w:pPr>
              <w:pStyle w:val="TableParagraph"/>
              <w:spacing w:before="57" w:line="249" w:lineRule="auto"/>
              <w:ind w:left="291" w:hanging="2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Միջավայր ագար-ագար՝ բակ հետազոտության համար: Ապակյա կամ պլաստիկե տարայով: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5DFB2B2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7B259E6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3F3669B4" w14:textId="77777777">
        <w:trPr>
          <w:trHeight w:val="348"/>
        </w:trPr>
        <w:tc>
          <w:tcPr>
            <w:tcW w:w="693" w:type="dxa"/>
          </w:tcPr>
          <w:p w14:paraId="17CB760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37C23E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758" w:type="dxa"/>
          </w:tcPr>
          <w:p w14:paraId="7C7AB06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9CD7A7E" w14:textId="77777777" w:rsidR="005859B1" w:rsidRPr="00930B0E" w:rsidRDefault="00840F0B">
            <w:pPr>
              <w:pStyle w:val="TableParagraph"/>
              <w:spacing w:before="0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Սելենիտային ագար</w:t>
            </w:r>
          </w:p>
        </w:tc>
        <w:tc>
          <w:tcPr>
            <w:tcW w:w="1181" w:type="dxa"/>
          </w:tcPr>
          <w:p w14:paraId="2AE0F3F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2FCFDF1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0EA6AF8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BA9025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DCADEAE" w14:textId="77777777" w:rsidR="005859B1" w:rsidRPr="00930B0E" w:rsidRDefault="00840F0B">
            <w:pPr>
              <w:pStyle w:val="TableParagraph"/>
              <w:spacing w:before="0"/>
              <w:ind w:right="48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0.15</w:t>
            </w:r>
          </w:p>
        </w:tc>
        <w:tc>
          <w:tcPr>
            <w:tcW w:w="1134" w:type="dxa"/>
          </w:tcPr>
          <w:p w14:paraId="3ACD795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E28BA94" w14:textId="030F3370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B8ACD74" w14:textId="77777777" w:rsidR="005859B1" w:rsidRPr="00930B0E" w:rsidRDefault="00840F0B">
            <w:pPr>
              <w:pStyle w:val="TableParagraph"/>
              <w:spacing w:before="57" w:line="249" w:lineRule="auto"/>
              <w:ind w:left="1071" w:hanging="97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Փոշի՝ միջավայր պատրաստելու համար, ոչ թափանցիկ տարայով: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16F8C79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0CB2DB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03F5AC05" w14:textId="77777777">
        <w:trPr>
          <w:trHeight w:val="348"/>
        </w:trPr>
        <w:tc>
          <w:tcPr>
            <w:tcW w:w="693" w:type="dxa"/>
          </w:tcPr>
          <w:p w14:paraId="2581F8A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62E0055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51</w:t>
            </w:r>
          </w:p>
        </w:tc>
        <w:tc>
          <w:tcPr>
            <w:tcW w:w="1758" w:type="dxa"/>
          </w:tcPr>
          <w:p w14:paraId="2DCF7D8B" w14:textId="77777777" w:rsidR="005859B1" w:rsidRPr="00930B0E" w:rsidRDefault="00840F0B">
            <w:pPr>
              <w:pStyle w:val="TableParagraph"/>
              <w:spacing w:before="57" w:line="249" w:lineRule="auto"/>
              <w:ind w:left="708" w:right="166" w:hanging="5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Քրոմոգեն ագար էնտերոկոկի համար</w:t>
            </w:r>
          </w:p>
        </w:tc>
        <w:tc>
          <w:tcPr>
            <w:tcW w:w="1181" w:type="dxa"/>
          </w:tcPr>
          <w:p w14:paraId="0C100DF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EF4C014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6E79A91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C57B6E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C11CCDC" w14:textId="77777777" w:rsidR="005859B1" w:rsidRPr="00930B0E" w:rsidRDefault="00840F0B">
            <w:pPr>
              <w:pStyle w:val="TableParagraph"/>
              <w:spacing w:before="0"/>
              <w:ind w:right="48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31ECEC3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C1A8247" w14:textId="7934F36D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004A42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D1A3527" w14:textId="77777777" w:rsidR="005859B1" w:rsidRPr="00930B0E" w:rsidRDefault="00840F0B">
            <w:pPr>
              <w:pStyle w:val="TableParagraph"/>
              <w:spacing w:before="0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Էնտերոկոկի քրոմոգեն ագար</w:t>
            </w:r>
          </w:p>
        </w:tc>
        <w:tc>
          <w:tcPr>
            <w:tcW w:w="3827" w:type="dxa"/>
            <w:gridSpan w:val="2"/>
          </w:tcPr>
          <w:p w14:paraId="4175C97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EBFED0B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68BEF8C4" w14:textId="77777777">
        <w:trPr>
          <w:trHeight w:val="348"/>
        </w:trPr>
        <w:tc>
          <w:tcPr>
            <w:tcW w:w="693" w:type="dxa"/>
          </w:tcPr>
          <w:p w14:paraId="02D4FA5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F936EE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52</w:t>
            </w:r>
          </w:p>
        </w:tc>
        <w:tc>
          <w:tcPr>
            <w:tcW w:w="1758" w:type="dxa"/>
          </w:tcPr>
          <w:p w14:paraId="16129BB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2EBA4DF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Բուլյոն N8</w:t>
            </w:r>
          </w:p>
        </w:tc>
        <w:tc>
          <w:tcPr>
            <w:tcW w:w="1181" w:type="dxa"/>
          </w:tcPr>
          <w:p w14:paraId="0520FB7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5BF91E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2C70DB8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0A2858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E9BB26" w14:textId="77777777" w:rsidR="005859B1" w:rsidRPr="00930B0E" w:rsidRDefault="00840F0B">
            <w:pPr>
              <w:pStyle w:val="TableParagraph"/>
              <w:spacing w:before="0"/>
              <w:ind w:right="48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22BD8D9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791FBD9" w14:textId="7F6B8F16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6777F48" w14:textId="77777777" w:rsidR="005859B1" w:rsidRPr="00930B0E" w:rsidRDefault="00840F0B">
            <w:pPr>
              <w:pStyle w:val="TableParagraph"/>
              <w:spacing w:before="57" w:line="249" w:lineRule="auto"/>
              <w:ind w:left="230" w:right="241" w:firstLine="40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Փոշի ,միջավայր պատրաստելու համար,ոչ թափանցիկ տարայով;Օգտագործվում է Psevdomonada-ներ հայտնաբերելու համար</w:t>
            </w:r>
          </w:p>
        </w:tc>
        <w:tc>
          <w:tcPr>
            <w:tcW w:w="3827" w:type="dxa"/>
            <w:gridSpan w:val="2"/>
          </w:tcPr>
          <w:p w14:paraId="615AE9F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CF5A0F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576B34D8" w14:textId="77777777">
        <w:trPr>
          <w:trHeight w:val="348"/>
        </w:trPr>
        <w:tc>
          <w:tcPr>
            <w:tcW w:w="693" w:type="dxa"/>
          </w:tcPr>
          <w:p w14:paraId="015A793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6E89F5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53</w:t>
            </w:r>
          </w:p>
        </w:tc>
        <w:tc>
          <w:tcPr>
            <w:tcW w:w="1758" w:type="dxa"/>
          </w:tcPr>
          <w:p w14:paraId="253602E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41A6100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Թուղթ կրաֆտ 150մ x 50սմ</w:t>
            </w:r>
          </w:p>
        </w:tc>
        <w:tc>
          <w:tcPr>
            <w:tcW w:w="1181" w:type="dxa"/>
          </w:tcPr>
          <w:p w14:paraId="23080F9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74BA443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BE94C3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01E6A3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9DE4627" w14:textId="77777777" w:rsidR="005859B1" w:rsidRPr="00930B0E" w:rsidRDefault="00840F0B">
            <w:pPr>
              <w:pStyle w:val="TableParagraph"/>
              <w:spacing w:before="0"/>
              <w:ind w:right="55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F36358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963DF10" w14:textId="5C5D44E3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77155D6" w14:textId="77777777" w:rsidR="005859B1" w:rsidRPr="00930B0E" w:rsidRDefault="00840F0B">
            <w:pPr>
              <w:pStyle w:val="TableParagraph"/>
              <w:spacing w:before="57" w:line="249" w:lineRule="auto"/>
              <w:ind w:left="1116" w:hanging="89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Թուղթ կրաֆտ լայնությունը ոչ պակաս, քան՝ 50սմ, երկարությունը 50մ: Փաթեթավորումը՝ գլանափաթեթ:</w:t>
            </w:r>
          </w:p>
        </w:tc>
        <w:tc>
          <w:tcPr>
            <w:tcW w:w="3827" w:type="dxa"/>
            <w:gridSpan w:val="2"/>
          </w:tcPr>
          <w:p w14:paraId="71F6B13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FFA1102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14D987AA" w14:textId="77777777">
        <w:trPr>
          <w:trHeight w:val="230"/>
        </w:trPr>
        <w:tc>
          <w:tcPr>
            <w:tcW w:w="693" w:type="dxa"/>
          </w:tcPr>
          <w:p w14:paraId="46D7285F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54</w:t>
            </w:r>
          </w:p>
        </w:tc>
        <w:tc>
          <w:tcPr>
            <w:tcW w:w="1758" w:type="dxa"/>
          </w:tcPr>
          <w:p w14:paraId="47349F8D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Շաքարային բուլյոն</w:t>
            </w:r>
          </w:p>
        </w:tc>
        <w:tc>
          <w:tcPr>
            <w:tcW w:w="1181" w:type="dxa"/>
          </w:tcPr>
          <w:p w14:paraId="48D9B24C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6299F1C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6DDA69A" w14:textId="77777777" w:rsidR="005859B1" w:rsidRPr="00930B0E" w:rsidRDefault="00840F0B">
            <w:pPr>
              <w:pStyle w:val="TableParagraph"/>
              <w:spacing w:before="57"/>
              <w:ind w:right="48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404D421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EECD4D3" w14:textId="0128A916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EADA182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Բուլյոն շաքարային</w:t>
            </w:r>
          </w:p>
        </w:tc>
        <w:tc>
          <w:tcPr>
            <w:tcW w:w="3827" w:type="dxa"/>
            <w:gridSpan w:val="2"/>
          </w:tcPr>
          <w:p w14:paraId="3619BFA2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13F80B60" w14:textId="77777777">
        <w:trPr>
          <w:trHeight w:val="466"/>
        </w:trPr>
        <w:tc>
          <w:tcPr>
            <w:tcW w:w="693" w:type="dxa"/>
          </w:tcPr>
          <w:p w14:paraId="55798C0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2FEB0F4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55</w:t>
            </w:r>
          </w:p>
        </w:tc>
        <w:tc>
          <w:tcPr>
            <w:tcW w:w="1758" w:type="dxa"/>
          </w:tcPr>
          <w:p w14:paraId="6FD75F7F" w14:textId="77777777" w:rsidR="005859B1" w:rsidRPr="00930B0E" w:rsidRDefault="00840F0B">
            <w:pPr>
              <w:pStyle w:val="TableParagraph"/>
              <w:spacing w:before="57" w:line="249" w:lineRule="auto"/>
              <w:ind w:left="43" w:right="3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Ստաֆիլակոկի և կապույտ- թարախային փայտիկի հարստացման միջավայր</w:t>
            </w:r>
          </w:p>
        </w:tc>
        <w:tc>
          <w:tcPr>
            <w:tcW w:w="1181" w:type="dxa"/>
          </w:tcPr>
          <w:p w14:paraId="347789B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8EA1D32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786EF57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3CB71B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ED6DFE3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5457CFD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146A898" w14:textId="0FEB64B2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EBE92E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0159C66" w14:textId="77777777" w:rsidR="005859B1" w:rsidRPr="00930B0E" w:rsidRDefault="00840F0B">
            <w:pPr>
              <w:pStyle w:val="TableParagraph"/>
              <w:spacing w:before="62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Կապույտ-թարախային ցուպիկի և ստաֆիլակոկի հարստացման արգանակ</w:t>
            </w:r>
          </w:p>
        </w:tc>
        <w:tc>
          <w:tcPr>
            <w:tcW w:w="3827" w:type="dxa"/>
            <w:gridSpan w:val="2"/>
          </w:tcPr>
          <w:p w14:paraId="081DED2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F2044B0" w14:textId="77777777" w:rsidR="005859B1" w:rsidRPr="00930B0E" w:rsidRDefault="00840F0B">
            <w:pPr>
              <w:pStyle w:val="TableParagraph"/>
              <w:spacing w:before="62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42218BBD" w14:textId="77777777">
        <w:trPr>
          <w:trHeight w:val="466"/>
        </w:trPr>
        <w:tc>
          <w:tcPr>
            <w:tcW w:w="693" w:type="dxa"/>
          </w:tcPr>
          <w:p w14:paraId="2DD92A0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F2E4BAB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56</w:t>
            </w:r>
          </w:p>
        </w:tc>
        <w:tc>
          <w:tcPr>
            <w:tcW w:w="1758" w:type="dxa"/>
          </w:tcPr>
          <w:p w14:paraId="2E19EC5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38D6E66" w14:textId="77777777" w:rsidR="005859B1" w:rsidRPr="00930B0E" w:rsidRDefault="00840F0B">
            <w:pPr>
              <w:pStyle w:val="TableParagraph"/>
              <w:spacing w:before="62"/>
              <w:ind w:left="42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Թիոգլիկոլինային միջավայր</w:t>
            </w:r>
          </w:p>
        </w:tc>
        <w:tc>
          <w:tcPr>
            <w:tcW w:w="1181" w:type="dxa"/>
          </w:tcPr>
          <w:p w14:paraId="53D104E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4B55D65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0CCCB8D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4DCF9F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6D2522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123664F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6EC88BA" w14:textId="5482C0E1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B45F86D" w14:textId="77777777" w:rsidR="005859B1" w:rsidRPr="00930B0E" w:rsidRDefault="00840F0B">
            <w:pPr>
              <w:pStyle w:val="TableParagraph"/>
              <w:spacing w:before="57" w:line="249" w:lineRule="auto"/>
              <w:ind w:left="76" w:right="7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Ջրալույծ փոշի թիոգլիկոլինային միջավայր ստանալու համար:Օգտագործվում է տարբեր կենսանյութերի ստերիլությունը ստուգելու և աէրոբ և անաէրոբ բակտերիաների աճեցման համար:Պահել սենյակային</w:t>
            </w:r>
            <w:r w:rsidRPr="00930B0E">
              <w:rPr>
                <w:rFonts w:ascii="GHEA Grapalat" w:hAnsi="GHEA Grapalat"/>
                <w:spacing w:val="12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ջերմաստիճանում</w:t>
            </w:r>
          </w:p>
        </w:tc>
        <w:tc>
          <w:tcPr>
            <w:tcW w:w="3827" w:type="dxa"/>
            <w:gridSpan w:val="2"/>
          </w:tcPr>
          <w:p w14:paraId="1658318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0720B1F" w14:textId="77777777" w:rsidR="005859B1" w:rsidRPr="00930B0E" w:rsidRDefault="00840F0B">
            <w:pPr>
              <w:pStyle w:val="TableParagraph"/>
              <w:spacing w:before="62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359E415C" w14:textId="77777777">
        <w:trPr>
          <w:trHeight w:val="466"/>
        </w:trPr>
        <w:tc>
          <w:tcPr>
            <w:tcW w:w="693" w:type="dxa"/>
          </w:tcPr>
          <w:p w14:paraId="1BFAA59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AF0963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57</w:t>
            </w:r>
          </w:p>
        </w:tc>
        <w:tc>
          <w:tcPr>
            <w:tcW w:w="1758" w:type="dxa"/>
          </w:tcPr>
          <w:p w14:paraId="4B08070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E01D53C" w14:textId="77777777" w:rsidR="005859B1" w:rsidRPr="00930B0E" w:rsidRDefault="00840F0B">
            <w:pPr>
              <w:pStyle w:val="TableParagraph"/>
              <w:spacing w:before="62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Սաբուրո հեղուկ</w:t>
            </w:r>
          </w:p>
        </w:tc>
        <w:tc>
          <w:tcPr>
            <w:tcW w:w="1181" w:type="dxa"/>
          </w:tcPr>
          <w:p w14:paraId="775E1BC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05CE8AD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37571C0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3DAF0A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14F8579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02C0330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1192AAA" w14:textId="372E5044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D866CD7" w14:textId="77777777" w:rsidR="005859B1" w:rsidRPr="00930B0E" w:rsidRDefault="00840F0B">
            <w:pPr>
              <w:pStyle w:val="TableParagraph"/>
              <w:spacing w:before="57" w:line="249" w:lineRule="auto"/>
              <w:ind w:left="108" w:right="1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Ջրալույծ փոշի Սաբուրո միջավայր ստանալու համար:Օգտագործվում է Candida խմբի և բորբոսասնկերի աճեցման համար:Պահել սենյակային ջերմաստիճանում</w:t>
            </w:r>
          </w:p>
        </w:tc>
        <w:tc>
          <w:tcPr>
            <w:tcW w:w="3827" w:type="dxa"/>
            <w:gridSpan w:val="2"/>
          </w:tcPr>
          <w:p w14:paraId="790A269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77F27C" w14:textId="77777777" w:rsidR="005859B1" w:rsidRPr="00930B0E" w:rsidRDefault="00840F0B">
            <w:pPr>
              <w:pStyle w:val="TableParagraph"/>
              <w:spacing w:before="62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43C7D714" w14:textId="77777777">
        <w:trPr>
          <w:trHeight w:val="466"/>
        </w:trPr>
        <w:tc>
          <w:tcPr>
            <w:tcW w:w="693" w:type="dxa"/>
          </w:tcPr>
          <w:p w14:paraId="133E36C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4C70C6F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58</w:t>
            </w:r>
          </w:p>
        </w:tc>
        <w:tc>
          <w:tcPr>
            <w:tcW w:w="1758" w:type="dxa"/>
          </w:tcPr>
          <w:p w14:paraId="7334F05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0F60B28" w14:textId="77777777" w:rsidR="005859B1" w:rsidRPr="00930B0E" w:rsidRDefault="00840F0B">
            <w:pPr>
              <w:pStyle w:val="TableParagraph"/>
              <w:spacing w:before="62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Պեպտոնային ջուր</w:t>
            </w:r>
          </w:p>
        </w:tc>
        <w:tc>
          <w:tcPr>
            <w:tcW w:w="1181" w:type="dxa"/>
          </w:tcPr>
          <w:p w14:paraId="0A16E29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0055C9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46E7D51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6E5A6D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33F8D9A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14:paraId="68284FE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BF57BAB" w14:textId="06CA1EAB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39604FF" w14:textId="77777777" w:rsidR="005859B1" w:rsidRPr="00930B0E" w:rsidRDefault="00840F0B">
            <w:pPr>
              <w:pStyle w:val="TableParagraph"/>
              <w:spacing w:before="57" w:line="249" w:lineRule="auto"/>
              <w:ind w:left="353" w:right="348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Ջրալույծ փոշի պեպտոնային ջուր միջավայր ստանալու համար:Օգտագործվում է Vibrio տեսակի բակտերիաներ աճեցման համար:Պահել սենյակային ջերմաստիճանում</w:t>
            </w:r>
          </w:p>
        </w:tc>
        <w:tc>
          <w:tcPr>
            <w:tcW w:w="3827" w:type="dxa"/>
            <w:gridSpan w:val="2"/>
          </w:tcPr>
          <w:p w14:paraId="1D4A751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7BC881" w14:textId="77777777" w:rsidR="005859B1" w:rsidRPr="00930B0E" w:rsidRDefault="00840F0B">
            <w:pPr>
              <w:pStyle w:val="TableParagraph"/>
              <w:spacing w:before="62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67762C44" w14:textId="77777777">
        <w:trPr>
          <w:trHeight w:val="466"/>
        </w:trPr>
        <w:tc>
          <w:tcPr>
            <w:tcW w:w="693" w:type="dxa"/>
          </w:tcPr>
          <w:p w14:paraId="6492E86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2EB15A7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59</w:t>
            </w:r>
          </w:p>
        </w:tc>
        <w:tc>
          <w:tcPr>
            <w:tcW w:w="1758" w:type="dxa"/>
          </w:tcPr>
          <w:p w14:paraId="3FAA9E2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F813893" w14:textId="77777777" w:rsidR="005859B1" w:rsidRPr="00930B0E" w:rsidRDefault="00840F0B">
            <w:pPr>
              <w:pStyle w:val="TableParagraph"/>
              <w:spacing w:before="62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Քացախաթթու կոնցենտրիկ</w:t>
            </w:r>
          </w:p>
        </w:tc>
        <w:tc>
          <w:tcPr>
            <w:tcW w:w="1181" w:type="dxa"/>
          </w:tcPr>
          <w:p w14:paraId="6B64180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FB6A7C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3D31071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CE8DFE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CE3959D" w14:textId="77777777" w:rsidR="005859B1" w:rsidRPr="00930B0E" w:rsidRDefault="00840F0B">
            <w:pPr>
              <w:pStyle w:val="TableParagraph"/>
              <w:spacing w:before="62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1EF6DF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EB9DED6" w14:textId="1307310F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BA66F0B" w14:textId="77777777" w:rsidR="005859B1" w:rsidRPr="00930B0E" w:rsidRDefault="00840F0B">
            <w:pPr>
              <w:pStyle w:val="TableParagraph"/>
              <w:spacing w:before="57" w:line="249" w:lineRule="auto"/>
              <w:ind w:left="108" w:right="10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Քացախաթթու /CH3COOH/ խիտ: Անգույն հեղուկ է՝ կտրուկ հոտով և թթու համով: Ֆորմատ՝ լիտր: Պիտանիության ժամկետի 2/3 առկայություն: Պահպանման պայմանները՝</w:t>
            </w:r>
          </w:p>
        </w:tc>
        <w:tc>
          <w:tcPr>
            <w:tcW w:w="3827" w:type="dxa"/>
            <w:gridSpan w:val="2"/>
          </w:tcPr>
          <w:p w14:paraId="0AFEAE6C" w14:textId="77777777" w:rsidR="005859B1" w:rsidRPr="00930B0E" w:rsidRDefault="00840F0B">
            <w:pPr>
              <w:pStyle w:val="TableParagraph"/>
              <w:spacing w:before="57" w:line="249" w:lineRule="auto"/>
              <w:ind w:left="34" w:right="30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Քացախաթթու /CH3COOH/ խիտ: Անգույն հեղուկ է՝ կտրուկ հոտով և թթու համով: Ֆորմատ՝ լիտր: Պիտանիության ժամկետի 2/3 առկայություն: Պահպանման պայմանները՝</w:t>
            </w:r>
          </w:p>
        </w:tc>
      </w:tr>
      <w:tr w:rsidR="005859B1" w:rsidRPr="0020645D" w14:paraId="737E33F3" w14:textId="77777777">
        <w:trPr>
          <w:trHeight w:val="466"/>
        </w:trPr>
        <w:tc>
          <w:tcPr>
            <w:tcW w:w="693" w:type="dxa"/>
          </w:tcPr>
          <w:p w14:paraId="3B8D0E0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60473D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1758" w:type="dxa"/>
          </w:tcPr>
          <w:p w14:paraId="6199AC1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F6B4897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Կալիումի բիքրոմատ</w:t>
            </w:r>
          </w:p>
        </w:tc>
        <w:tc>
          <w:tcPr>
            <w:tcW w:w="1181" w:type="dxa"/>
          </w:tcPr>
          <w:p w14:paraId="31CCB41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253A56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գրամ</w:t>
            </w:r>
          </w:p>
        </w:tc>
        <w:tc>
          <w:tcPr>
            <w:tcW w:w="740" w:type="dxa"/>
          </w:tcPr>
          <w:p w14:paraId="503BAB4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C26281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EDDED9F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22F1EE1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728E9E8" w14:textId="15F1C300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7A25B3E" w14:textId="77777777" w:rsidR="005859B1" w:rsidRPr="00930B0E" w:rsidRDefault="00840F0B">
            <w:pPr>
              <w:pStyle w:val="TableParagraph"/>
              <w:spacing w:before="57" w:line="249" w:lineRule="auto"/>
              <w:ind w:left="158" w:right="15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Նարնջագույն բյուրեղիկներ, ուժեղ թթվային հատկություններով օժտված: Պահպանման պայմանները` սենյակային ջերմաստիճանում: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2A93645E" w14:textId="77777777" w:rsidR="005859B1" w:rsidRPr="00930B0E" w:rsidRDefault="00840F0B">
            <w:pPr>
              <w:pStyle w:val="TableParagraph"/>
              <w:spacing w:before="57" w:line="249" w:lineRule="auto"/>
              <w:ind w:left="158" w:right="15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Նարնջագույն բյուրեղիկներ, ուժեղ թթվային հատկություններով օժտված: Պահպանման պայմանները` սենյակային ջերմաստիճանում: Հանձնելու պահին պիտանիության ժամկետի 2/3 առկայություն:</w:t>
            </w:r>
          </w:p>
        </w:tc>
      </w:tr>
      <w:tr w:rsidR="005859B1" w:rsidRPr="0020645D" w14:paraId="0AC27623" w14:textId="77777777">
        <w:trPr>
          <w:trHeight w:val="348"/>
        </w:trPr>
        <w:tc>
          <w:tcPr>
            <w:tcW w:w="693" w:type="dxa"/>
          </w:tcPr>
          <w:p w14:paraId="4B9BEE4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1032EB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61</w:t>
            </w:r>
          </w:p>
        </w:tc>
        <w:tc>
          <w:tcPr>
            <w:tcW w:w="1758" w:type="dxa"/>
          </w:tcPr>
          <w:p w14:paraId="607E2C26" w14:textId="77777777" w:rsidR="005859B1" w:rsidRPr="00930B0E" w:rsidRDefault="00840F0B">
            <w:pPr>
              <w:pStyle w:val="TableParagraph"/>
              <w:spacing w:before="57" w:line="249" w:lineRule="auto"/>
              <w:ind w:left="708" w:right="48" w:hanging="64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Սիլիկոնե տանձիկ Սալիի պիպետի համար</w:t>
            </w:r>
          </w:p>
        </w:tc>
        <w:tc>
          <w:tcPr>
            <w:tcW w:w="1181" w:type="dxa"/>
          </w:tcPr>
          <w:p w14:paraId="6370924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0A8C43F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57D9AE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EAC46B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220C5AD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E4C3B5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4DA1265" w14:textId="76D29377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D007DB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E2B056" w14:textId="77777777" w:rsidR="005859B1" w:rsidRPr="00930B0E" w:rsidRDefault="00840F0B">
            <w:pPr>
              <w:pStyle w:val="TableParagraph"/>
              <w:spacing w:before="0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Սիլիկոնե տանձիկ Սալիի պիպետի համար</w:t>
            </w:r>
          </w:p>
        </w:tc>
        <w:tc>
          <w:tcPr>
            <w:tcW w:w="3827" w:type="dxa"/>
            <w:gridSpan w:val="2"/>
          </w:tcPr>
          <w:p w14:paraId="7193C68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352468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0DA6C793" w14:textId="77777777">
        <w:trPr>
          <w:trHeight w:val="348"/>
        </w:trPr>
        <w:tc>
          <w:tcPr>
            <w:tcW w:w="693" w:type="dxa"/>
          </w:tcPr>
          <w:p w14:paraId="613AD3B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D8D365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62</w:t>
            </w:r>
          </w:p>
        </w:tc>
        <w:tc>
          <w:tcPr>
            <w:tcW w:w="1758" w:type="dxa"/>
          </w:tcPr>
          <w:p w14:paraId="2132A13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E5F4E17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Սախարոզա</w:t>
            </w:r>
          </w:p>
        </w:tc>
        <w:tc>
          <w:tcPr>
            <w:tcW w:w="1181" w:type="dxa"/>
          </w:tcPr>
          <w:p w14:paraId="1943880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EC6F6F8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41FD744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3631FD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CC83BBC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0.5</w:t>
            </w:r>
          </w:p>
        </w:tc>
        <w:tc>
          <w:tcPr>
            <w:tcW w:w="1134" w:type="dxa"/>
          </w:tcPr>
          <w:p w14:paraId="28A89EF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22E0B38" w14:textId="07702C7A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B711852" w14:textId="77777777" w:rsidR="005859B1" w:rsidRPr="00930B0E" w:rsidRDefault="00840F0B">
            <w:pPr>
              <w:pStyle w:val="TableParagraph"/>
              <w:spacing w:before="57" w:line="249" w:lineRule="auto"/>
              <w:ind w:left="1563" w:hanging="138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Սպիտակ գույնի փոշի լավ լուծվող ջրում;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0CBEC561" w14:textId="77777777" w:rsidR="005859B1" w:rsidRPr="00930B0E" w:rsidRDefault="00840F0B">
            <w:pPr>
              <w:pStyle w:val="TableParagraph"/>
              <w:spacing w:before="57" w:line="249" w:lineRule="auto"/>
              <w:ind w:left="1563" w:hanging="138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Սպիտակ գույնի փոշի լավ լուծվող ջրում; Հանձնելու պահին ժամկետի 2/3 առկայություն:</w:t>
            </w:r>
          </w:p>
        </w:tc>
      </w:tr>
      <w:tr w:rsidR="005859B1" w:rsidRPr="0020645D" w14:paraId="1019FF86" w14:textId="77777777">
        <w:trPr>
          <w:trHeight w:val="348"/>
        </w:trPr>
        <w:tc>
          <w:tcPr>
            <w:tcW w:w="693" w:type="dxa"/>
          </w:tcPr>
          <w:p w14:paraId="524301C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FA74185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63</w:t>
            </w:r>
          </w:p>
        </w:tc>
        <w:tc>
          <w:tcPr>
            <w:tcW w:w="1758" w:type="dxa"/>
          </w:tcPr>
          <w:p w14:paraId="7E89878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D21E5FD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Եռքլորքացախաթթու 100մլ 3%</w:t>
            </w:r>
          </w:p>
        </w:tc>
        <w:tc>
          <w:tcPr>
            <w:tcW w:w="1181" w:type="dxa"/>
          </w:tcPr>
          <w:p w14:paraId="18811CE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C3EF62E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6770CE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03659E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249D6E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77B877F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BF2503E" w14:textId="7566FBB0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9FD418D" w14:textId="77777777" w:rsidR="005859B1" w:rsidRPr="00930B0E" w:rsidRDefault="00840F0B">
            <w:pPr>
              <w:pStyle w:val="TableParagraph"/>
              <w:spacing w:before="57" w:line="249" w:lineRule="auto"/>
              <w:ind w:left="847" w:hanging="78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Եռքլորքացախաթթու 3%: Ֆորմատ` ոչ պակաս, քան՝ 100մլ: Հանձնելու պահին պիտանիության ժամկետի 1/2 առկայություն:</w:t>
            </w:r>
          </w:p>
        </w:tc>
        <w:tc>
          <w:tcPr>
            <w:tcW w:w="3827" w:type="dxa"/>
            <w:gridSpan w:val="2"/>
          </w:tcPr>
          <w:p w14:paraId="13C88EC6" w14:textId="77777777" w:rsidR="005859B1" w:rsidRPr="00930B0E" w:rsidRDefault="00840F0B">
            <w:pPr>
              <w:pStyle w:val="TableParagraph"/>
              <w:spacing w:before="57" w:line="249" w:lineRule="auto"/>
              <w:ind w:left="847" w:hanging="78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Եռքլորքացախաթթու 3%: Ֆորմատ` ոչ պակաս, քան՝ 100մլ: Հանձնելու պահին պիտանիության ժամկետի 1/2 առկայություն:</w:t>
            </w:r>
          </w:p>
        </w:tc>
      </w:tr>
      <w:tr w:rsidR="005859B1" w:rsidRPr="0020645D" w14:paraId="2639BCB1" w14:textId="77777777">
        <w:trPr>
          <w:trHeight w:val="348"/>
        </w:trPr>
        <w:tc>
          <w:tcPr>
            <w:tcW w:w="693" w:type="dxa"/>
          </w:tcPr>
          <w:p w14:paraId="506C76F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C1DDAC4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64</w:t>
            </w:r>
          </w:p>
        </w:tc>
        <w:tc>
          <w:tcPr>
            <w:tcW w:w="1758" w:type="dxa"/>
          </w:tcPr>
          <w:p w14:paraId="505E9201" w14:textId="77777777" w:rsidR="005859B1" w:rsidRPr="00930B0E" w:rsidRDefault="00840F0B">
            <w:pPr>
              <w:pStyle w:val="TableParagraph"/>
              <w:spacing w:before="57" w:line="249" w:lineRule="auto"/>
              <w:ind w:left="253" w:right="166" w:hanging="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Ինդիկատորային ունիվերսալ թուղթ pH որոշելու համար</w:t>
            </w:r>
          </w:p>
        </w:tc>
        <w:tc>
          <w:tcPr>
            <w:tcW w:w="1181" w:type="dxa"/>
          </w:tcPr>
          <w:p w14:paraId="5714137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3CAE87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B003E2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35CE7C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E33E0E8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6747FF8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752D222" w14:textId="0AD2980F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F545E0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2A93B18" w14:textId="77777777" w:rsidR="005859B1" w:rsidRPr="00930B0E" w:rsidRDefault="00840F0B">
            <w:pPr>
              <w:pStyle w:val="TableParagraph"/>
              <w:spacing w:before="0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Ինդիկատորային ունիվերսալ թուղթ pH որոշելու համար</w:t>
            </w:r>
          </w:p>
        </w:tc>
        <w:tc>
          <w:tcPr>
            <w:tcW w:w="3827" w:type="dxa"/>
            <w:gridSpan w:val="2"/>
          </w:tcPr>
          <w:p w14:paraId="514CD2C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B3FB61A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Ինդիկատորային ունիվերսալ թուղթ pH որոշելու համար</w:t>
            </w:r>
          </w:p>
        </w:tc>
      </w:tr>
      <w:tr w:rsidR="005859B1" w:rsidRPr="0020645D" w14:paraId="164269BE" w14:textId="77777777">
        <w:trPr>
          <w:trHeight w:val="348"/>
        </w:trPr>
        <w:tc>
          <w:tcPr>
            <w:tcW w:w="693" w:type="dxa"/>
          </w:tcPr>
          <w:p w14:paraId="1008A37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67341C1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65</w:t>
            </w:r>
          </w:p>
        </w:tc>
        <w:tc>
          <w:tcPr>
            <w:tcW w:w="1758" w:type="dxa"/>
          </w:tcPr>
          <w:p w14:paraId="7EAE4DD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FEC60C7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Դիմակ</w:t>
            </w:r>
          </w:p>
        </w:tc>
        <w:tc>
          <w:tcPr>
            <w:tcW w:w="1181" w:type="dxa"/>
          </w:tcPr>
          <w:p w14:paraId="2A49BD4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9EF7142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1D8E5B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8F1772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27596B9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12000</w:t>
            </w:r>
          </w:p>
        </w:tc>
        <w:tc>
          <w:tcPr>
            <w:tcW w:w="1134" w:type="dxa"/>
          </w:tcPr>
          <w:p w14:paraId="7423F27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A771EFB" w14:textId="4C203A82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6EC7646" w14:textId="77777777" w:rsidR="005859B1" w:rsidRPr="00930B0E" w:rsidRDefault="00840F0B">
            <w:pPr>
              <w:pStyle w:val="TableParagraph"/>
              <w:spacing w:before="57" w:line="249" w:lineRule="auto"/>
              <w:ind w:left="433" w:right="246" w:hanging="18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Դիմակ միանվագ՝ ռեզինե կապիչներով,վիրաբուժական,հիպոալերգիկ: Ֆորմատ-հատ: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58823544" w14:textId="77777777" w:rsidR="005859B1" w:rsidRPr="00930B0E" w:rsidRDefault="00840F0B">
            <w:pPr>
              <w:pStyle w:val="TableParagraph"/>
              <w:spacing w:before="57" w:line="249" w:lineRule="auto"/>
              <w:ind w:left="433" w:right="247" w:hanging="18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Դիմակ միանվագ՝ ռեզինե կապիչներով,վիրաբուժական,հիպոալերգիկ: Ֆորմատ-հատ: Հանձնելու պահին ժամկետի 2/3 առկայություն:</w:t>
            </w:r>
          </w:p>
        </w:tc>
      </w:tr>
      <w:tr w:rsidR="005859B1" w:rsidRPr="0020645D" w14:paraId="53FB157A" w14:textId="77777777">
        <w:trPr>
          <w:trHeight w:val="230"/>
        </w:trPr>
        <w:tc>
          <w:tcPr>
            <w:tcW w:w="693" w:type="dxa"/>
          </w:tcPr>
          <w:p w14:paraId="0CDF510E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66</w:t>
            </w:r>
          </w:p>
        </w:tc>
        <w:tc>
          <w:tcPr>
            <w:tcW w:w="1758" w:type="dxa"/>
          </w:tcPr>
          <w:p w14:paraId="6E352DF2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ԷՍԳ ժապավեն 63*30</w:t>
            </w:r>
          </w:p>
        </w:tc>
        <w:tc>
          <w:tcPr>
            <w:tcW w:w="1181" w:type="dxa"/>
          </w:tcPr>
          <w:p w14:paraId="09308F09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6EBF1F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4AE2BDB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68D540F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829CD05" w14:textId="0B717CE0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6AB26BC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ԷՍԳ ժապավեն 63*30 չափի:</w:t>
            </w:r>
          </w:p>
        </w:tc>
        <w:tc>
          <w:tcPr>
            <w:tcW w:w="3827" w:type="dxa"/>
            <w:gridSpan w:val="2"/>
          </w:tcPr>
          <w:p w14:paraId="7EF9E60A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ԷՍԳ ժապավեն 63*30 չափի:</w:t>
            </w:r>
          </w:p>
        </w:tc>
      </w:tr>
      <w:tr w:rsidR="005859B1" w:rsidRPr="0020645D" w14:paraId="101F5CB7" w14:textId="77777777">
        <w:trPr>
          <w:trHeight w:val="230"/>
        </w:trPr>
        <w:tc>
          <w:tcPr>
            <w:tcW w:w="693" w:type="dxa"/>
          </w:tcPr>
          <w:p w14:paraId="6273CF4C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67</w:t>
            </w:r>
          </w:p>
        </w:tc>
        <w:tc>
          <w:tcPr>
            <w:tcW w:w="1758" w:type="dxa"/>
          </w:tcPr>
          <w:p w14:paraId="0FE4789E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ՈՒլտրաձայնային գել` 250մլ</w:t>
            </w:r>
          </w:p>
        </w:tc>
        <w:tc>
          <w:tcPr>
            <w:tcW w:w="1181" w:type="dxa"/>
          </w:tcPr>
          <w:p w14:paraId="4AF40F5A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FFDD44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7C46BF3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656E14C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B210045" w14:textId="1BD04337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C144450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Ուլտրաձայնային գել 250մլ:</w:t>
            </w:r>
          </w:p>
        </w:tc>
        <w:tc>
          <w:tcPr>
            <w:tcW w:w="3827" w:type="dxa"/>
            <w:gridSpan w:val="2"/>
          </w:tcPr>
          <w:p w14:paraId="408D8475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Ուլտրաձայնային գել 250մլ:</w:t>
            </w:r>
          </w:p>
        </w:tc>
      </w:tr>
      <w:tr w:rsidR="005859B1" w:rsidRPr="0020645D" w14:paraId="41C23416" w14:textId="77777777">
        <w:trPr>
          <w:trHeight w:val="348"/>
        </w:trPr>
        <w:tc>
          <w:tcPr>
            <w:tcW w:w="693" w:type="dxa"/>
          </w:tcPr>
          <w:p w14:paraId="1E3494A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23778AC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68</w:t>
            </w:r>
          </w:p>
        </w:tc>
        <w:tc>
          <w:tcPr>
            <w:tcW w:w="1758" w:type="dxa"/>
          </w:tcPr>
          <w:p w14:paraId="051D4C8F" w14:textId="77777777" w:rsidR="005859B1" w:rsidRPr="00930B0E" w:rsidRDefault="00840F0B">
            <w:pPr>
              <w:pStyle w:val="TableParagraph"/>
              <w:spacing w:before="57" w:line="249" w:lineRule="auto"/>
              <w:ind w:left="315" w:right="270" w:hanging="2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ժապավենների ամրակիչ՝ ֆիքսաժ, 15,0</w:t>
            </w:r>
          </w:p>
        </w:tc>
        <w:tc>
          <w:tcPr>
            <w:tcW w:w="1181" w:type="dxa"/>
          </w:tcPr>
          <w:p w14:paraId="500EB6E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F8BBB85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EA5C3F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85BD51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60A9E95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2072A20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0C6960A" w14:textId="1FAF6468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D76C590" w14:textId="77777777" w:rsidR="005859B1" w:rsidRPr="00930B0E" w:rsidRDefault="00840F0B">
            <w:pPr>
              <w:pStyle w:val="TableParagraph"/>
              <w:spacing w:before="57" w:line="249" w:lineRule="auto"/>
              <w:ind w:left="1239" w:hanging="95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ժապավենների ամրակիչ՝ ֆիքսաժ 15,0լ: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50860D89" w14:textId="77777777" w:rsidR="005859B1" w:rsidRPr="00930B0E" w:rsidRDefault="00840F0B">
            <w:pPr>
              <w:pStyle w:val="TableParagraph"/>
              <w:spacing w:before="57" w:line="249" w:lineRule="auto"/>
              <w:ind w:left="1238" w:hanging="95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ժապավենների ամրակիչ՝ ֆիքսաժ 15,0լ: Հանձնելու պահին ժամկետի 2/3 առկայություն:</w:t>
            </w:r>
          </w:p>
        </w:tc>
      </w:tr>
      <w:tr w:rsidR="005859B1" w:rsidRPr="0020645D" w14:paraId="570946EB" w14:textId="77777777">
        <w:trPr>
          <w:trHeight w:val="348"/>
        </w:trPr>
        <w:tc>
          <w:tcPr>
            <w:tcW w:w="693" w:type="dxa"/>
          </w:tcPr>
          <w:p w14:paraId="5254F85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0C94030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69</w:t>
            </w:r>
          </w:p>
        </w:tc>
        <w:tc>
          <w:tcPr>
            <w:tcW w:w="1758" w:type="dxa"/>
          </w:tcPr>
          <w:p w14:paraId="63B02596" w14:textId="77777777" w:rsidR="005859B1" w:rsidRPr="00930B0E" w:rsidRDefault="00840F0B">
            <w:pPr>
              <w:pStyle w:val="TableParagraph"/>
              <w:spacing w:before="57" w:line="249" w:lineRule="auto"/>
              <w:ind w:left="778" w:right="48" w:hanging="71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ժապավենների երևակիչ 15,0</w:t>
            </w:r>
          </w:p>
        </w:tc>
        <w:tc>
          <w:tcPr>
            <w:tcW w:w="1181" w:type="dxa"/>
          </w:tcPr>
          <w:p w14:paraId="779ED58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372039E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801962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FE9E9C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BBB2793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5EA24E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6620595" w14:textId="26ABB1F0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97CFB87" w14:textId="77777777" w:rsidR="005859B1" w:rsidRPr="00930B0E" w:rsidRDefault="00840F0B">
            <w:pPr>
              <w:pStyle w:val="TableParagraph"/>
              <w:spacing w:before="57" w:line="249" w:lineRule="auto"/>
              <w:ind w:left="1563" w:hanging="13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ժապավենների երևակիչ 15,0: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1ACA1EB8" w14:textId="77777777" w:rsidR="005859B1" w:rsidRPr="00930B0E" w:rsidRDefault="00840F0B">
            <w:pPr>
              <w:pStyle w:val="TableParagraph"/>
              <w:spacing w:before="57" w:line="249" w:lineRule="auto"/>
              <w:ind w:left="1563" w:hanging="13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Ռենտգեն ժապավենների երևակիչ 15,0: Հանձնելու պահին ժամկետի 2/3 առկայություն:</w:t>
            </w:r>
          </w:p>
        </w:tc>
      </w:tr>
      <w:tr w:rsidR="005859B1" w:rsidRPr="0020645D" w14:paraId="73F10D51" w14:textId="77777777">
        <w:trPr>
          <w:trHeight w:val="584"/>
        </w:trPr>
        <w:tc>
          <w:tcPr>
            <w:tcW w:w="693" w:type="dxa"/>
          </w:tcPr>
          <w:p w14:paraId="19F2898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893BA72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6646130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70</w:t>
            </w:r>
          </w:p>
        </w:tc>
        <w:tc>
          <w:tcPr>
            <w:tcW w:w="1758" w:type="dxa"/>
          </w:tcPr>
          <w:p w14:paraId="73F123A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4F0FCB6" w14:textId="77777777" w:rsidR="005859B1" w:rsidRPr="00930B0E" w:rsidRDefault="00840F0B">
            <w:pPr>
              <w:pStyle w:val="TableParagraph"/>
              <w:spacing w:before="62" w:line="249" w:lineRule="auto"/>
              <w:ind w:left="697" w:right="163" w:hanging="52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Ֆլյուորոգրաֆիայի ժապավեն 70x30,5</w:t>
            </w:r>
          </w:p>
        </w:tc>
        <w:tc>
          <w:tcPr>
            <w:tcW w:w="1181" w:type="dxa"/>
          </w:tcPr>
          <w:p w14:paraId="2C1B732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1DC9B5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CFE81D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40885B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5FD932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C03B77B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A2C1DF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7FF4803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8D136D9" w14:textId="23D61AF5" w:rsidR="005859B1" w:rsidRPr="00930B0E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D320A28" w14:textId="77777777" w:rsidR="005859B1" w:rsidRPr="00930B0E" w:rsidRDefault="00840F0B">
            <w:pPr>
              <w:pStyle w:val="TableParagraph"/>
              <w:spacing w:before="57" w:line="249" w:lineRule="auto"/>
              <w:ind w:left="119" w:right="113" w:hanging="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Ֆլյուորոգրաֆիայի ժապավեն 70մմx30,5մմ. Չափի: Ժապավենը պետք համատեղելի լինի 12Ф7 մակնիշի ֆլյուորոգրաֆիայի սարքավորման հետ: Հանձնելու պահին ժամկետի 2/3 առկայություն: Որակի սերտիֆիկատի/ների առկայությունը պարտադիր է:</w:t>
            </w:r>
          </w:p>
        </w:tc>
        <w:tc>
          <w:tcPr>
            <w:tcW w:w="3827" w:type="dxa"/>
            <w:gridSpan w:val="2"/>
          </w:tcPr>
          <w:p w14:paraId="33BC8CE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756063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FFAF33" w14:textId="77777777" w:rsidR="005859B1" w:rsidRPr="00930B0E" w:rsidRDefault="00840F0B">
            <w:pPr>
              <w:pStyle w:val="TableParagraph"/>
              <w:spacing w:before="1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1AF9A388" w14:textId="77777777">
        <w:trPr>
          <w:trHeight w:val="348"/>
        </w:trPr>
        <w:tc>
          <w:tcPr>
            <w:tcW w:w="693" w:type="dxa"/>
          </w:tcPr>
          <w:p w14:paraId="0198DBC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353F95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71</w:t>
            </w:r>
          </w:p>
        </w:tc>
        <w:tc>
          <w:tcPr>
            <w:tcW w:w="1758" w:type="dxa"/>
          </w:tcPr>
          <w:p w14:paraId="75D5177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AF2EBFB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Տակաշոր փաթեթ</w:t>
            </w:r>
          </w:p>
        </w:tc>
        <w:tc>
          <w:tcPr>
            <w:tcW w:w="1181" w:type="dxa"/>
          </w:tcPr>
          <w:p w14:paraId="2453C07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C0A9B19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DECE51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41CDF5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2B02953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1B2E3B8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B3A0C0B" w14:textId="67D4E984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CECE86C" w14:textId="77777777" w:rsidR="005859B1" w:rsidRPr="00930B0E" w:rsidRDefault="00840F0B">
            <w:pPr>
              <w:pStyle w:val="TableParagraph"/>
              <w:spacing w:before="57" w:line="249" w:lineRule="auto"/>
              <w:ind w:left="950" w:hanging="6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Թղթե, ցելոֆանապատ գինեկոլոգիական տակաշորեր մեկ անգամյա, պոլիկլինիկայում օգտագործելու համար:</w:t>
            </w:r>
          </w:p>
        </w:tc>
        <w:tc>
          <w:tcPr>
            <w:tcW w:w="3827" w:type="dxa"/>
            <w:gridSpan w:val="2"/>
          </w:tcPr>
          <w:p w14:paraId="679D5CAF" w14:textId="77777777" w:rsidR="005859B1" w:rsidRPr="00930B0E" w:rsidRDefault="00840F0B">
            <w:pPr>
              <w:pStyle w:val="TableParagraph"/>
              <w:spacing w:before="57" w:line="249" w:lineRule="auto"/>
              <w:ind w:left="950" w:hanging="6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Թղթե, ցելոֆանապատ գինեկոլոգիական տակաշորեր մեկ անգամյա, պոլիկլինիկայում օգտագործելու համար:</w:t>
            </w:r>
          </w:p>
        </w:tc>
      </w:tr>
      <w:tr w:rsidR="005859B1" w:rsidRPr="0020645D" w14:paraId="0B127043" w14:textId="77777777">
        <w:trPr>
          <w:trHeight w:val="230"/>
        </w:trPr>
        <w:tc>
          <w:tcPr>
            <w:tcW w:w="693" w:type="dxa"/>
          </w:tcPr>
          <w:p w14:paraId="760358D7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72</w:t>
            </w:r>
          </w:p>
        </w:tc>
        <w:tc>
          <w:tcPr>
            <w:tcW w:w="1758" w:type="dxa"/>
          </w:tcPr>
          <w:p w14:paraId="79743866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 0</w:t>
            </w:r>
            <w:r w:rsidRPr="00930B0E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930B0E">
              <w:rPr>
                <w:rFonts w:ascii="GHEA Grapalat" w:hAnsi="GHEA Grapalat"/>
                <w:sz w:val="16"/>
                <w:szCs w:val="16"/>
              </w:rPr>
              <w:t>1 մլ</w:t>
            </w:r>
          </w:p>
        </w:tc>
        <w:tc>
          <w:tcPr>
            <w:tcW w:w="1181" w:type="dxa"/>
          </w:tcPr>
          <w:p w14:paraId="7AA48A7A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5615A0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2C804E1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5E6FFE0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9707D81" w14:textId="6E0F55DA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B8B6B1F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Ապակյա պիպետ 0,1մլ Պանչենկովի ապարատի համար</w:t>
            </w:r>
          </w:p>
        </w:tc>
        <w:tc>
          <w:tcPr>
            <w:tcW w:w="3827" w:type="dxa"/>
            <w:gridSpan w:val="2"/>
          </w:tcPr>
          <w:p w14:paraId="6E995302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Ապակյա պիպետ 0,1մլ Պանչենկովի ապարատի համար</w:t>
            </w:r>
          </w:p>
        </w:tc>
      </w:tr>
      <w:tr w:rsidR="005859B1" w:rsidRPr="0020645D" w14:paraId="2973511C" w14:textId="77777777">
        <w:trPr>
          <w:trHeight w:val="230"/>
        </w:trPr>
        <w:tc>
          <w:tcPr>
            <w:tcW w:w="693" w:type="dxa"/>
          </w:tcPr>
          <w:p w14:paraId="5D69699E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73</w:t>
            </w:r>
          </w:p>
        </w:tc>
        <w:tc>
          <w:tcPr>
            <w:tcW w:w="1758" w:type="dxa"/>
          </w:tcPr>
          <w:p w14:paraId="3005C3D7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 0.02մլ</w:t>
            </w:r>
          </w:p>
        </w:tc>
        <w:tc>
          <w:tcPr>
            <w:tcW w:w="1181" w:type="dxa"/>
          </w:tcPr>
          <w:p w14:paraId="6836E918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D991D5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606F0AA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234B78B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1638902" w14:textId="5D5D716C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28BDADC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 0.02մլ - Պիպետկա Սալի Դարչնագույն ներկով ներկված:</w:t>
            </w:r>
          </w:p>
        </w:tc>
        <w:tc>
          <w:tcPr>
            <w:tcW w:w="3827" w:type="dxa"/>
            <w:gridSpan w:val="2"/>
          </w:tcPr>
          <w:p w14:paraId="4A57E830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 0.02մլ - Պիպետկա Սալի Դարչնագույն ներկով ներկված:</w:t>
            </w:r>
          </w:p>
        </w:tc>
      </w:tr>
      <w:tr w:rsidR="005859B1" w:rsidRPr="0020645D" w14:paraId="17ECD89B" w14:textId="77777777">
        <w:trPr>
          <w:trHeight w:val="230"/>
        </w:trPr>
        <w:tc>
          <w:tcPr>
            <w:tcW w:w="693" w:type="dxa"/>
          </w:tcPr>
          <w:p w14:paraId="47FB5738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74</w:t>
            </w:r>
          </w:p>
        </w:tc>
        <w:tc>
          <w:tcPr>
            <w:tcW w:w="1758" w:type="dxa"/>
          </w:tcPr>
          <w:p w14:paraId="104DD417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Սկարիֆիկատոր ստերիլ մետաղյա</w:t>
            </w:r>
          </w:p>
        </w:tc>
        <w:tc>
          <w:tcPr>
            <w:tcW w:w="1181" w:type="dxa"/>
          </w:tcPr>
          <w:p w14:paraId="14CE3A8B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6A8A53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ED6E3BB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24EB51F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B4C3E0" w14:textId="64D5255B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BCB6356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Սկարիֆիկատոր ստերիլ մետաղյա, Փաթեթավորումը տուփով:</w:t>
            </w:r>
          </w:p>
        </w:tc>
        <w:tc>
          <w:tcPr>
            <w:tcW w:w="3827" w:type="dxa"/>
            <w:gridSpan w:val="2"/>
          </w:tcPr>
          <w:p w14:paraId="64AE9090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Սկարիֆիկատոր ստերիլ մետաղյա, Փաթեթավորումը տուփով:</w:t>
            </w:r>
          </w:p>
        </w:tc>
      </w:tr>
      <w:tr w:rsidR="005859B1" w:rsidRPr="0020645D" w14:paraId="3F97CCBD" w14:textId="77777777">
        <w:trPr>
          <w:trHeight w:val="230"/>
        </w:trPr>
        <w:tc>
          <w:tcPr>
            <w:tcW w:w="693" w:type="dxa"/>
          </w:tcPr>
          <w:p w14:paraId="743E622F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75</w:t>
            </w:r>
          </w:p>
        </w:tc>
        <w:tc>
          <w:tcPr>
            <w:tcW w:w="1758" w:type="dxa"/>
          </w:tcPr>
          <w:p w14:paraId="1849A7E7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Տուրնիկետ`փականով</w:t>
            </w:r>
          </w:p>
        </w:tc>
        <w:tc>
          <w:tcPr>
            <w:tcW w:w="1181" w:type="dxa"/>
          </w:tcPr>
          <w:p w14:paraId="5CBB0216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D4BF68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63DB8DE" w14:textId="77777777" w:rsidR="005859B1" w:rsidRPr="00930B0E" w:rsidRDefault="00840F0B">
            <w:pPr>
              <w:pStyle w:val="TableParagraph"/>
              <w:spacing w:before="57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8E9E0F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F68F033" w14:textId="60070E31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7D3A779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Տուրնիկետ`փականով, երակից արյուն վերցնելու համար:</w:t>
            </w:r>
          </w:p>
        </w:tc>
        <w:tc>
          <w:tcPr>
            <w:tcW w:w="3827" w:type="dxa"/>
            <w:gridSpan w:val="2"/>
          </w:tcPr>
          <w:p w14:paraId="4DCCA9B8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Տուրնիկետ`փականով, երակից արյուն վերցնելու համար:</w:t>
            </w:r>
          </w:p>
        </w:tc>
      </w:tr>
      <w:tr w:rsidR="005859B1" w:rsidRPr="0020645D" w14:paraId="5468408F" w14:textId="77777777">
        <w:trPr>
          <w:trHeight w:val="584"/>
        </w:trPr>
        <w:tc>
          <w:tcPr>
            <w:tcW w:w="693" w:type="dxa"/>
          </w:tcPr>
          <w:p w14:paraId="3D9640C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840157E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855EA2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76</w:t>
            </w:r>
          </w:p>
        </w:tc>
        <w:tc>
          <w:tcPr>
            <w:tcW w:w="1758" w:type="dxa"/>
          </w:tcPr>
          <w:p w14:paraId="608C613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47A5832" w14:textId="77777777" w:rsidR="005859B1" w:rsidRPr="00930B0E" w:rsidRDefault="00840F0B">
            <w:pPr>
              <w:pStyle w:val="TableParagraph"/>
              <w:spacing w:before="62" w:line="249" w:lineRule="auto"/>
              <w:ind w:left="229" w:right="210" w:firstLine="3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Հիմնային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ֆոսֆատազայի որոշման թեսթ-հավաքածու</w:t>
            </w:r>
          </w:p>
        </w:tc>
        <w:tc>
          <w:tcPr>
            <w:tcW w:w="1181" w:type="dxa"/>
          </w:tcPr>
          <w:p w14:paraId="6496282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F8ECCD5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4550CD3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740" w:type="dxa"/>
          </w:tcPr>
          <w:p w14:paraId="5DD9E7D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B9F561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AB62197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33A660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34" w:type="dxa"/>
          </w:tcPr>
          <w:p w14:paraId="308288E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EC6644E" w14:textId="09B84A7E" w:rsidR="005859B1" w:rsidRPr="00930B0E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C02FE3E" w14:textId="77777777" w:rsidR="005859B1" w:rsidRPr="00930B0E" w:rsidRDefault="00840F0B">
            <w:pPr>
              <w:pStyle w:val="TableParagraph"/>
              <w:spacing w:before="57" w:line="249" w:lineRule="auto"/>
              <w:ind w:left="93" w:right="88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Հիմնային ֆոսֆոտազի կինետիկ եղանակով որոշման թեստ- հավաքածու: Մեթոդ կինետիկ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(405նմ.) Stat Fax անալիզատորի համար:Ստուգվող նմուշ՝ արյան շիճուկ/պլազմա: Հանձնելու պահին պիտանիության ժամկետի 2/3 առկայություն: Պահպանման պայմանները 2-8oC, For In Vitro Diagnostic only:</w:t>
            </w:r>
          </w:p>
        </w:tc>
        <w:tc>
          <w:tcPr>
            <w:tcW w:w="3827" w:type="dxa"/>
            <w:gridSpan w:val="2"/>
          </w:tcPr>
          <w:p w14:paraId="19E07EAC" w14:textId="77777777" w:rsidR="005859B1" w:rsidRPr="00930B0E" w:rsidRDefault="00840F0B">
            <w:pPr>
              <w:pStyle w:val="TableParagraph"/>
              <w:spacing w:before="57" w:line="249" w:lineRule="auto"/>
              <w:ind w:left="93" w:right="88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Հիմնային ֆոսֆոտազի կինետիկ եղանակով որոշման թեստ- հավաքածու: Մեթոդ կինետիկ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(405նմ.) Stat Fax անալիզատորի համար:Ստուգվող նմուշ՝ արյան շիճուկ/պլազմա: Հանձնելու պահին պիտանիության ժամկետի 2/3 առկայություն: Պահպանման պայմանները 2-8oC, For In Vitro Diagnostic only:</w:t>
            </w:r>
          </w:p>
        </w:tc>
      </w:tr>
      <w:tr w:rsidR="005859B1" w:rsidRPr="0020645D" w14:paraId="7A839E03" w14:textId="77777777">
        <w:trPr>
          <w:trHeight w:val="348"/>
        </w:trPr>
        <w:tc>
          <w:tcPr>
            <w:tcW w:w="693" w:type="dxa"/>
          </w:tcPr>
          <w:p w14:paraId="3E81910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BA4B227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77</w:t>
            </w:r>
          </w:p>
        </w:tc>
        <w:tc>
          <w:tcPr>
            <w:tcW w:w="1758" w:type="dxa"/>
          </w:tcPr>
          <w:p w14:paraId="48532D0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9F33B7D" w14:textId="77777777" w:rsidR="005859B1" w:rsidRPr="00930B0E" w:rsidRDefault="00840F0B">
            <w:pPr>
              <w:pStyle w:val="TableParagraph"/>
              <w:spacing w:before="0"/>
              <w:ind w:left="39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Ներկ Ռոմանովսկի Գիմզա</w:t>
            </w:r>
          </w:p>
        </w:tc>
        <w:tc>
          <w:tcPr>
            <w:tcW w:w="1181" w:type="dxa"/>
          </w:tcPr>
          <w:p w14:paraId="433DEB0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96D2881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2BB7BDF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2FFBC8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7F00398" w14:textId="77777777" w:rsidR="005859B1" w:rsidRPr="00930B0E" w:rsidRDefault="00840F0B">
            <w:pPr>
              <w:pStyle w:val="TableParagraph"/>
              <w:spacing w:before="0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DC6D0C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1B3A393" w14:textId="7E0E6B55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396EECF" w14:textId="77777777" w:rsidR="005859B1" w:rsidRPr="00930B0E" w:rsidRDefault="00840F0B">
            <w:pPr>
              <w:pStyle w:val="TableParagraph"/>
              <w:spacing w:before="57" w:line="249" w:lineRule="auto"/>
              <w:ind w:left="808" w:right="222" w:hanging="57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Ներկ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Ռոմանովսկի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Գիմզա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կլին.լաբորատ.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ռեակտիվ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15"/>
                <w:sz w:val="16"/>
                <w:szCs w:val="16"/>
              </w:rPr>
              <w:t>՝</w:t>
            </w:r>
            <w:r w:rsidRPr="00930B0E">
              <w:rPr>
                <w:rFonts w:ascii="GHEA Grapalat" w:hAnsi="GHEA Grapalat"/>
                <w:spacing w:val="-19"/>
                <w:w w:val="11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ներկման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համար: Հանձնելու պահին ժամկետի 2/3</w:t>
            </w:r>
            <w:r w:rsidRPr="00930B0E">
              <w:rPr>
                <w:rFonts w:ascii="GHEA Grapalat" w:hAnsi="GHEA Grapalat"/>
                <w:spacing w:val="-14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առկայություն</w:t>
            </w:r>
          </w:p>
        </w:tc>
        <w:tc>
          <w:tcPr>
            <w:tcW w:w="3827" w:type="dxa"/>
            <w:gridSpan w:val="2"/>
          </w:tcPr>
          <w:p w14:paraId="40543BB6" w14:textId="77777777" w:rsidR="005859B1" w:rsidRPr="00930B0E" w:rsidRDefault="00840F0B">
            <w:pPr>
              <w:pStyle w:val="TableParagraph"/>
              <w:spacing w:before="57" w:line="249" w:lineRule="auto"/>
              <w:ind w:left="808" w:right="222" w:hanging="57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Ներկ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Ռոմանովսկի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Գիմզա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կլին.լաբորատ.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ռեակտիվ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15"/>
                <w:sz w:val="16"/>
                <w:szCs w:val="16"/>
              </w:rPr>
              <w:t>՝</w:t>
            </w:r>
            <w:r w:rsidRPr="00930B0E">
              <w:rPr>
                <w:rFonts w:ascii="GHEA Grapalat" w:hAnsi="GHEA Grapalat"/>
                <w:spacing w:val="-19"/>
                <w:w w:val="11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ներկման</w:t>
            </w:r>
            <w:r w:rsidRPr="00930B0E">
              <w:rPr>
                <w:rFonts w:ascii="GHEA Grapalat" w:hAnsi="GHEA Grapalat"/>
                <w:spacing w:val="-17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համար: Հանձնելու պահին ժամկետի 2/3</w:t>
            </w:r>
            <w:r w:rsidRPr="00930B0E">
              <w:rPr>
                <w:rFonts w:ascii="GHEA Grapalat" w:hAnsi="GHEA Grapalat"/>
                <w:spacing w:val="-14"/>
                <w:w w:val="105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առկայություն</w:t>
            </w:r>
          </w:p>
        </w:tc>
      </w:tr>
      <w:tr w:rsidR="005859B1" w:rsidRPr="0020645D" w14:paraId="6174244D" w14:textId="77777777">
        <w:trPr>
          <w:trHeight w:val="230"/>
        </w:trPr>
        <w:tc>
          <w:tcPr>
            <w:tcW w:w="693" w:type="dxa"/>
          </w:tcPr>
          <w:p w14:paraId="2651E4AF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78</w:t>
            </w:r>
          </w:p>
        </w:tc>
        <w:tc>
          <w:tcPr>
            <w:tcW w:w="1758" w:type="dxa"/>
          </w:tcPr>
          <w:p w14:paraId="2EBED056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Յուղային մատիտ</w:t>
            </w:r>
          </w:p>
        </w:tc>
        <w:tc>
          <w:tcPr>
            <w:tcW w:w="1181" w:type="dxa"/>
          </w:tcPr>
          <w:p w14:paraId="694B4703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7F01AC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1401238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3207C49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F0D8AF3" w14:textId="0A38987D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5989205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Ապակու վրա գրառում կատարելու համար:</w:t>
            </w:r>
          </w:p>
        </w:tc>
        <w:tc>
          <w:tcPr>
            <w:tcW w:w="3827" w:type="dxa"/>
            <w:gridSpan w:val="2"/>
          </w:tcPr>
          <w:p w14:paraId="7926D2DB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Ապակու վրա գրառում կատարելու համար:</w:t>
            </w:r>
          </w:p>
        </w:tc>
      </w:tr>
      <w:tr w:rsidR="005859B1" w:rsidRPr="0020645D" w14:paraId="523E4531" w14:textId="77777777">
        <w:trPr>
          <w:trHeight w:val="230"/>
        </w:trPr>
        <w:tc>
          <w:tcPr>
            <w:tcW w:w="693" w:type="dxa"/>
          </w:tcPr>
          <w:p w14:paraId="3FA18AD8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79</w:t>
            </w:r>
          </w:p>
        </w:tc>
        <w:tc>
          <w:tcPr>
            <w:tcW w:w="1758" w:type="dxa"/>
          </w:tcPr>
          <w:p w14:paraId="33585763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Ցենտրիֆուգայի փորձանոթ նիշով</w:t>
            </w:r>
          </w:p>
        </w:tc>
        <w:tc>
          <w:tcPr>
            <w:tcW w:w="1181" w:type="dxa"/>
          </w:tcPr>
          <w:p w14:paraId="5F1D3F6A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016A62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FF17F3B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14:paraId="6EAB02C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1977094" w14:textId="383EA996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9C6AC38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Ցենտրիֆուգայի փորձանոթ նիշով, ապակյա, 10մլ:</w:t>
            </w:r>
          </w:p>
        </w:tc>
        <w:tc>
          <w:tcPr>
            <w:tcW w:w="3827" w:type="dxa"/>
            <w:gridSpan w:val="2"/>
          </w:tcPr>
          <w:p w14:paraId="75C99AA3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Ցենտրիֆուգայի փորձանոթ նիշով, ապակյա, 10մլ:</w:t>
            </w:r>
          </w:p>
        </w:tc>
      </w:tr>
      <w:tr w:rsidR="005859B1" w:rsidRPr="0020645D" w14:paraId="2DFCBC99" w14:textId="77777777">
        <w:trPr>
          <w:trHeight w:val="348"/>
        </w:trPr>
        <w:tc>
          <w:tcPr>
            <w:tcW w:w="693" w:type="dxa"/>
          </w:tcPr>
          <w:p w14:paraId="39F14AE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8D29105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1758" w:type="dxa"/>
          </w:tcPr>
          <w:p w14:paraId="4112739D" w14:textId="77777777" w:rsidR="005859B1" w:rsidRPr="00930B0E" w:rsidRDefault="00840F0B">
            <w:pPr>
              <w:pStyle w:val="TableParagraph"/>
              <w:spacing w:before="57" w:line="249" w:lineRule="auto"/>
              <w:ind w:left="582" w:right="166" w:hanging="23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Հակաբիոտիկ դիսկեր` ամոքսիկլավ</w:t>
            </w:r>
          </w:p>
        </w:tc>
        <w:tc>
          <w:tcPr>
            <w:tcW w:w="1181" w:type="dxa"/>
          </w:tcPr>
          <w:p w14:paraId="7BEA1F2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FBB1D0C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856409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FF86B3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835398D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14:paraId="3CEDAEA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425BD84" w14:textId="56FC9F7B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6E4380F" w14:textId="77777777" w:rsidR="005859B1" w:rsidRPr="00930B0E" w:rsidRDefault="00840F0B">
            <w:pPr>
              <w:pStyle w:val="TableParagraph"/>
              <w:spacing w:before="57" w:line="249" w:lineRule="auto"/>
              <w:ind w:left="130" w:hanging="6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Աուգմենտինի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  <w:tc>
          <w:tcPr>
            <w:tcW w:w="3827" w:type="dxa"/>
            <w:gridSpan w:val="2"/>
          </w:tcPr>
          <w:p w14:paraId="0C477FC1" w14:textId="77777777" w:rsidR="005859B1" w:rsidRPr="00930B0E" w:rsidRDefault="00840F0B">
            <w:pPr>
              <w:pStyle w:val="TableParagraph"/>
              <w:spacing w:before="57" w:line="249" w:lineRule="auto"/>
              <w:ind w:left="130" w:hanging="6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Աուգմենտինի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</w:tr>
      <w:tr w:rsidR="005859B1" w:rsidRPr="0020645D" w14:paraId="5EF19EE0" w14:textId="77777777">
        <w:trPr>
          <w:trHeight w:val="466"/>
        </w:trPr>
        <w:tc>
          <w:tcPr>
            <w:tcW w:w="693" w:type="dxa"/>
          </w:tcPr>
          <w:p w14:paraId="53DBF6D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9AB92E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81</w:t>
            </w:r>
          </w:p>
        </w:tc>
        <w:tc>
          <w:tcPr>
            <w:tcW w:w="1758" w:type="dxa"/>
          </w:tcPr>
          <w:p w14:paraId="22BEF05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2169F75" w14:textId="77777777" w:rsidR="005859B1" w:rsidRPr="00930B0E" w:rsidRDefault="00840F0B">
            <w:pPr>
              <w:pStyle w:val="TableParagraph"/>
              <w:spacing w:before="0" w:line="249" w:lineRule="auto"/>
              <w:ind w:left="532" w:right="166" w:hanging="18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Հակաբիոտիկ դիսկեր` ցեֆտրիաքսոն</w:t>
            </w:r>
          </w:p>
        </w:tc>
        <w:tc>
          <w:tcPr>
            <w:tcW w:w="1181" w:type="dxa"/>
          </w:tcPr>
          <w:p w14:paraId="08F0164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D93ACA2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552B2F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0A7BD8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E201A5F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14:paraId="60A09F6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26A53BB" w14:textId="347F102B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41B1DB4" w14:textId="77777777" w:rsidR="005859B1" w:rsidRPr="00930B0E" w:rsidRDefault="00840F0B">
            <w:pPr>
              <w:pStyle w:val="TableParagraph"/>
              <w:spacing w:before="57" w:line="249" w:lineRule="auto"/>
              <w:ind w:left="158" w:right="155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Ցեֆտրիաքսոնի դիսկ: Ֆորմատ`1 դիսկ/հատ: Հանձնելու պահին պիտանիության ժամկետի 1/2 առկայություն: Պահպանման պայմաները`պահել չոր տեղում:</w:t>
            </w:r>
          </w:p>
        </w:tc>
        <w:tc>
          <w:tcPr>
            <w:tcW w:w="3827" w:type="dxa"/>
            <w:gridSpan w:val="2"/>
          </w:tcPr>
          <w:p w14:paraId="3F4F4407" w14:textId="77777777" w:rsidR="005859B1" w:rsidRPr="00930B0E" w:rsidRDefault="00840F0B">
            <w:pPr>
              <w:pStyle w:val="TableParagraph"/>
              <w:spacing w:before="57" w:line="249" w:lineRule="auto"/>
              <w:ind w:left="157" w:right="155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Ցեֆտրիաքսոնի դիսկ: Ֆորմատ`1 դիսկ/հատ: Հանձնելու պահին պիտանիության ժամկետի 1/2 առկայություն: Պահպանման պայմաները`պահել չոր տեղում:</w:t>
            </w:r>
          </w:p>
        </w:tc>
      </w:tr>
      <w:tr w:rsidR="005859B1" w:rsidRPr="0020645D" w14:paraId="19BCA0C6" w14:textId="77777777">
        <w:trPr>
          <w:trHeight w:val="466"/>
        </w:trPr>
        <w:tc>
          <w:tcPr>
            <w:tcW w:w="693" w:type="dxa"/>
          </w:tcPr>
          <w:p w14:paraId="321FEF4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E2A9BC2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82</w:t>
            </w:r>
          </w:p>
        </w:tc>
        <w:tc>
          <w:tcPr>
            <w:tcW w:w="1758" w:type="dxa"/>
          </w:tcPr>
          <w:p w14:paraId="13A620B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741F202" w14:textId="77777777" w:rsidR="005859B1" w:rsidRPr="00930B0E" w:rsidRDefault="00840F0B">
            <w:pPr>
              <w:pStyle w:val="TableParagraph"/>
              <w:spacing w:before="0" w:line="249" w:lineRule="auto"/>
              <w:ind w:left="566" w:right="166" w:hanging="22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Հակաբիոտիկ դիսկեր` ցեֆուռօքսիմ</w:t>
            </w:r>
          </w:p>
        </w:tc>
        <w:tc>
          <w:tcPr>
            <w:tcW w:w="1181" w:type="dxa"/>
          </w:tcPr>
          <w:p w14:paraId="67EE154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3B37433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67DAAD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E0F933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68F2C53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4DA43E5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1EFD675" w14:textId="099C1D56" w:rsidR="005859B1" w:rsidRPr="00930B0E" w:rsidRDefault="005859B1">
            <w:pPr>
              <w:pStyle w:val="TableParagraph"/>
              <w:spacing w:before="62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90314E0" w14:textId="77777777" w:rsidR="005859B1" w:rsidRPr="00930B0E" w:rsidRDefault="00840F0B">
            <w:pPr>
              <w:pStyle w:val="TableParagraph"/>
              <w:spacing w:before="57" w:line="249" w:lineRule="auto"/>
              <w:ind w:left="197" w:right="191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Ցեֆուրոքսիմի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  <w:tc>
          <w:tcPr>
            <w:tcW w:w="3827" w:type="dxa"/>
            <w:gridSpan w:val="2"/>
          </w:tcPr>
          <w:p w14:paraId="0644D56E" w14:textId="77777777" w:rsidR="005859B1" w:rsidRPr="00930B0E" w:rsidRDefault="00840F0B">
            <w:pPr>
              <w:pStyle w:val="TableParagraph"/>
              <w:spacing w:before="57" w:line="249" w:lineRule="auto"/>
              <w:ind w:left="197" w:right="192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Ցեֆուրոքսիմի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</w:tr>
      <w:tr w:rsidR="005859B1" w:rsidRPr="0020645D" w14:paraId="3F104C4D" w14:textId="77777777">
        <w:trPr>
          <w:trHeight w:val="348"/>
        </w:trPr>
        <w:tc>
          <w:tcPr>
            <w:tcW w:w="693" w:type="dxa"/>
          </w:tcPr>
          <w:p w14:paraId="74708E2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0AD0F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83</w:t>
            </w:r>
          </w:p>
        </w:tc>
        <w:tc>
          <w:tcPr>
            <w:tcW w:w="1758" w:type="dxa"/>
          </w:tcPr>
          <w:p w14:paraId="42FFDA11" w14:textId="77777777" w:rsidR="005859B1" w:rsidRPr="00930B0E" w:rsidRDefault="00840F0B">
            <w:pPr>
              <w:pStyle w:val="TableParagraph"/>
              <w:spacing w:before="57" w:line="249" w:lineRule="auto"/>
              <w:ind w:left="555" w:right="166" w:hanging="21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Հակաբիոտիկ դիսկեր` ամօքսացիլին</w:t>
            </w:r>
          </w:p>
        </w:tc>
        <w:tc>
          <w:tcPr>
            <w:tcW w:w="1181" w:type="dxa"/>
          </w:tcPr>
          <w:p w14:paraId="6C5D907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C7B502F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1C0152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0F78F1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4387796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3550A25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F31C7B6" w14:textId="451E2C4E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3C76DA8" w14:textId="77777777" w:rsidR="005859B1" w:rsidRPr="00930B0E" w:rsidRDefault="00840F0B">
            <w:pPr>
              <w:pStyle w:val="TableParagraph"/>
              <w:spacing w:before="57" w:line="249" w:lineRule="auto"/>
              <w:ind w:left="460" w:hanging="33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Ամոքսացիլլին դիսկ: Ֆորմատ`1 դիսկ/հատ: Հանձնելու պահին ժամկետի 1/2 առկայություն, պահպանման պայմաները ,պահել չոր տեղում:</w:t>
            </w:r>
          </w:p>
        </w:tc>
        <w:tc>
          <w:tcPr>
            <w:tcW w:w="3827" w:type="dxa"/>
            <w:gridSpan w:val="2"/>
          </w:tcPr>
          <w:p w14:paraId="34C68605" w14:textId="77777777" w:rsidR="005859B1" w:rsidRPr="00930B0E" w:rsidRDefault="00840F0B">
            <w:pPr>
              <w:pStyle w:val="TableParagraph"/>
              <w:spacing w:before="57" w:line="249" w:lineRule="auto"/>
              <w:ind w:left="460" w:hanging="33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Ամոքսացիլլին դիսկ: Ֆորմատ`1 դիսկ/հատ: Հանձնելու պահին ժամկետի 1/2 առկայություն, պահպանման պայմաները ,պահել չոր տեղում:</w:t>
            </w:r>
          </w:p>
        </w:tc>
      </w:tr>
      <w:tr w:rsidR="005859B1" w:rsidRPr="0020645D" w14:paraId="6CEEFBF3" w14:textId="77777777">
        <w:trPr>
          <w:trHeight w:val="466"/>
        </w:trPr>
        <w:tc>
          <w:tcPr>
            <w:tcW w:w="693" w:type="dxa"/>
          </w:tcPr>
          <w:p w14:paraId="6F4C01A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1E97D00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84</w:t>
            </w:r>
          </w:p>
        </w:tc>
        <w:tc>
          <w:tcPr>
            <w:tcW w:w="1758" w:type="dxa"/>
          </w:tcPr>
          <w:p w14:paraId="056D4E8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6A6F9A" w14:textId="77777777" w:rsidR="005859B1" w:rsidRPr="00930B0E" w:rsidRDefault="00840F0B">
            <w:pPr>
              <w:pStyle w:val="TableParagraph"/>
              <w:spacing w:before="0" w:line="249" w:lineRule="auto"/>
              <w:ind w:left="556" w:right="166" w:hanging="21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Հակաբիոտիկ դիսկեր` ցեֆտազիդիմ</w:t>
            </w:r>
          </w:p>
        </w:tc>
        <w:tc>
          <w:tcPr>
            <w:tcW w:w="1181" w:type="dxa"/>
          </w:tcPr>
          <w:p w14:paraId="074849A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B3D616D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CCF9EC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40B7F8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8283749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09DDABD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7826164" w14:textId="319691CA" w:rsidR="005859B1" w:rsidRPr="00930B0E" w:rsidRDefault="005859B1">
            <w:pPr>
              <w:pStyle w:val="TableParagraph"/>
              <w:spacing w:before="62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FDF2141" w14:textId="77777777" w:rsidR="005859B1" w:rsidRPr="00930B0E" w:rsidRDefault="00840F0B">
            <w:pPr>
              <w:pStyle w:val="TableParagraph"/>
              <w:spacing w:before="57" w:line="249" w:lineRule="auto"/>
              <w:ind w:left="197" w:right="191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Ցեֆտազիդիմի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  <w:tc>
          <w:tcPr>
            <w:tcW w:w="3827" w:type="dxa"/>
            <w:gridSpan w:val="2"/>
          </w:tcPr>
          <w:p w14:paraId="0E0B920F" w14:textId="77777777" w:rsidR="005859B1" w:rsidRPr="00930B0E" w:rsidRDefault="00840F0B">
            <w:pPr>
              <w:pStyle w:val="TableParagraph"/>
              <w:spacing w:before="57" w:line="249" w:lineRule="auto"/>
              <w:ind w:left="197" w:right="192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Ցեֆտազիդիմի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</w:tr>
      <w:tr w:rsidR="005859B1" w:rsidRPr="0020645D" w14:paraId="1D002D54" w14:textId="77777777">
        <w:trPr>
          <w:trHeight w:val="466"/>
        </w:trPr>
        <w:tc>
          <w:tcPr>
            <w:tcW w:w="693" w:type="dxa"/>
          </w:tcPr>
          <w:p w14:paraId="2744837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A73BB75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85</w:t>
            </w:r>
          </w:p>
        </w:tc>
        <w:tc>
          <w:tcPr>
            <w:tcW w:w="1758" w:type="dxa"/>
          </w:tcPr>
          <w:p w14:paraId="14EB217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B6FA148" w14:textId="77777777" w:rsidR="005859B1" w:rsidRPr="00930B0E" w:rsidRDefault="00840F0B">
            <w:pPr>
              <w:pStyle w:val="TableParagraph"/>
              <w:spacing w:before="0" w:line="249" w:lineRule="auto"/>
              <w:ind w:left="462" w:right="166" w:hanging="11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Հակաբիոտիկ դիսկեր` ցիպրոֆլօքսացին</w:t>
            </w:r>
          </w:p>
        </w:tc>
        <w:tc>
          <w:tcPr>
            <w:tcW w:w="1181" w:type="dxa"/>
          </w:tcPr>
          <w:p w14:paraId="248B12D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65E60C1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DB28AC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581E24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2D1D738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173A3FB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608A2F4" w14:textId="7863C9F9" w:rsidR="005859B1" w:rsidRPr="00930B0E" w:rsidRDefault="005859B1">
            <w:pPr>
              <w:pStyle w:val="TableParagraph"/>
              <w:spacing w:before="62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4602C94" w14:textId="77777777" w:rsidR="005859B1" w:rsidRPr="00930B0E" w:rsidRDefault="00840F0B">
            <w:pPr>
              <w:pStyle w:val="TableParagraph"/>
              <w:spacing w:before="57" w:line="249" w:lineRule="auto"/>
              <w:ind w:left="197" w:right="191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Ցիպրոֆլօքսացինի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  <w:tc>
          <w:tcPr>
            <w:tcW w:w="3827" w:type="dxa"/>
            <w:gridSpan w:val="2"/>
          </w:tcPr>
          <w:p w14:paraId="689AFD9C" w14:textId="77777777" w:rsidR="005859B1" w:rsidRPr="00930B0E" w:rsidRDefault="00840F0B">
            <w:pPr>
              <w:pStyle w:val="TableParagraph"/>
              <w:spacing w:before="57" w:line="249" w:lineRule="auto"/>
              <w:ind w:left="197" w:right="192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Ցիպրոֆլօքսացինի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</w:tr>
      <w:tr w:rsidR="005859B1" w:rsidRPr="0020645D" w14:paraId="38B961F4" w14:textId="77777777">
        <w:trPr>
          <w:trHeight w:val="348"/>
        </w:trPr>
        <w:tc>
          <w:tcPr>
            <w:tcW w:w="693" w:type="dxa"/>
          </w:tcPr>
          <w:p w14:paraId="2AD7B95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0ED556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86</w:t>
            </w:r>
          </w:p>
        </w:tc>
        <w:tc>
          <w:tcPr>
            <w:tcW w:w="1758" w:type="dxa"/>
          </w:tcPr>
          <w:p w14:paraId="1BF24FB9" w14:textId="77777777" w:rsidR="005859B1" w:rsidRPr="00930B0E" w:rsidRDefault="00840F0B">
            <w:pPr>
              <w:pStyle w:val="TableParagraph"/>
              <w:spacing w:before="57" w:line="249" w:lineRule="auto"/>
              <w:ind w:left="590" w:right="166" w:hanging="24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Հակաբիոտիկ դիսկեր` օֆլօքսացին</w:t>
            </w:r>
          </w:p>
        </w:tc>
        <w:tc>
          <w:tcPr>
            <w:tcW w:w="1181" w:type="dxa"/>
          </w:tcPr>
          <w:p w14:paraId="39E936F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2EF4607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05E444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B6E011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2C3966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19A2F5D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AF774D0" w14:textId="27483C43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2491612" w14:textId="77777777" w:rsidR="005859B1" w:rsidRPr="00930B0E" w:rsidRDefault="00840F0B">
            <w:pPr>
              <w:pStyle w:val="TableParagraph"/>
              <w:spacing w:before="57" w:line="249" w:lineRule="auto"/>
              <w:ind w:left="130" w:hanging="6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Օֆլոքսացինի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  <w:tc>
          <w:tcPr>
            <w:tcW w:w="3827" w:type="dxa"/>
            <w:gridSpan w:val="2"/>
          </w:tcPr>
          <w:p w14:paraId="58E08774" w14:textId="77777777" w:rsidR="005859B1" w:rsidRPr="00930B0E" w:rsidRDefault="00840F0B">
            <w:pPr>
              <w:pStyle w:val="TableParagraph"/>
              <w:spacing w:before="57" w:line="249" w:lineRule="auto"/>
              <w:ind w:left="130" w:hanging="6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Օֆլոքսացինի դիսկ: Ֆորմատ`1 դիսկ/հատ: Հանձնելու պահին պիտանիության ժամկետի 1/2 առկայություն: Պահպանման պայմաները` պահել չոր տեղում:</w:t>
            </w:r>
          </w:p>
        </w:tc>
      </w:tr>
      <w:tr w:rsidR="005859B1" w:rsidRPr="0020645D" w14:paraId="4E04338E" w14:textId="77777777">
        <w:trPr>
          <w:trHeight w:val="348"/>
        </w:trPr>
        <w:tc>
          <w:tcPr>
            <w:tcW w:w="693" w:type="dxa"/>
          </w:tcPr>
          <w:p w14:paraId="3AEFAE4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7FE7F97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87</w:t>
            </w:r>
          </w:p>
        </w:tc>
        <w:tc>
          <w:tcPr>
            <w:tcW w:w="1758" w:type="dxa"/>
          </w:tcPr>
          <w:p w14:paraId="19717F8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2351B75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Բամբակ 100.0</w:t>
            </w:r>
          </w:p>
        </w:tc>
        <w:tc>
          <w:tcPr>
            <w:tcW w:w="1181" w:type="dxa"/>
          </w:tcPr>
          <w:p w14:paraId="3A6B15B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92C1E5D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C95A14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35A578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BDB9074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3141B2D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EAF30F1" w14:textId="193C91E9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1F57C85" w14:textId="77777777" w:rsidR="005859B1" w:rsidRPr="00930B0E" w:rsidRDefault="00840F0B">
            <w:pPr>
              <w:pStyle w:val="TableParagraph"/>
              <w:spacing w:before="57" w:line="249" w:lineRule="auto"/>
              <w:ind w:left="172" w:hanging="8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Բամբակ 100գ - սպիտակ, փափուկ զանգված, արագ թրջվում է և լավ կլանում հեղուկը (հիգրոսկոպիկ է): Պայմանական նշանները- «պահել չոր տեղում»:</w:t>
            </w:r>
          </w:p>
        </w:tc>
        <w:tc>
          <w:tcPr>
            <w:tcW w:w="3827" w:type="dxa"/>
            <w:gridSpan w:val="2"/>
          </w:tcPr>
          <w:p w14:paraId="31B6D488" w14:textId="77777777" w:rsidR="005859B1" w:rsidRPr="00930B0E" w:rsidRDefault="00840F0B">
            <w:pPr>
              <w:pStyle w:val="TableParagraph"/>
              <w:spacing w:before="57" w:line="249" w:lineRule="auto"/>
              <w:ind w:left="172" w:hanging="8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Բամբակ 100գ - սպիտակ, փափուկ զանգված, արագ թրջվում է և լավ կլանում հեղուկը (հիգրոսկոպիկ է): Պայմանական նշանները- «պահել չոր տեղում»:</w:t>
            </w:r>
          </w:p>
        </w:tc>
      </w:tr>
      <w:tr w:rsidR="005859B1" w:rsidRPr="0020645D" w14:paraId="075CFA47" w14:textId="77777777">
        <w:trPr>
          <w:trHeight w:val="348"/>
        </w:trPr>
        <w:tc>
          <w:tcPr>
            <w:tcW w:w="693" w:type="dxa"/>
          </w:tcPr>
          <w:p w14:paraId="123AB9B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1F43164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88</w:t>
            </w:r>
          </w:p>
        </w:tc>
        <w:tc>
          <w:tcPr>
            <w:tcW w:w="1758" w:type="dxa"/>
          </w:tcPr>
          <w:p w14:paraId="4017D03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C9B0C91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Բինտ 7*14</w:t>
            </w:r>
          </w:p>
        </w:tc>
        <w:tc>
          <w:tcPr>
            <w:tcW w:w="1181" w:type="dxa"/>
          </w:tcPr>
          <w:p w14:paraId="133E00E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B64D74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8C62E5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5EB7E5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65BA4AE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24C97A7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DD012B4" w14:textId="43B65AA1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26A5703" w14:textId="77777777" w:rsidR="005859B1" w:rsidRPr="00930B0E" w:rsidRDefault="00840F0B">
            <w:pPr>
              <w:pStyle w:val="TableParagraph"/>
              <w:spacing w:before="57" w:line="249" w:lineRule="auto"/>
              <w:ind w:left="803" w:hanging="63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Բինտ ոչ ստերիլ, չափսը՝ 7մx14սմ, խտությունը՝ 28±2գ/մ2: Ֆորմատ- հատ: Պայմանական նշանները- «պահել չոր տեղում»:</w:t>
            </w:r>
          </w:p>
        </w:tc>
        <w:tc>
          <w:tcPr>
            <w:tcW w:w="3827" w:type="dxa"/>
            <w:gridSpan w:val="2"/>
          </w:tcPr>
          <w:p w14:paraId="5498DCD7" w14:textId="77777777" w:rsidR="005859B1" w:rsidRPr="00930B0E" w:rsidRDefault="00840F0B">
            <w:pPr>
              <w:pStyle w:val="TableParagraph"/>
              <w:spacing w:before="57" w:line="249" w:lineRule="auto"/>
              <w:ind w:left="803" w:hanging="63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Բինտ ոչ ստերիլ, չափսը՝ 7մx14սմ, խտությունը՝ 28±2գ/մ2: Ֆորմատ- հատ: Պայմանական նշանները- «պահել չոր տեղում»:</w:t>
            </w:r>
          </w:p>
        </w:tc>
      </w:tr>
      <w:tr w:rsidR="005859B1" w:rsidRPr="0020645D" w14:paraId="1BCD8ABB" w14:textId="77777777">
        <w:trPr>
          <w:trHeight w:val="348"/>
        </w:trPr>
        <w:tc>
          <w:tcPr>
            <w:tcW w:w="693" w:type="dxa"/>
          </w:tcPr>
          <w:p w14:paraId="14FA24E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67553D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89</w:t>
            </w:r>
          </w:p>
        </w:tc>
        <w:tc>
          <w:tcPr>
            <w:tcW w:w="1758" w:type="dxa"/>
          </w:tcPr>
          <w:p w14:paraId="263DE76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FE2C630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Բինտ գիպսե 3*10</w:t>
            </w:r>
          </w:p>
        </w:tc>
        <w:tc>
          <w:tcPr>
            <w:tcW w:w="1181" w:type="dxa"/>
          </w:tcPr>
          <w:p w14:paraId="29D9F7A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9FDAD50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3EE970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324AD8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21E08B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6BB01FD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A2C16D1" w14:textId="45BFBB2A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87402BA" w14:textId="77777777" w:rsidR="005859B1" w:rsidRPr="00930B0E" w:rsidRDefault="00840F0B">
            <w:pPr>
              <w:pStyle w:val="TableParagraph"/>
              <w:spacing w:before="57" w:line="249" w:lineRule="auto"/>
              <w:ind w:left="803" w:right="304" w:hanging="48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Գիպսակապ բժշկական 3մx10սմ- Ֆորմատ 3մx10սմ: Ֆորմատ- հատ: Պայմանական նշանները- «պահել չոր տեղում»:</w:t>
            </w:r>
          </w:p>
        </w:tc>
        <w:tc>
          <w:tcPr>
            <w:tcW w:w="3827" w:type="dxa"/>
            <w:gridSpan w:val="2"/>
          </w:tcPr>
          <w:p w14:paraId="75997940" w14:textId="77777777" w:rsidR="005859B1" w:rsidRPr="00930B0E" w:rsidRDefault="00840F0B">
            <w:pPr>
              <w:pStyle w:val="TableParagraph"/>
              <w:spacing w:before="57" w:line="249" w:lineRule="auto"/>
              <w:ind w:left="803" w:right="304" w:hanging="48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Գիպսակապ բժշկական 3մx10սմ- Ֆորմատ 3մx10սմ: Ֆորմատ- հատ: Պայմանական նշանները- «պահել չոր տեղում»:</w:t>
            </w:r>
          </w:p>
        </w:tc>
      </w:tr>
      <w:tr w:rsidR="005859B1" w:rsidRPr="0020645D" w14:paraId="2E384FC9" w14:textId="77777777">
        <w:trPr>
          <w:trHeight w:val="348"/>
        </w:trPr>
        <w:tc>
          <w:tcPr>
            <w:tcW w:w="693" w:type="dxa"/>
          </w:tcPr>
          <w:p w14:paraId="374FF2C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121F47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90</w:t>
            </w:r>
          </w:p>
        </w:tc>
        <w:tc>
          <w:tcPr>
            <w:tcW w:w="1758" w:type="dxa"/>
          </w:tcPr>
          <w:p w14:paraId="5EAC653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6B34BEB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Ներարկիչ ասեղով 2.0</w:t>
            </w:r>
          </w:p>
        </w:tc>
        <w:tc>
          <w:tcPr>
            <w:tcW w:w="1181" w:type="dxa"/>
          </w:tcPr>
          <w:p w14:paraId="7774298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E6ABC06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FBBF5D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8D313C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4AA3E2A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321FA3A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16F6555" w14:textId="677C0A94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98F1704" w14:textId="77777777" w:rsidR="005859B1" w:rsidRPr="00930B0E" w:rsidRDefault="00840F0B">
            <w:pPr>
              <w:pStyle w:val="TableParagraph"/>
              <w:spacing w:before="57" w:line="249" w:lineRule="auto"/>
              <w:ind w:left="1337" w:right="181" w:hanging="115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Ներարկիչ 2մլ - եռակոմպոնենտ: Պատրաստված է թափանցիկ, ոչ-տոքսիկ նյութից: Ֆորմատ- հատ:</w:t>
            </w:r>
          </w:p>
        </w:tc>
        <w:tc>
          <w:tcPr>
            <w:tcW w:w="3827" w:type="dxa"/>
            <w:gridSpan w:val="2"/>
          </w:tcPr>
          <w:p w14:paraId="0172DA96" w14:textId="77777777" w:rsidR="005859B1" w:rsidRPr="00930B0E" w:rsidRDefault="00840F0B">
            <w:pPr>
              <w:pStyle w:val="TableParagraph"/>
              <w:spacing w:before="57" w:line="249" w:lineRule="auto"/>
              <w:ind w:left="1336" w:right="182" w:hanging="115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Ներարկիչ 2մլ - եռակոմպոնենտ: Պատրաստված է թափանցիկ, ոչ-տոքսիկ նյութից: Ֆորմատ- հատ:</w:t>
            </w:r>
          </w:p>
        </w:tc>
      </w:tr>
      <w:tr w:rsidR="005859B1" w:rsidRPr="0020645D" w14:paraId="060396A9" w14:textId="77777777">
        <w:trPr>
          <w:trHeight w:val="230"/>
        </w:trPr>
        <w:tc>
          <w:tcPr>
            <w:tcW w:w="693" w:type="dxa"/>
          </w:tcPr>
          <w:p w14:paraId="41599AB4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91</w:t>
            </w:r>
          </w:p>
        </w:tc>
        <w:tc>
          <w:tcPr>
            <w:tcW w:w="1758" w:type="dxa"/>
          </w:tcPr>
          <w:p w14:paraId="2590B1B6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Բինտ 5*10 ոչ ստերիլ</w:t>
            </w:r>
          </w:p>
        </w:tc>
        <w:tc>
          <w:tcPr>
            <w:tcW w:w="1181" w:type="dxa"/>
          </w:tcPr>
          <w:p w14:paraId="3AFE6BD5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D7BA69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BB3C5E1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5ABB115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595372E" w14:textId="1CAEC52E" w:rsidR="005859B1" w:rsidRPr="00930B0E" w:rsidRDefault="005859B1">
            <w:pPr>
              <w:pStyle w:val="TableParagraph"/>
              <w:spacing w:before="57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872D439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Բինտ` 5x10 ոչ ստերիլ: Պայմանական նշանները- «պահել չոր տեղում»:</w:t>
            </w:r>
          </w:p>
        </w:tc>
        <w:tc>
          <w:tcPr>
            <w:tcW w:w="3827" w:type="dxa"/>
            <w:gridSpan w:val="2"/>
          </w:tcPr>
          <w:p w14:paraId="484479DB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Բինտ` 5x10 ոչ ստերիլ: Պայմանական նշանները- «պահել չոր տեղում»:</w:t>
            </w:r>
          </w:p>
        </w:tc>
      </w:tr>
      <w:tr w:rsidR="005859B1" w:rsidRPr="0020645D" w14:paraId="03DDB3E1" w14:textId="77777777">
        <w:trPr>
          <w:trHeight w:val="230"/>
        </w:trPr>
        <w:tc>
          <w:tcPr>
            <w:tcW w:w="693" w:type="dxa"/>
          </w:tcPr>
          <w:p w14:paraId="52B78B8A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92</w:t>
            </w:r>
          </w:p>
        </w:tc>
        <w:tc>
          <w:tcPr>
            <w:tcW w:w="1758" w:type="dxa"/>
          </w:tcPr>
          <w:p w14:paraId="6671052C" w14:textId="77777777" w:rsidR="005859B1" w:rsidRPr="00930B0E" w:rsidRDefault="00840F0B">
            <w:pPr>
              <w:pStyle w:val="TableParagraph"/>
              <w:spacing w:before="57"/>
              <w:ind w:left="39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Ներարկիչ ինսուլինային</w:t>
            </w:r>
          </w:p>
        </w:tc>
        <w:tc>
          <w:tcPr>
            <w:tcW w:w="1181" w:type="dxa"/>
          </w:tcPr>
          <w:p w14:paraId="18E0533C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0E5EE0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FE86199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50F4FE2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1C5FFC5" w14:textId="77CF4163" w:rsidR="005859B1" w:rsidRPr="00930B0E" w:rsidRDefault="005859B1">
            <w:pPr>
              <w:pStyle w:val="TableParagraph"/>
              <w:spacing w:before="57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3F202DC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Ներարկիչ ինսուլինային</w:t>
            </w:r>
          </w:p>
        </w:tc>
        <w:tc>
          <w:tcPr>
            <w:tcW w:w="3827" w:type="dxa"/>
            <w:gridSpan w:val="2"/>
          </w:tcPr>
          <w:p w14:paraId="766460AD" w14:textId="77777777" w:rsidR="005859B1" w:rsidRPr="00930B0E" w:rsidRDefault="00840F0B">
            <w:pPr>
              <w:pStyle w:val="TableParagraph"/>
              <w:spacing w:before="57"/>
              <w:ind w:left="29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Ներարկիչ ինսուլինային</w:t>
            </w:r>
          </w:p>
        </w:tc>
      </w:tr>
      <w:tr w:rsidR="005859B1" w:rsidRPr="0020645D" w14:paraId="4F79AA2D" w14:textId="77777777">
        <w:trPr>
          <w:trHeight w:val="466"/>
        </w:trPr>
        <w:tc>
          <w:tcPr>
            <w:tcW w:w="693" w:type="dxa"/>
          </w:tcPr>
          <w:p w14:paraId="6B4A68E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0A809B1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93</w:t>
            </w:r>
          </w:p>
        </w:tc>
        <w:tc>
          <w:tcPr>
            <w:tcW w:w="1758" w:type="dxa"/>
          </w:tcPr>
          <w:p w14:paraId="69888AC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6405546" w14:textId="77777777" w:rsidR="005859B1" w:rsidRPr="00930B0E" w:rsidRDefault="00840F0B">
            <w:pPr>
              <w:pStyle w:val="TableParagraph"/>
              <w:spacing w:before="62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Ձեռնոց ռետինե ոչ ստերիլ</w:t>
            </w:r>
          </w:p>
        </w:tc>
        <w:tc>
          <w:tcPr>
            <w:tcW w:w="1181" w:type="dxa"/>
          </w:tcPr>
          <w:p w14:paraId="5D1430A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A9A4DED" w14:textId="77777777" w:rsidR="005859B1" w:rsidRPr="00930B0E" w:rsidRDefault="00840F0B">
            <w:pPr>
              <w:pStyle w:val="TableParagraph"/>
              <w:spacing w:before="62"/>
              <w:ind w:left="351" w:right="345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զույգ</w:t>
            </w:r>
          </w:p>
        </w:tc>
        <w:tc>
          <w:tcPr>
            <w:tcW w:w="740" w:type="dxa"/>
          </w:tcPr>
          <w:p w14:paraId="3CAC7B3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FFF484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F843265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4D8E106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1372FEA" w14:textId="650C5E56" w:rsidR="005859B1" w:rsidRPr="00930B0E" w:rsidRDefault="005859B1">
            <w:pPr>
              <w:pStyle w:val="TableParagraph"/>
              <w:spacing w:before="62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D35D071" w14:textId="77777777" w:rsidR="005859B1" w:rsidRPr="00930B0E" w:rsidRDefault="00840F0B">
            <w:pPr>
              <w:pStyle w:val="TableParagraph"/>
              <w:spacing w:before="57" w:line="249" w:lineRule="auto"/>
              <w:ind w:left="83" w:right="78" w:firstLine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Ոչ ստերիլ ձեռնոցներ հետազոտման համար, հարթ, ոչ անատոմիական, ոչ ստերիլ, միանգամյա օգտագործման: Չափսը՝ XS,S,M,L,XL: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548A4DE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8DA72F9" w14:textId="77777777" w:rsidR="005859B1" w:rsidRPr="00930B0E" w:rsidRDefault="00840F0B">
            <w:pPr>
              <w:pStyle w:val="TableParagraph"/>
              <w:spacing w:before="62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6FB3E050" w14:textId="77777777">
        <w:trPr>
          <w:trHeight w:val="348"/>
        </w:trPr>
        <w:tc>
          <w:tcPr>
            <w:tcW w:w="693" w:type="dxa"/>
          </w:tcPr>
          <w:p w14:paraId="0982538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7CAE09E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94</w:t>
            </w:r>
          </w:p>
        </w:tc>
        <w:tc>
          <w:tcPr>
            <w:tcW w:w="1758" w:type="dxa"/>
          </w:tcPr>
          <w:p w14:paraId="6D17FC4A" w14:textId="77777777" w:rsidR="005859B1" w:rsidRPr="00930B0E" w:rsidRDefault="00840F0B">
            <w:pPr>
              <w:pStyle w:val="TableParagraph"/>
              <w:spacing w:before="57" w:line="249" w:lineRule="auto"/>
              <w:ind w:left="695" w:right="192" w:hanging="48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Փորձանոթներ h-12,D-1սմ ոչ պակաս</w:t>
            </w:r>
          </w:p>
        </w:tc>
        <w:tc>
          <w:tcPr>
            <w:tcW w:w="1181" w:type="dxa"/>
          </w:tcPr>
          <w:p w14:paraId="4C369C7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61E601E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65A50A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1D4731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E4F9565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E22EFF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570A722" w14:textId="268BEE53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DC893F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2E1A261" w14:textId="77777777" w:rsidR="005859B1" w:rsidRPr="00930B0E" w:rsidRDefault="00840F0B">
            <w:pPr>
              <w:pStyle w:val="TableParagraph"/>
              <w:spacing w:before="0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Փորձանոթներ h-12,D-1սմ ոչ պակաս</w:t>
            </w:r>
          </w:p>
        </w:tc>
        <w:tc>
          <w:tcPr>
            <w:tcW w:w="3827" w:type="dxa"/>
            <w:gridSpan w:val="2"/>
          </w:tcPr>
          <w:p w14:paraId="351F44C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B9F0C9F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Փորձանոթներ h-12,D-1սմ ոչ պակաս</w:t>
            </w:r>
          </w:p>
        </w:tc>
      </w:tr>
      <w:tr w:rsidR="005859B1" w:rsidRPr="0020645D" w14:paraId="677C1E83" w14:textId="77777777">
        <w:trPr>
          <w:trHeight w:val="702"/>
        </w:trPr>
        <w:tc>
          <w:tcPr>
            <w:tcW w:w="693" w:type="dxa"/>
          </w:tcPr>
          <w:p w14:paraId="62B151E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79EDF1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E1FBC1" w14:textId="77777777" w:rsidR="005859B1" w:rsidRPr="00930B0E" w:rsidRDefault="00840F0B">
            <w:pPr>
              <w:pStyle w:val="TableParagraph"/>
              <w:spacing w:before="6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95</w:t>
            </w:r>
          </w:p>
        </w:tc>
        <w:tc>
          <w:tcPr>
            <w:tcW w:w="1758" w:type="dxa"/>
          </w:tcPr>
          <w:p w14:paraId="5C83F8F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F43F54" w14:textId="77777777" w:rsidR="005859B1" w:rsidRPr="00930B0E" w:rsidRDefault="00840F0B">
            <w:pPr>
              <w:pStyle w:val="TableParagraph"/>
              <w:spacing w:before="62" w:line="249" w:lineRule="auto"/>
              <w:ind w:left="98" w:right="89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Ալանինամինոտրանսֆերազի որոշման թեստ հավաքածու, ԱԼՏ ALAT/GPT (IFCC)</w:t>
            </w:r>
          </w:p>
        </w:tc>
        <w:tc>
          <w:tcPr>
            <w:tcW w:w="1181" w:type="dxa"/>
          </w:tcPr>
          <w:p w14:paraId="2E2E5A8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3548F5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E0AE3D4" w14:textId="77777777" w:rsidR="005859B1" w:rsidRPr="00930B0E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2D307D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4E0BC6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CA90B4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222AF6" w14:textId="77777777" w:rsidR="005859B1" w:rsidRPr="00930B0E" w:rsidRDefault="00840F0B">
            <w:pPr>
              <w:pStyle w:val="TableParagraph"/>
              <w:spacing w:before="6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55D6F17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50C3CC1" w14:textId="61429AE6" w:rsidR="005859B1" w:rsidRPr="00930B0E" w:rsidRDefault="005859B1">
            <w:pPr>
              <w:pStyle w:val="TableParagraph"/>
              <w:spacing w:before="67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1836EF6" w14:textId="77777777" w:rsidR="005859B1" w:rsidRPr="00930B0E" w:rsidRDefault="00840F0B">
            <w:pPr>
              <w:pStyle w:val="TableParagraph"/>
              <w:spacing w:before="57" w:line="249" w:lineRule="auto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Ալանինամինոտրանսֆերազի որոշման թեստ հավաքածու, ԱԼՏ Ալանինամինոտրանսֆերազի կինետիկ եղանակով որոշման թեստ-հավաքածու Stat Fax անալիզատորի համար: Հավաքածուն պետք է պարունակի սուբստրատային ռեագենտ, NADH: Հանձնման պահին պիտանելիության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6A44ABB5" w14:textId="77777777" w:rsidR="005859B1" w:rsidRPr="00930B0E" w:rsidRDefault="00840F0B">
            <w:pPr>
              <w:pStyle w:val="TableParagraph"/>
              <w:spacing w:before="57" w:line="249" w:lineRule="auto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Ալանինամինոտրանսֆերազի որոշման թեստ հավաքածու, ԱԼՏ Ալանինամինոտրանսֆերազի կինետիկ եղանակով որոշման թեստ-հավաքածու Stat Fax անալիզատորի համար: Հավաքածուն պետք է պարունակի սուբստրատային ռեագենտ, NADH: Հանձնման պահին պիտանելիության ժամկետի 2/3 առկայություն:</w:t>
            </w:r>
          </w:p>
        </w:tc>
      </w:tr>
      <w:tr w:rsidR="005859B1" w:rsidRPr="0020645D" w14:paraId="0418D383" w14:textId="77777777">
        <w:trPr>
          <w:trHeight w:val="584"/>
        </w:trPr>
        <w:tc>
          <w:tcPr>
            <w:tcW w:w="693" w:type="dxa"/>
          </w:tcPr>
          <w:p w14:paraId="1FAB66A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D8EC195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A53697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96</w:t>
            </w:r>
          </w:p>
        </w:tc>
        <w:tc>
          <w:tcPr>
            <w:tcW w:w="1758" w:type="dxa"/>
          </w:tcPr>
          <w:p w14:paraId="352C00F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42CFF54" w14:textId="77777777" w:rsidR="005859B1" w:rsidRPr="00930B0E" w:rsidRDefault="00840F0B">
            <w:pPr>
              <w:pStyle w:val="TableParagraph"/>
              <w:spacing w:before="0" w:line="249" w:lineRule="auto"/>
              <w:ind w:left="43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Ասպարտատամինոտրանսֆերազի որոշման թեստ հավաքածու, ԱՍՏ ASAT/GOT(IFCC)</w:t>
            </w:r>
          </w:p>
        </w:tc>
        <w:tc>
          <w:tcPr>
            <w:tcW w:w="1181" w:type="dxa"/>
          </w:tcPr>
          <w:p w14:paraId="7D4C3B4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08B76CC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159661F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DAF906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3436A6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C56BB7B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6631608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7250FB2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3993EE7" w14:textId="533D64F6" w:rsidR="005859B1" w:rsidRPr="00930B0E" w:rsidRDefault="005859B1">
            <w:pPr>
              <w:pStyle w:val="TableParagraph"/>
              <w:spacing w:before="1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90EC4AA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Ասպարտատամինոտրանսֆերազայի ԱՍՏ որոշման թեստ հավաքածու Stat Fax անալիզատորի համար, կինետիկ մեթոդ: Հավաքածուն պետք է պարունակի սուբստրատային ռեագենտ, NADH: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369B6FB2" w14:textId="77777777" w:rsidR="005859B1" w:rsidRPr="00930B0E" w:rsidRDefault="00840F0B">
            <w:pPr>
              <w:pStyle w:val="TableParagraph"/>
              <w:spacing w:before="57" w:line="249" w:lineRule="auto"/>
              <w:ind w:left="108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Ասպարտատամինոտրանսֆերազայի ԱՍՏ որոշման թեստ հավաքածու Stat Fax անալիզատորի համար, կինետիկ մեթոդ: Հավաքածուն պետք է պարունակի սուբստրատային ռեագենտ, NADH: Հանձնելու պահին պիտանիության ժամկետի 2/3 առկայություն:</w:t>
            </w:r>
          </w:p>
        </w:tc>
      </w:tr>
      <w:tr w:rsidR="005859B1" w:rsidRPr="0020645D" w14:paraId="1ED1B5FD" w14:textId="77777777">
        <w:trPr>
          <w:trHeight w:val="466"/>
        </w:trPr>
        <w:tc>
          <w:tcPr>
            <w:tcW w:w="693" w:type="dxa"/>
          </w:tcPr>
          <w:p w14:paraId="477705E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C2978E8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97</w:t>
            </w:r>
          </w:p>
        </w:tc>
        <w:tc>
          <w:tcPr>
            <w:tcW w:w="1758" w:type="dxa"/>
          </w:tcPr>
          <w:p w14:paraId="1E1032E7" w14:textId="77777777" w:rsidR="005859B1" w:rsidRPr="00930B0E" w:rsidRDefault="00840F0B">
            <w:pPr>
              <w:pStyle w:val="TableParagraph"/>
              <w:spacing w:before="57" w:line="249" w:lineRule="auto"/>
              <w:ind w:left="201" w:right="192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Բիլիռուբինի որոշման թեստ հավաքածու T&amp;D BILIRUBIN REAGENT SET</w:t>
            </w:r>
          </w:p>
        </w:tc>
        <w:tc>
          <w:tcPr>
            <w:tcW w:w="1181" w:type="dxa"/>
          </w:tcPr>
          <w:p w14:paraId="6E7D7A7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ED124EA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88209A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FB889E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8E6A81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7398DB0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EDFE281" w14:textId="7557116C" w:rsidR="005859B1" w:rsidRPr="00930B0E" w:rsidRDefault="005859B1">
            <w:pPr>
              <w:pStyle w:val="TableParagraph"/>
              <w:spacing w:before="62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E01318D" w14:textId="77777777" w:rsidR="005859B1" w:rsidRPr="00930B0E" w:rsidRDefault="00840F0B">
            <w:pPr>
              <w:pStyle w:val="TableParagraph"/>
              <w:spacing w:before="57" w:line="249" w:lineRule="auto"/>
              <w:ind w:left="76" w:right="7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հավաքածու բիլիռուբին արյան մեջ որոշման համար Stat Fax անալիզատորի համար: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4ED6BB06" w14:textId="77777777" w:rsidR="005859B1" w:rsidRPr="00930B0E" w:rsidRDefault="00840F0B">
            <w:pPr>
              <w:pStyle w:val="TableParagraph"/>
              <w:spacing w:before="57" w:line="249" w:lineRule="auto"/>
              <w:ind w:left="76" w:right="7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հավաքածու բիլիռուբին արյան մեջ որոշման համար Stat Fax անալիզատորի համար: Հանձնելու պահին պիտանիության ժամկետի 2/3 առկայություն:</w:t>
            </w:r>
          </w:p>
        </w:tc>
      </w:tr>
      <w:tr w:rsidR="005859B1" w:rsidRPr="0020645D" w14:paraId="062F1B32" w14:textId="77777777">
        <w:trPr>
          <w:trHeight w:val="348"/>
        </w:trPr>
        <w:tc>
          <w:tcPr>
            <w:tcW w:w="693" w:type="dxa"/>
          </w:tcPr>
          <w:p w14:paraId="6E3F787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3FD20A2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98</w:t>
            </w:r>
          </w:p>
        </w:tc>
        <w:tc>
          <w:tcPr>
            <w:tcW w:w="1758" w:type="dxa"/>
          </w:tcPr>
          <w:p w14:paraId="70D9B1B4" w14:textId="77777777" w:rsidR="005859B1" w:rsidRPr="00930B0E" w:rsidRDefault="00840F0B">
            <w:pPr>
              <w:pStyle w:val="TableParagraph"/>
              <w:spacing w:before="57" w:line="249" w:lineRule="auto"/>
              <w:ind w:left="224" w:right="206" w:firstLine="5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Ընդհանուր սպիտակուցի որոշման թեստ հավաքածու</w:t>
            </w:r>
          </w:p>
        </w:tc>
        <w:tc>
          <w:tcPr>
            <w:tcW w:w="1181" w:type="dxa"/>
          </w:tcPr>
          <w:p w14:paraId="6A8331D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61BCADD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3425E3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426683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077AFFD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2AA7396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BB1447B" w14:textId="28445732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A9D1DF0" w14:textId="77777777" w:rsidR="005859B1" w:rsidRPr="00930B0E" w:rsidRDefault="00840F0B">
            <w:pPr>
              <w:pStyle w:val="TableParagraph"/>
              <w:spacing w:before="57" w:line="249" w:lineRule="auto"/>
              <w:ind w:left="847" w:hanging="6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Ընդհանուր սպիտակուցի որոշման թեստ հավաքածու: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589278BF" w14:textId="77777777" w:rsidR="005859B1" w:rsidRPr="00930B0E" w:rsidRDefault="00840F0B">
            <w:pPr>
              <w:pStyle w:val="TableParagraph"/>
              <w:spacing w:before="57" w:line="249" w:lineRule="auto"/>
              <w:ind w:left="847" w:hanging="6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Ընդհանուր սպիտակուցի որոշման թեստ հավաքածու: Հանձնելու պահին պիտանիության ժամկետի 2/3 առկայություն:</w:t>
            </w:r>
          </w:p>
        </w:tc>
      </w:tr>
      <w:tr w:rsidR="005859B1" w:rsidRPr="0020645D" w14:paraId="62339A4C" w14:textId="77777777">
        <w:trPr>
          <w:trHeight w:val="348"/>
        </w:trPr>
        <w:tc>
          <w:tcPr>
            <w:tcW w:w="693" w:type="dxa"/>
          </w:tcPr>
          <w:p w14:paraId="5832FE8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75BE8DF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99</w:t>
            </w:r>
          </w:p>
        </w:tc>
        <w:tc>
          <w:tcPr>
            <w:tcW w:w="1758" w:type="dxa"/>
          </w:tcPr>
          <w:p w14:paraId="5C018CB3" w14:textId="77777777" w:rsidR="005859B1" w:rsidRPr="00930B0E" w:rsidRDefault="00840F0B">
            <w:pPr>
              <w:pStyle w:val="TableParagraph"/>
              <w:spacing w:before="57" w:line="249" w:lineRule="auto"/>
              <w:ind w:left="590" w:right="238" w:hanging="33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Ալբումինի որոշման թեստ- հավաքածու</w:t>
            </w:r>
          </w:p>
        </w:tc>
        <w:tc>
          <w:tcPr>
            <w:tcW w:w="1181" w:type="dxa"/>
          </w:tcPr>
          <w:p w14:paraId="427F992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224242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154AB7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84253F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39AED03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5983693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6EC7DEE" w14:textId="60D1CF7C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9A7F22B" w14:textId="77777777" w:rsidR="005859B1" w:rsidRPr="00930B0E" w:rsidRDefault="00840F0B">
            <w:pPr>
              <w:pStyle w:val="TableParagraph"/>
              <w:spacing w:before="57" w:line="249" w:lineRule="auto"/>
              <w:ind w:left="1239" w:hanging="10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Ալբումինի որոշման թեստ-հավաքածուՀանձնելու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3B024C3D" w14:textId="77777777" w:rsidR="005859B1" w:rsidRPr="00930B0E" w:rsidRDefault="00840F0B">
            <w:pPr>
              <w:pStyle w:val="TableParagraph"/>
              <w:spacing w:before="57" w:line="249" w:lineRule="auto"/>
              <w:ind w:left="1238" w:hanging="10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Ալբումինի որոշման թեստ-հավաքածուՀանձնելու պահին պիտանիության ժամկետի 2/3 առկայություն:</w:t>
            </w:r>
          </w:p>
        </w:tc>
      </w:tr>
      <w:tr w:rsidR="005859B1" w:rsidRPr="0020645D" w14:paraId="5FB6222C" w14:textId="77777777">
        <w:trPr>
          <w:trHeight w:val="348"/>
        </w:trPr>
        <w:tc>
          <w:tcPr>
            <w:tcW w:w="693" w:type="dxa"/>
          </w:tcPr>
          <w:p w14:paraId="70B3432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241E70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758" w:type="dxa"/>
          </w:tcPr>
          <w:p w14:paraId="0CB07E7D" w14:textId="77777777" w:rsidR="005859B1" w:rsidRPr="00930B0E" w:rsidRDefault="00840F0B">
            <w:pPr>
              <w:pStyle w:val="TableParagraph"/>
              <w:spacing w:before="57" w:line="249" w:lineRule="auto"/>
              <w:ind w:left="233" w:right="223" w:firstLine="8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 պլաստմասե իր տանձիկով 2,5-3մլ.ծավալով</w:t>
            </w:r>
          </w:p>
        </w:tc>
        <w:tc>
          <w:tcPr>
            <w:tcW w:w="1181" w:type="dxa"/>
          </w:tcPr>
          <w:p w14:paraId="69F1460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818FC85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19C631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7915A7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E487885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6D4478B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B94205C" w14:textId="6C11BC55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CAA68B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080726D" w14:textId="77777777" w:rsidR="005859B1" w:rsidRPr="00930B0E" w:rsidRDefault="00840F0B">
            <w:pPr>
              <w:pStyle w:val="TableParagraph"/>
              <w:spacing w:before="0"/>
              <w:ind w:left="29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 պլաստմասե իր տանձիկով 2,5-3մլ.ծավալով</w:t>
            </w:r>
          </w:p>
        </w:tc>
        <w:tc>
          <w:tcPr>
            <w:tcW w:w="3827" w:type="dxa"/>
            <w:gridSpan w:val="2"/>
          </w:tcPr>
          <w:p w14:paraId="7AB284A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98F32F" w14:textId="77777777" w:rsidR="005859B1" w:rsidRPr="00930B0E" w:rsidRDefault="00840F0B">
            <w:pPr>
              <w:pStyle w:val="TableParagraph"/>
              <w:spacing w:before="0"/>
              <w:ind w:left="29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 պլաստմասե իր տանձիկով 2,5-3մլ.ծավալով</w:t>
            </w:r>
          </w:p>
        </w:tc>
      </w:tr>
      <w:tr w:rsidR="005859B1" w:rsidRPr="0020645D" w14:paraId="7AE73903" w14:textId="77777777">
        <w:trPr>
          <w:trHeight w:val="230"/>
        </w:trPr>
        <w:tc>
          <w:tcPr>
            <w:tcW w:w="693" w:type="dxa"/>
          </w:tcPr>
          <w:p w14:paraId="6949D27D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101</w:t>
            </w:r>
          </w:p>
        </w:tc>
        <w:tc>
          <w:tcPr>
            <w:tcW w:w="1758" w:type="dxa"/>
          </w:tcPr>
          <w:p w14:paraId="501D03D0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գելով</w:t>
            </w:r>
          </w:p>
        </w:tc>
        <w:tc>
          <w:tcPr>
            <w:tcW w:w="1181" w:type="dxa"/>
          </w:tcPr>
          <w:p w14:paraId="04282CD1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44BF0C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0607ACD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5053DE0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C792D99" w14:textId="7F73057B" w:rsidR="005859B1" w:rsidRPr="00930B0E" w:rsidRDefault="005859B1">
            <w:pPr>
              <w:pStyle w:val="TableParagraph"/>
              <w:spacing w:before="57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FD720E0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գելով</w:t>
            </w:r>
          </w:p>
        </w:tc>
        <w:tc>
          <w:tcPr>
            <w:tcW w:w="3827" w:type="dxa"/>
            <w:gridSpan w:val="2"/>
          </w:tcPr>
          <w:p w14:paraId="4B14E021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գելով</w:t>
            </w:r>
          </w:p>
        </w:tc>
      </w:tr>
      <w:tr w:rsidR="005859B1" w:rsidRPr="0020645D" w14:paraId="1237296C" w14:textId="77777777">
        <w:trPr>
          <w:trHeight w:val="348"/>
        </w:trPr>
        <w:tc>
          <w:tcPr>
            <w:tcW w:w="693" w:type="dxa"/>
          </w:tcPr>
          <w:p w14:paraId="13831EE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846473C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102</w:t>
            </w:r>
          </w:p>
        </w:tc>
        <w:tc>
          <w:tcPr>
            <w:tcW w:w="1758" w:type="dxa"/>
          </w:tcPr>
          <w:p w14:paraId="2B279A2C" w14:textId="77777777" w:rsidR="005859B1" w:rsidRPr="00930B0E" w:rsidRDefault="00840F0B">
            <w:pPr>
              <w:pStyle w:val="TableParagraph"/>
              <w:spacing w:before="57" w:line="249" w:lineRule="auto"/>
              <w:ind w:left="611" w:right="243" w:hanging="35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Na ցիտրատով</w:t>
            </w:r>
          </w:p>
        </w:tc>
        <w:tc>
          <w:tcPr>
            <w:tcW w:w="1181" w:type="dxa"/>
          </w:tcPr>
          <w:p w14:paraId="2952478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48DD835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0AC59D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F009A1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23B17A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255C88B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9DB25C9" w14:textId="7AA64294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745448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636EFF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Na ցիտրատով</w:t>
            </w:r>
          </w:p>
        </w:tc>
        <w:tc>
          <w:tcPr>
            <w:tcW w:w="3827" w:type="dxa"/>
            <w:gridSpan w:val="2"/>
          </w:tcPr>
          <w:p w14:paraId="3CA6190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B1C27FE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Na ցիտրատով</w:t>
            </w:r>
          </w:p>
        </w:tc>
      </w:tr>
      <w:tr w:rsidR="005859B1" w:rsidRPr="0020645D" w14:paraId="72A53935" w14:textId="77777777">
        <w:trPr>
          <w:trHeight w:val="230"/>
        </w:trPr>
        <w:tc>
          <w:tcPr>
            <w:tcW w:w="693" w:type="dxa"/>
          </w:tcPr>
          <w:p w14:paraId="693CC828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103</w:t>
            </w:r>
          </w:p>
        </w:tc>
        <w:tc>
          <w:tcPr>
            <w:tcW w:w="1758" w:type="dxa"/>
          </w:tcPr>
          <w:p w14:paraId="5BD7A203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EDTA</w:t>
            </w:r>
          </w:p>
        </w:tc>
        <w:tc>
          <w:tcPr>
            <w:tcW w:w="1181" w:type="dxa"/>
          </w:tcPr>
          <w:p w14:paraId="7A6F341D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72F336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8D2A0A7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369D1A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D9DBDBA" w14:textId="5755348E" w:rsidR="005859B1" w:rsidRPr="00930B0E" w:rsidRDefault="005859B1">
            <w:pPr>
              <w:pStyle w:val="TableParagraph"/>
              <w:spacing w:before="57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7846749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EDTA</w:t>
            </w:r>
          </w:p>
        </w:tc>
        <w:tc>
          <w:tcPr>
            <w:tcW w:w="3827" w:type="dxa"/>
            <w:gridSpan w:val="2"/>
          </w:tcPr>
          <w:p w14:paraId="7D7AFF68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վակուտուբ EDTA</w:t>
            </w:r>
          </w:p>
        </w:tc>
      </w:tr>
      <w:tr w:rsidR="005859B1" w:rsidRPr="0020645D" w14:paraId="2D7C8A75" w14:textId="77777777">
        <w:trPr>
          <w:trHeight w:val="348"/>
        </w:trPr>
        <w:tc>
          <w:tcPr>
            <w:tcW w:w="693" w:type="dxa"/>
          </w:tcPr>
          <w:p w14:paraId="47908CF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F7D543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104</w:t>
            </w:r>
          </w:p>
        </w:tc>
        <w:tc>
          <w:tcPr>
            <w:tcW w:w="1758" w:type="dxa"/>
          </w:tcPr>
          <w:p w14:paraId="5614DCC8" w14:textId="77777777" w:rsidR="005859B1" w:rsidRPr="00930B0E" w:rsidRDefault="00840F0B">
            <w:pPr>
              <w:pStyle w:val="TableParagraph"/>
              <w:spacing w:before="57" w:line="249" w:lineRule="auto"/>
              <w:ind w:left="296" w:right="166" w:hanging="1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Ապակե փորձանոթ Stat fax-ի համար 1սմ</w:t>
            </w:r>
            <w:r w:rsidRPr="00930B0E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930B0E">
              <w:rPr>
                <w:rFonts w:ascii="GHEA Grapalat" w:hAnsi="GHEA Grapalat"/>
                <w:sz w:val="16"/>
                <w:szCs w:val="16"/>
              </w:rPr>
              <w:t xml:space="preserve"> տրոմագծով</w:t>
            </w:r>
          </w:p>
        </w:tc>
        <w:tc>
          <w:tcPr>
            <w:tcW w:w="1181" w:type="dxa"/>
          </w:tcPr>
          <w:p w14:paraId="7966C8D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338DF5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FD9F68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7D2682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F1E62D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64180F8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7BB0D95" w14:textId="7ACE111C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E04DD4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BAABA74" w14:textId="77777777" w:rsidR="005859B1" w:rsidRPr="00930B0E" w:rsidRDefault="00840F0B">
            <w:pPr>
              <w:pStyle w:val="TableParagraph"/>
              <w:spacing w:before="0"/>
              <w:ind w:left="29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Ապակե փորձանոթ Stat fax-ի համար 1սմ</w:t>
            </w:r>
            <w:r w:rsidRPr="00930B0E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930B0E">
              <w:rPr>
                <w:rFonts w:ascii="GHEA Grapalat" w:hAnsi="GHEA Grapalat"/>
                <w:sz w:val="16"/>
                <w:szCs w:val="16"/>
              </w:rPr>
              <w:t xml:space="preserve"> տրոմագծով</w:t>
            </w:r>
          </w:p>
        </w:tc>
        <w:tc>
          <w:tcPr>
            <w:tcW w:w="3827" w:type="dxa"/>
            <w:gridSpan w:val="2"/>
          </w:tcPr>
          <w:p w14:paraId="7FBFA1C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ADF428" w14:textId="77777777" w:rsidR="005859B1" w:rsidRPr="00930B0E" w:rsidRDefault="00840F0B">
            <w:pPr>
              <w:pStyle w:val="TableParagraph"/>
              <w:spacing w:before="0"/>
              <w:ind w:left="29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Ապակե փորձանոթ Stat fax-ի համար 1սմ</w:t>
            </w:r>
            <w:r w:rsidRPr="00930B0E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930B0E">
              <w:rPr>
                <w:rFonts w:ascii="GHEA Grapalat" w:hAnsi="GHEA Grapalat"/>
                <w:sz w:val="16"/>
                <w:szCs w:val="16"/>
              </w:rPr>
              <w:t xml:space="preserve"> տրոմագծով</w:t>
            </w:r>
          </w:p>
        </w:tc>
      </w:tr>
      <w:tr w:rsidR="005859B1" w:rsidRPr="0020645D" w14:paraId="73F7A2F1" w14:textId="77777777">
        <w:trPr>
          <w:trHeight w:val="348"/>
        </w:trPr>
        <w:tc>
          <w:tcPr>
            <w:tcW w:w="693" w:type="dxa"/>
          </w:tcPr>
          <w:p w14:paraId="1DD881F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FDF9C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105</w:t>
            </w:r>
          </w:p>
        </w:tc>
        <w:tc>
          <w:tcPr>
            <w:tcW w:w="1758" w:type="dxa"/>
          </w:tcPr>
          <w:p w14:paraId="4B643177" w14:textId="77777777" w:rsidR="005859B1" w:rsidRPr="00930B0E" w:rsidRDefault="00840F0B">
            <w:pPr>
              <w:pStyle w:val="TableParagraph"/>
              <w:spacing w:before="57" w:line="249" w:lineRule="auto"/>
              <w:ind w:left="708" w:right="48" w:hanging="60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Փորձանոթ URIT կոագուլոմետրի համար</w:t>
            </w:r>
          </w:p>
        </w:tc>
        <w:tc>
          <w:tcPr>
            <w:tcW w:w="1181" w:type="dxa"/>
          </w:tcPr>
          <w:p w14:paraId="5DCA8AD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E3CD6BC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F06BD7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09F6FE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F949315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14:paraId="01DB863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7A386B1" w14:textId="4E736418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77305F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2B8FAD9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փորձանոթ URIT կոագուլոմետրի համար</w:t>
            </w:r>
          </w:p>
        </w:tc>
        <w:tc>
          <w:tcPr>
            <w:tcW w:w="3827" w:type="dxa"/>
            <w:gridSpan w:val="2"/>
          </w:tcPr>
          <w:p w14:paraId="7D7C250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EA67C34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փորձանոթ URIT կոագուլոմետրի համար</w:t>
            </w:r>
          </w:p>
        </w:tc>
      </w:tr>
      <w:tr w:rsidR="005859B1" w:rsidRPr="0020645D" w14:paraId="61CAAA61" w14:textId="77777777">
        <w:trPr>
          <w:trHeight w:val="348"/>
        </w:trPr>
        <w:tc>
          <w:tcPr>
            <w:tcW w:w="693" w:type="dxa"/>
          </w:tcPr>
          <w:p w14:paraId="7E32DF6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0B142F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106</w:t>
            </w:r>
          </w:p>
        </w:tc>
        <w:tc>
          <w:tcPr>
            <w:tcW w:w="1758" w:type="dxa"/>
          </w:tcPr>
          <w:p w14:paraId="2B62E1C3" w14:textId="77777777" w:rsidR="005859B1" w:rsidRPr="00930B0E" w:rsidRDefault="00840F0B">
            <w:pPr>
              <w:pStyle w:val="TableParagraph"/>
              <w:spacing w:before="57" w:line="249" w:lineRule="auto"/>
              <w:ind w:left="318" w:right="166" w:hanging="11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Մագնիսական խառնիչ URIT կոագուլոմետրի համար</w:t>
            </w:r>
          </w:p>
        </w:tc>
        <w:tc>
          <w:tcPr>
            <w:tcW w:w="1181" w:type="dxa"/>
          </w:tcPr>
          <w:p w14:paraId="0B7BBC2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4ECE524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F1F592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0ACF34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FE6191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14:paraId="6AF1ED9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4019E97" w14:textId="3BD3CF8D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D2DCF1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16E5CBB" w14:textId="77777777" w:rsidR="005859B1" w:rsidRPr="00930B0E" w:rsidRDefault="00840F0B">
            <w:pPr>
              <w:pStyle w:val="TableParagraph"/>
              <w:spacing w:before="0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Մագնիսական խառնիչ URIT կոագուլոմետրի համար</w:t>
            </w:r>
          </w:p>
        </w:tc>
        <w:tc>
          <w:tcPr>
            <w:tcW w:w="3827" w:type="dxa"/>
            <w:gridSpan w:val="2"/>
          </w:tcPr>
          <w:p w14:paraId="71E82E5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3460F6C" w14:textId="77777777" w:rsidR="005859B1" w:rsidRPr="00930B0E" w:rsidRDefault="00840F0B">
            <w:pPr>
              <w:pStyle w:val="TableParagraph"/>
              <w:spacing w:before="0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Մագնիսական խառնիչ URIT կոագուլոմետրի համար</w:t>
            </w:r>
          </w:p>
        </w:tc>
      </w:tr>
      <w:tr w:rsidR="005859B1" w:rsidRPr="0020645D" w14:paraId="435B67B7" w14:textId="77777777">
        <w:trPr>
          <w:trHeight w:val="230"/>
        </w:trPr>
        <w:tc>
          <w:tcPr>
            <w:tcW w:w="693" w:type="dxa"/>
          </w:tcPr>
          <w:p w14:paraId="36F726BA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107</w:t>
            </w:r>
          </w:p>
        </w:tc>
        <w:tc>
          <w:tcPr>
            <w:tcW w:w="1758" w:type="dxa"/>
          </w:tcPr>
          <w:p w14:paraId="42957F18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NaCl քիմ.մաքուր</w:t>
            </w:r>
          </w:p>
        </w:tc>
        <w:tc>
          <w:tcPr>
            <w:tcW w:w="1181" w:type="dxa"/>
          </w:tcPr>
          <w:p w14:paraId="7C39872B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4603797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E57224C" w14:textId="77777777" w:rsidR="005859B1" w:rsidRPr="00930B0E" w:rsidRDefault="00840F0B">
            <w:pPr>
              <w:pStyle w:val="TableParagraph"/>
              <w:spacing w:before="57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FCB783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BCF3E60" w14:textId="47CE1E1A" w:rsidR="005859B1" w:rsidRPr="00930B0E" w:rsidRDefault="005859B1">
            <w:pPr>
              <w:pStyle w:val="TableParagraph"/>
              <w:spacing w:before="57"/>
              <w:ind w:right="246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898E0C2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NaCl քիմ.մաքուր</w:t>
            </w:r>
          </w:p>
        </w:tc>
        <w:tc>
          <w:tcPr>
            <w:tcW w:w="3827" w:type="dxa"/>
            <w:gridSpan w:val="2"/>
          </w:tcPr>
          <w:p w14:paraId="7BF3644A" w14:textId="77777777" w:rsidR="005859B1" w:rsidRPr="00930B0E" w:rsidRDefault="00840F0B">
            <w:pPr>
              <w:pStyle w:val="TableParagraph"/>
              <w:spacing w:before="57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NaCl քիմ.մաքուր</w:t>
            </w:r>
          </w:p>
        </w:tc>
      </w:tr>
      <w:tr w:rsidR="005859B1" w:rsidRPr="0020645D" w14:paraId="1A5B2E80" w14:textId="77777777">
        <w:trPr>
          <w:trHeight w:val="348"/>
        </w:trPr>
        <w:tc>
          <w:tcPr>
            <w:tcW w:w="693" w:type="dxa"/>
          </w:tcPr>
          <w:p w14:paraId="27BA01D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5E43DB0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108</w:t>
            </w:r>
          </w:p>
        </w:tc>
        <w:tc>
          <w:tcPr>
            <w:tcW w:w="1758" w:type="dxa"/>
          </w:tcPr>
          <w:p w14:paraId="401F5A76" w14:textId="77777777" w:rsidR="005859B1" w:rsidRPr="00930B0E" w:rsidRDefault="00840F0B">
            <w:pPr>
              <w:pStyle w:val="TableParagraph"/>
              <w:spacing w:before="57" w:line="249" w:lineRule="auto"/>
              <w:ind w:left="281" w:right="265" w:firstLine="1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Գինեկոլոգիական հայելի միանվագ օգտագործման</w:t>
            </w:r>
          </w:p>
        </w:tc>
        <w:tc>
          <w:tcPr>
            <w:tcW w:w="1181" w:type="dxa"/>
          </w:tcPr>
          <w:p w14:paraId="0DDE2C5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F571C42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BE3DAF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F54A23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CDF88A0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76890C8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D072818" w14:textId="4965A908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699EEF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A709CAB" w14:textId="77777777" w:rsidR="005859B1" w:rsidRPr="00930B0E" w:rsidRDefault="00840F0B">
            <w:pPr>
              <w:pStyle w:val="TableParagraph"/>
              <w:spacing w:before="0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Գինեկոլոգիական հայելի միանվագ օգտագործման</w:t>
            </w:r>
          </w:p>
        </w:tc>
        <w:tc>
          <w:tcPr>
            <w:tcW w:w="3827" w:type="dxa"/>
            <w:gridSpan w:val="2"/>
          </w:tcPr>
          <w:p w14:paraId="5D37356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A084566" w14:textId="77777777" w:rsidR="005859B1" w:rsidRPr="00930B0E" w:rsidRDefault="00840F0B">
            <w:pPr>
              <w:pStyle w:val="TableParagraph"/>
              <w:spacing w:before="0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Գինեկոլոգիական հայելի միանվագ օգտագործման</w:t>
            </w:r>
          </w:p>
        </w:tc>
      </w:tr>
      <w:tr w:rsidR="005859B1" w:rsidRPr="0020645D" w14:paraId="2E5BF895" w14:textId="77777777">
        <w:trPr>
          <w:trHeight w:val="348"/>
        </w:trPr>
        <w:tc>
          <w:tcPr>
            <w:tcW w:w="693" w:type="dxa"/>
          </w:tcPr>
          <w:p w14:paraId="3713B32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9CD948D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109</w:t>
            </w:r>
          </w:p>
        </w:tc>
        <w:tc>
          <w:tcPr>
            <w:tcW w:w="1758" w:type="dxa"/>
          </w:tcPr>
          <w:p w14:paraId="2EC8987A" w14:textId="77777777" w:rsidR="005859B1" w:rsidRPr="00930B0E" w:rsidRDefault="00840F0B">
            <w:pPr>
              <w:pStyle w:val="TableParagraph"/>
              <w:spacing w:before="57" w:line="249" w:lineRule="auto"/>
              <w:ind w:left="281" w:right="239" w:hanging="2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Գինեկոլոգիական շպատել միանվագ օգտագործման</w:t>
            </w:r>
          </w:p>
        </w:tc>
        <w:tc>
          <w:tcPr>
            <w:tcW w:w="1181" w:type="dxa"/>
          </w:tcPr>
          <w:p w14:paraId="608E3D1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BCA5ABF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2D081E7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B8677B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ABFE00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14:paraId="413C214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52E239C" w14:textId="5C126CB9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618C6A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F89CA3D" w14:textId="77777777" w:rsidR="005859B1" w:rsidRPr="00930B0E" w:rsidRDefault="00840F0B">
            <w:pPr>
              <w:pStyle w:val="TableParagraph"/>
              <w:spacing w:before="0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Գինեկոլոգիական շպատել միանվագ օգտագործման</w:t>
            </w:r>
          </w:p>
        </w:tc>
        <w:tc>
          <w:tcPr>
            <w:tcW w:w="3827" w:type="dxa"/>
            <w:gridSpan w:val="2"/>
          </w:tcPr>
          <w:p w14:paraId="04204A4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CE172D" w14:textId="77777777" w:rsidR="005859B1" w:rsidRPr="00930B0E" w:rsidRDefault="00840F0B">
            <w:pPr>
              <w:pStyle w:val="TableParagraph"/>
              <w:spacing w:before="0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Գինեկոլոգիական շպատել միանվագ օգտագործման</w:t>
            </w:r>
          </w:p>
        </w:tc>
      </w:tr>
      <w:tr w:rsidR="005859B1" w:rsidRPr="0020645D" w14:paraId="281A0092" w14:textId="77777777">
        <w:trPr>
          <w:trHeight w:val="466"/>
        </w:trPr>
        <w:tc>
          <w:tcPr>
            <w:tcW w:w="693" w:type="dxa"/>
          </w:tcPr>
          <w:p w14:paraId="195C40C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2EB5B1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110</w:t>
            </w:r>
          </w:p>
        </w:tc>
        <w:tc>
          <w:tcPr>
            <w:tcW w:w="1758" w:type="dxa"/>
          </w:tcPr>
          <w:p w14:paraId="31FD0A2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37ABB74" w14:textId="77777777" w:rsidR="005859B1" w:rsidRPr="00930B0E" w:rsidRDefault="00840F0B">
            <w:pPr>
              <w:pStyle w:val="TableParagraph"/>
              <w:spacing w:before="62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Պերհիդրոլ 33%</w:t>
            </w:r>
          </w:p>
        </w:tc>
        <w:tc>
          <w:tcPr>
            <w:tcW w:w="1181" w:type="dxa"/>
          </w:tcPr>
          <w:p w14:paraId="267640B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19D4B5A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2A608F3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564054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92C5B9F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35C3DE3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1270CB2" w14:textId="49E1E6B9" w:rsidR="005859B1" w:rsidRPr="00930B0E" w:rsidRDefault="005859B1">
            <w:pPr>
              <w:pStyle w:val="TableParagraph"/>
              <w:spacing w:before="62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21EE5A6" w14:textId="77777777" w:rsidR="005859B1" w:rsidRPr="00930B0E" w:rsidRDefault="00840F0B">
            <w:pPr>
              <w:pStyle w:val="TableParagraph"/>
              <w:spacing w:before="57" w:line="249" w:lineRule="auto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Անգույն, թափանցիկ հեղուկ, բժշկական, ջրածնի պերօքսիդի ջրածնային մասը 33%, հրդեհապայթյունավտանգ, փաթեթվածքը` պոլիէթիլենային տարաներ, կոնտեյներներ: Հանձնելու պահին ժամկետի 2/3 առկայություն</w:t>
            </w:r>
          </w:p>
        </w:tc>
        <w:tc>
          <w:tcPr>
            <w:tcW w:w="3827" w:type="dxa"/>
            <w:gridSpan w:val="2"/>
          </w:tcPr>
          <w:p w14:paraId="365CFB1B" w14:textId="77777777" w:rsidR="005859B1" w:rsidRPr="00930B0E" w:rsidRDefault="00840F0B">
            <w:pPr>
              <w:pStyle w:val="TableParagraph"/>
              <w:spacing w:before="57" w:line="249" w:lineRule="auto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Անգույն, թափանցիկ հեղուկ, բժշկական, ջրածնի պերօքսիդի ջրածնային մասը 33%, հրդեհապայթյունավտանգ, փաթեթվածքը` պոլիէթիլենային տարաներ, կոնտեյներներ: Հանձնելու պահին ժամկետի 2/3 առկայություն</w:t>
            </w:r>
          </w:p>
        </w:tc>
      </w:tr>
      <w:tr w:rsidR="005859B1" w:rsidRPr="0020645D" w14:paraId="289A4DD5" w14:textId="77777777">
        <w:trPr>
          <w:trHeight w:val="820"/>
        </w:trPr>
        <w:tc>
          <w:tcPr>
            <w:tcW w:w="693" w:type="dxa"/>
          </w:tcPr>
          <w:p w14:paraId="089498A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7B0768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7BF5C80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4C7D54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111</w:t>
            </w:r>
          </w:p>
        </w:tc>
        <w:tc>
          <w:tcPr>
            <w:tcW w:w="1758" w:type="dxa"/>
          </w:tcPr>
          <w:p w14:paraId="0870EFC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FAAC30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50A11A3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E533F01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Հակաբակտերիալ գել</w:t>
            </w:r>
          </w:p>
        </w:tc>
        <w:tc>
          <w:tcPr>
            <w:tcW w:w="1181" w:type="dxa"/>
          </w:tcPr>
          <w:p w14:paraId="0AA4EA5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3BE276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FB600E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6A0E2D0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052A045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7F5D2C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CA3ED3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7D03769" w14:textId="77777777" w:rsidR="005859B1" w:rsidRPr="00930B0E" w:rsidRDefault="005859B1">
            <w:pPr>
              <w:pStyle w:val="TableParagraph"/>
              <w:spacing w:before="1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9EAAEA8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14:paraId="7B3B320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1BB2725" w14:textId="7A5D2829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3D97E38" w14:textId="77777777" w:rsidR="005859B1" w:rsidRPr="00930B0E" w:rsidRDefault="00840F0B">
            <w:pPr>
              <w:pStyle w:val="TableParagraph"/>
              <w:spacing w:before="57" w:line="249" w:lineRule="auto"/>
              <w:ind w:left="74" w:right="69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Միջոցը իրենից ներկայացնում է օգտագործման համար պատրաստի մաշկի ախտահանիչ ( հականեխիչ): Որպես ազդող նյութ պարունակում է իզոպրոպիլ սպիրտ (իզոպրոպանոլ) , ինչպես նաև ֆունկցիոնալ կոմպլեքս, այդ թվում մաշկը խոնավեցնող և սնուցող հավելումներ, գել ձևավորող բաղադրիչներ:Պիտանիության ժամկետը 5 տարի: Ունի ՀՀ ԱՆ կողմից հաստատված հրահանգ:</w:t>
            </w:r>
          </w:p>
        </w:tc>
        <w:tc>
          <w:tcPr>
            <w:tcW w:w="3827" w:type="dxa"/>
            <w:gridSpan w:val="2"/>
          </w:tcPr>
          <w:p w14:paraId="79CC2AFE" w14:textId="77777777" w:rsidR="005859B1" w:rsidRPr="00930B0E" w:rsidRDefault="00840F0B">
            <w:pPr>
              <w:pStyle w:val="TableParagraph"/>
              <w:spacing w:before="57" w:line="249" w:lineRule="auto"/>
              <w:ind w:left="74" w:right="69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Միջոցը իրենից ներկայացնում է օգտագործման համար պատրաստի մաշկի ախտահանիչ ( հականեխիչ): Որպես ազդող նյութ պարունակում է իզոպրոպիլ սպիրտ (իզոպրոպանոլ) , ինչպես նաև ֆունկցիոնալ կոմպլեքս, այդ թվում մաշկը խոնավեցնող և սնուցող հավելումներ, գել ձևավորող բաղադրիչներ:Պիտանիության ժամկետը 5 տարի: Ունի ՀՀ ԱՆ կողմից հաստատված հրահանգ:</w:t>
            </w:r>
          </w:p>
        </w:tc>
      </w:tr>
      <w:tr w:rsidR="005859B1" w:rsidRPr="0020645D" w14:paraId="7256669F" w14:textId="77777777">
        <w:trPr>
          <w:trHeight w:val="2709"/>
        </w:trPr>
        <w:tc>
          <w:tcPr>
            <w:tcW w:w="693" w:type="dxa"/>
          </w:tcPr>
          <w:p w14:paraId="42A8AC1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DE9B5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5F9254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218E1A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F948B1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0A9EF7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255765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A9989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C506A9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4152AF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B1E5452" w14:textId="77777777" w:rsidR="005859B1" w:rsidRPr="00930B0E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959AA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112</w:t>
            </w:r>
          </w:p>
        </w:tc>
        <w:tc>
          <w:tcPr>
            <w:tcW w:w="1758" w:type="dxa"/>
          </w:tcPr>
          <w:p w14:paraId="375B538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5A0783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83016A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7E2654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3552A3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425C3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DD9C0E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CABDA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DA980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607B8C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49BCBB" w14:textId="77777777" w:rsidR="005859B1" w:rsidRPr="00930B0E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4DA4279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Հակաբակտերիալ լուծույթ</w:t>
            </w:r>
          </w:p>
        </w:tc>
        <w:tc>
          <w:tcPr>
            <w:tcW w:w="1181" w:type="dxa"/>
          </w:tcPr>
          <w:p w14:paraId="2435156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3836E3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427B3E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22D9E2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1913F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C1F9D6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E5A15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B6BD12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243049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0138C1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8F21E9A" w14:textId="77777777" w:rsidR="005859B1" w:rsidRPr="00930B0E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8CE863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7BC142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55CFAA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078E4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EA6F4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BBB815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35E715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92F55C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F9684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6239C6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F34FA0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E67F49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51F4B33" w14:textId="77777777" w:rsidR="005859B1" w:rsidRPr="00930B0E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C94D797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051FA3A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CE45E40" w14:textId="62DAAEBE" w:rsidR="005859B1" w:rsidRPr="00930B0E" w:rsidRDefault="005859B1">
            <w:pPr>
              <w:pStyle w:val="TableParagraph"/>
              <w:spacing w:before="0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000A7CC" w14:textId="77777777" w:rsidR="005859B1" w:rsidRPr="00930B0E" w:rsidRDefault="00840F0B">
            <w:pPr>
              <w:pStyle w:val="TableParagraph"/>
              <w:spacing w:before="57" w:line="249" w:lineRule="auto"/>
              <w:ind w:left="57" w:right="52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Ախտահանիչ միջոցը յուրահատուկ թույլ հոտով թափանցիկ հեղուկ է: Ախտահանիչ միջոցն օժտված է հակամանրէային ազդեցությամբ  գրամդրական և գրամբացասական մանրէների, նաև տուբերկուլոզի, վիրուսների (հեպատիտներ, ՁԻԱՀ-ի, պոլիոմելիտի), կսնդիդա և դերմատոֆիտոն ցեղի սնկերի նկատմամբ: Որպես ազդող նյութ իր բաղադրության մեջ պարունակում է 1% պոլիհեքսամեթիլենգուանիդին և Ն,Ն- բիս N,N-բիս (3-ամինապրոպի) 9.75% դիդեցիլդի-մեթիլամոնիումի քլորիդ հետ (գումարային 99 Ախտահանիչ միջոցի բաղադրության մեջ մտնում են լվացող և ճարպալուծ բաղադրիչներ (ալկիլպոլիգլյուկոզիդ) կամ համարժեք,    հոտավետիչ, թորած կամ ապամիներալացված ջուր, կոռոզիայի  ինհիբիտորներ: Միջոցն օժտված է լվացող հատկություններով, չի   առաջացնում մետաղների ժանգոտում, չի փչացնում մշակվող մակերեսները, չի գունաթափում հյուսվածքները, չի ֆիքսում օրգանական աղտոտվածությունը: Միջոցը ոչնչացնում է ճարպի, յուղի, մրի, սպիտակուցային նստվածքների և շատ այլ դժվար հեռացվող նյութերի բծերը և նստվածքները ցանկացած տեսակի մակերեսներից +200 C-ի պայմաններում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1 % ախտահանիչ միջոցի լուծույթի ջրածնային իոնների ակտիվության ցուցանիշը (рН) 8,4 ± 0,5 է: Աշխատանքային լուծույթների պահպանման ժամկետը արևի ուղիղ ճառագայթներից պաշտպանված վայրերում սենյակային ջերմաստիճանի պայմաններում կափարիչով փակվող ապակյա, պլաստմասե կամ արծնապատ տարողություններում 28-35 օր է: Միջոցի պիտանիության ժամկետը կազմում է 2-5 տարի</w:t>
            </w:r>
            <w:r w:rsidRPr="00930B0E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է:</w:t>
            </w:r>
          </w:p>
        </w:tc>
        <w:tc>
          <w:tcPr>
            <w:tcW w:w="3827" w:type="dxa"/>
            <w:gridSpan w:val="2"/>
          </w:tcPr>
          <w:p w14:paraId="64322230" w14:textId="77777777" w:rsidR="005859B1" w:rsidRPr="00930B0E" w:rsidRDefault="00840F0B">
            <w:pPr>
              <w:pStyle w:val="TableParagraph"/>
              <w:spacing w:before="57" w:line="249" w:lineRule="auto"/>
              <w:ind w:left="57" w:right="52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Ախտահանիչ միջոցը յուրահատուկ թույլ հոտով թափանցիկ հեղուկ է: Ախտահանիչ միջոցն օժտված է հակամանրէային ազդեցությամբ  գրամդրական և գրամբացասական մանրէների, նաև տուբերկուլոզի, վիրուսների (հեպատիտներ, ՁԻԱՀ-ի, պոլիոմելիտի), կսնդիդա և դերմատոֆիտոն ցեղի սնկերի նկատմամբ: Որպես ազդող նյութ իր բաղադրության մեջ պարունակում է 1% պոլիհեքսամեթիլենգուանիդին և Ն,Ն- բիս N,N-բիս (3-ամինապրոպի) 9.75% դիդեցիլդի-մեթիլամոնիումի քլորիդ հետ (գումարային 99 Ախտահանիչ միջոցի բաղադրության մեջ մտնում են լվացող և ճարպալուծ բաղադրիչներ (ալկիլպոլիգլյուկոզիդ) կամ համարժեք,    հոտավետիչ, թորած կամ ապամիներալացված ջուր, կոռոզիայի  ինհիբիտորներ: Միջոցն օժտված է լվացող հատկություններով, չի   առաջացնում մետաղների ժանգոտում, չի փչացնում մշակվող մակերեսները, չի գունաթափում հյուսվածքները, չի ֆիքսում օրգանական աղտոտվածությունը: Միջոցը ոչնչացնում է ճարպի, յուղի, մրի, սպիտակուցային նստվածքների և շատ այլ դժվար հեռացվող նյութերի բծերը և նստվածքները ցանկացած տեսակի մակերեսներից +200 C-ի պայմաններում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1 % ախտահանիչ միջոցի լուծույթի ջրածնային իոնների ակտիվության ցուցանիշը (рН) 8,4 ± 0,5 է: Աշխատանքային լուծույթների պահպանման ժամկետը արևի ուղիղ ճառագայթներից պաշտպանված վայրերում սենյակային ջերմաստիճանի պայմաններում կափարիչով փակվող ապակյա, պլաստմասե կամ արծնապատ տարողություններում 28-35 օր է: Միջոցի պիտանիության ժամկետը կազմում է 2-5 տարի</w:t>
            </w:r>
            <w:r w:rsidRPr="00930B0E">
              <w:rPr>
                <w:rFonts w:ascii="GHEA Grapalat" w:hAnsi="GHEA Grapalat"/>
                <w:spacing w:val="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է:</w:t>
            </w:r>
          </w:p>
        </w:tc>
      </w:tr>
      <w:tr w:rsidR="005859B1" w:rsidRPr="0020645D" w14:paraId="562C0337" w14:textId="77777777">
        <w:trPr>
          <w:trHeight w:val="1529"/>
        </w:trPr>
        <w:tc>
          <w:tcPr>
            <w:tcW w:w="693" w:type="dxa"/>
          </w:tcPr>
          <w:p w14:paraId="77ABE42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85BEEA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9DF51B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74E932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C70F9F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316F29" w14:textId="77777777" w:rsidR="005859B1" w:rsidRPr="00930B0E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826537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113</w:t>
            </w:r>
          </w:p>
        </w:tc>
        <w:tc>
          <w:tcPr>
            <w:tcW w:w="1758" w:type="dxa"/>
          </w:tcPr>
          <w:p w14:paraId="0971C95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D46110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0928F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E76691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FABA3B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6B4EBC3" w14:textId="77777777" w:rsidR="005859B1" w:rsidRPr="00930B0E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C585EA" w14:textId="77777777" w:rsidR="005859B1" w:rsidRPr="00930B0E" w:rsidRDefault="00840F0B">
            <w:pPr>
              <w:pStyle w:val="TableParagraph"/>
              <w:spacing w:before="0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Գլյուկոմետրի թեստ</w:t>
            </w:r>
          </w:p>
        </w:tc>
        <w:tc>
          <w:tcPr>
            <w:tcW w:w="1181" w:type="dxa"/>
          </w:tcPr>
          <w:p w14:paraId="55AF0F0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7E0D2D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70564A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4F2959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961633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8276EDA" w14:textId="77777777" w:rsidR="005859B1" w:rsidRPr="00930B0E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BD45412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BAA1D3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82EB4F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2E0811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9C4BBF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B6B316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A52BA8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2CB51F1" w14:textId="77777777" w:rsidR="005859B1" w:rsidRPr="00930B0E" w:rsidRDefault="005859B1">
            <w:pPr>
              <w:pStyle w:val="TableParagraph"/>
              <w:spacing w:before="4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1376AC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4EBC827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F404DFD" w14:textId="7A6EA6FB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0FC9D81" w14:textId="77777777" w:rsidR="005859B1" w:rsidRPr="00930B0E" w:rsidRDefault="00840F0B">
            <w:pPr>
              <w:pStyle w:val="TableParagraph"/>
              <w:spacing w:before="57" w:line="249" w:lineRule="auto"/>
              <w:ind w:left="69" w:right="64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Գլյուկոմետրի թեստ (GP Test) 50թեստ երիզներ/տուփ ներառյալ 25 ասեղներ (սկարիֆիկատոր) անհատույց, ISO certificate, GlucoPlus Inc.,Canada: Շաքարաչափ սարքի համար նախատեսված թեստ երիզների քանակը՝ 50  հատ: Տուփը բացելուց հետո թեստ երիզների պիտանելիության ժամկետը՝ ոչ պակաս քան 9 ամիս: Մատակարարման պահին տուփի վրա նշված պահպանման ժամկետի ոչ պակաս 50 տոկոսի առկայություն: Թեստ-երիզների մատակարարման հետ միաժամանակ, պայմանագրով սահմանված ժամկետներում, մատակարարը պարտավոր է անհատույց օգտագործման հանձնել շաքարաչափի սարք(եր)ը: Սույն տեխնիկական պայմաններում նշված անհատույց օգտագործման հանձնվող սարքերի կողմնորոշիչ քանակները սքրինինգային հետազոտությունների իրականացման համար «Թիվ 20 պոլիկլինիկա» ՓԲԸ-ում 7 հատ</w:t>
            </w:r>
            <w:r w:rsidRPr="00930B0E">
              <w:rPr>
                <w:rFonts w:ascii="GHEA Grapalat" w:hAnsi="GHEA Grapalat"/>
                <w:spacing w:val="2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է:</w:t>
            </w:r>
          </w:p>
        </w:tc>
        <w:tc>
          <w:tcPr>
            <w:tcW w:w="3827" w:type="dxa"/>
            <w:gridSpan w:val="2"/>
          </w:tcPr>
          <w:p w14:paraId="66333959" w14:textId="77777777" w:rsidR="005859B1" w:rsidRPr="00930B0E" w:rsidRDefault="00840F0B">
            <w:pPr>
              <w:pStyle w:val="TableParagraph"/>
              <w:spacing w:before="57" w:line="249" w:lineRule="auto"/>
              <w:ind w:left="69" w:right="64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Գլյուկոմետրի թեստ (GP Test) 50թեստ երիզներ/տուփ ներառյալ 25 ասեղներ (սկարիֆիկատոր) անհատույց, ISO certificate, GlucoPlus Inc.,Canada: Շաքարաչափ սարքի համար նախատեսված թեստ երիզների քանակը՝ 50  հատ: Տուփը բացելուց հետո թեստ երիզների պիտանելիության ժամկետը՝ ոչ պակաս քան 9 ամիս: Մատակարարման պահին տուփի վրա նշված պահպանման ժամկետի ոչ պակաս 50 տոկոսի առկայություն: Թեստ-երիզների մատակարարման հետ միաժամանակ, պայմանագրով սահմանված ժամկետներում, մատակարարը պարտավոր է անհատույց օգտագործման հանձնել շաքարաչափի սարք(եր)ը: Սույն տեխնիկական պայմաններում նշված անհատույց օգտագործման հանձնվող սարքերի կողմնորոշիչ քանակները սքրինինգային հետազոտությունների իրականացման համար «Թիվ 20 պոլիկլինիկա» ՓԲԸ-ում 7 հատ</w:t>
            </w:r>
            <w:r w:rsidRPr="00930B0E">
              <w:rPr>
                <w:rFonts w:ascii="GHEA Grapalat" w:hAnsi="GHEA Grapalat"/>
                <w:spacing w:val="2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է:</w:t>
            </w:r>
          </w:p>
        </w:tc>
      </w:tr>
      <w:tr w:rsidR="005859B1" w:rsidRPr="0020645D" w14:paraId="2655D655" w14:textId="77777777">
        <w:trPr>
          <w:trHeight w:val="230"/>
        </w:trPr>
        <w:tc>
          <w:tcPr>
            <w:tcW w:w="693" w:type="dxa"/>
          </w:tcPr>
          <w:p w14:paraId="718446CB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114</w:t>
            </w:r>
          </w:p>
        </w:tc>
        <w:tc>
          <w:tcPr>
            <w:tcW w:w="1758" w:type="dxa"/>
          </w:tcPr>
          <w:p w14:paraId="7A9CD693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Մեթիլեն կապույտ փոշի</w:t>
            </w:r>
          </w:p>
        </w:tc>
        <w:tc>
          <w:tcPr>
            <w:tcW w:w="1181" w:type="dxa"/>
          </w:tcPr>
          <w:p w14:paraId="6DE0B6EB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գրամ</w:t>
            </w:r>
          </w:p>
        </w:tc>
        <w:tc>
          <w:tcPr>
            <w:tcW w:w="740" w:type="dxa"/>
          </w:tcPr>
          <w:p w14:paraId="60D6366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4F1EFF4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208F11A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BA4D503" w14:textId="0208E3F9" w:rsidR="005859B1" w:rsidRPr="00930B0E" w:rsidRDefault="005859B1">
            <w:pPr>
              <w:pStyle w:val="TableParagraph"/>
              <w:spacing w:before="57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D8CA768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Մեթիլեն կապույտ փոշի</w:t>
            </w:r>
          </w:p>
        </w:tc>
        <w:tc>
          <w:tcPr>
            <w:tcW w:w="3827" w:type="dxa"/>
            <w:gridSpan w:val="2"/>
          </w:tcPr>
          <w:p w14:paraId="47FF4062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Մեթիլեն կապույտ փոշի</w:t>
            </w:r>
          </w:p>
        </w:tc>
      </w:tr>
      <w:tr w:rsidR="005859B1" w:rsidRPr="0020645D" w14:paraId="3CA0FA3E" w14:textId="77777777">
        <w:trPr>
          <w:trHeight w:val="230"/>
        </w:trPr>
        <w:tc>
          <w:tcPr>
            <w:tcW w:w="693" w:type="dxa"/>
          </w:tcPr>
          <w:p w14:paraId="460C2F7B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115</w:t>
            </w:r>
          </w:p>
        </w:tc>
        <w:tc>
          <w:tcPr>
            <w:tcW w:w="1758" w:type="dxa"/>
          </w:tcPr>
          <w:p w14:paraId="5C8648CA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Կալիումի հիդրօքսիդ (KOH)</w:t>
            </w:r>
          </w:p>
        </w:tc>
        <w:tc>
          <w:tcPr>
            <w:tcW w:w="1181" w:type="dxa"/>
          </w:tcPr>
          <w:p w14:paraId="26A355AF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գրամ</w:t>
            </w:r>
          </w:p>
        </w:tc>
        <w:tc>
          <w:tcPr>
            <w:tcW w:w="740" w:type="dxa"/>
          </w:tcPr>
          <w:p w14:paraId="631AEE6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B396287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03859ED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82BC173" w14:textId="2A1E7371" w:rsidR="005859B1" w:rsidRPr="00930B0E" w:rsidRDefault="005859B1">
            <w:pPr>
              <w:pStyle w:val="TableParagraph"/>
              <w:spacing w:before="57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1A931B9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Կալիումի հիդրօքսիդ (KOH)</w:t>
            </w:r>
          </w:p>
        </w:tc>
        <w:tc>
          <w:tcPr>
            <w:tcW w:w="3827" w:type="dxa"/>
            <w:gridSpan w:val="2"/>
          </w:tcPr>
          <w:p w14:paraId="52E52A9F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Կալիումի հիդրօքսիդ (KOH)</w:t>
            </w:r>
          </w:p>
        </w:tc>
      </w:tr>
      <w:tr w:rsidR="005859B1" w:rsidRPr="0020645D" w14:paraId="045D529D" w14:textId="77777777">
        <w:trPr>
          <w:trHeight w:val="230"/>
        </w:trPr>
        <w:tc>
          <w:tcPr>
            <w:tcW w:w="693" w:type="dxa"/>
          </w:tcPr>
          <w:p w14:paraId="06ACF1B9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116</w:t>
            </w:r>
          </w:p>
        </w:tc>
        <w:tc>
          <w:tcPr>
            <w:tcW w:w="1758" w:type="dxa"/>
          </w:tcPr>
          <w:p w14:paraId="33C1E77A" w14:textId="77777777" w:rsidR="005859B1" w:rsidRPr="00930B0E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Ծծմբական թթու կոնցենտրիկ</w:t>
            </w:r>
          </w:p>
        </w:tc>
        <w:tc>
          <w:tcPr>
            <w:tcW w:w="1181" w:type="dxa"/>
          </w:tcPr>
          <w:p w14:paraId="30D9FFAC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363246D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1D4B2BF" w14:textId="77777777" w:rsidR="005859B1" w:rsidRPr="00930B0E" w:rsidRDefault="00840F0B">
            <w:pPr>
              <w:pStyle w:val="TableParagraph"/>
              <w:spacing w:before="57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7DA20E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62D1DC1" w14:textId="6D3F816E" w:rsidR="005859B1" w:rsidRPr="00930B0E" w:rsidRDefault="005859B1">
            <w:pPr>
              <w:pStyle w:val="TableParagraph"/>
              <w:spacing w:before="57"/>
              <w:ind w:right="246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BDB34CE" w14:textId="77777777" w:rsidR="005859B1" w:rsidRPr="00930B0E" w:rsidRDefault="00840F0B">
            <w:pPr>
              <w:pStyle w:val="TableParagraph"/>
              <w:spacing w:before="57"/>
              <w:ind w:left="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Անգույն լուծույթ,ոչ թափանցիկ տարայով</w:t>
            </w:r>
          </w:p>
        </w:tc>
        <w:tc>
          <w:tcPr>
            <w:tcW w:w="3827" w:type="dxa"/>
            <w:gridSpan w:val="2"/>
          </w:tcPr>
          <w:p w14:paraId="13858573" w14:textId="77777777" w:rsidR="005859B1" w:rsidRPr="00930B0E" w:rsidRDefault="00840F0B">
            <w:pPr>
              <w:pStyle w:val="TableParagraph"/>
              <w:spacing w:before="57"/>
              <w:ind w:left="4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Անգույն լուծույթ,ոչ թափանցիկ տարայով</w:t>
            </w:r>
          </w:p>
        </w:tc>
      </w:tr>
      <w:tr w:rsidR="005859B1" w:rsidRPr="0020645D" w14:paraId="0F8CB123" w14:textId="77777777">
        <w:trPr>
          <w:trHeight w:val="584"/>
        </w:trPr>
        <w:tc>
          <w:tcPr>
            <w:tcW w:w="693" w:type="dxa"/>
          </w:tcPr>
          <w:p w14:paraId="0B370F9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A5E541F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FCE068B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117</w:t>
            </w:r>
          </w:p>
        </w:tc>
        <w:tc>
          <w:tcPr>
            <w:tcW w:w="1758" w:type="dxa"/>
          </w:tcPr>
          <w:p w14:paraId="4DDE082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9EC3542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5C4046F" w14:textId="77777777" w:rsidR="005859B1" w:rsidRPr="00930B0E" w:rsidRDefault="00840F0B">
            <w:pPr>
              <w:pStyle w:val="TableParagraph"/>
              <w:spacing w:before="1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Էթանոլ 96%</w:t>
            </w:r>
          </w:p>
        </w:tc>
        <w:tc>
          <w:tcPr>
            <w:tcW w:w="1181" w:type="dxa"/>
          </w:tcPr>
          <w:p w14:paraId="5BEAFFE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167F1C5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BB2FCE3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4C9C870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BF3F2A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8AFC5FB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A4B1091" w14:textId="77777777" w:rsidR="005859B1" w:rsidRPr="00930B0E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CC7511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F302DA9" w14:textId="38553F77" w:rsidR="005859B1" w:rsidRPr="00930B0E" w:rsidRDefault="005859B1">
            <w:pPr>
              <w:pStyle w:val="TableParagraph"/>
              <w:spacing w:before="1"/>
              <w:ind w:right="218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65495E6" w14:textId="77777777" w:rsidR="005859B1" w:rsidRPr="00930B0E" w:rsidRDefault="00840F0B">
            <w:pPr>
              <w:pStyle w:val="TableParagraph"/>
              <w:spacing w:before="57" w:line="249" w:lineRule="auto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էթանոլ ethanol լուծույթ 96%: Տարողությունը՝ 1000մլ կամ համարժեք, ապակե կամ պլաստիկե շշիկ: Պահպանման պայմանները՝ չոր, լույսից պաշտպանված վայրում, երեխաների համար անհասանելի վայրում, ոչ բարձր քան 30°C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ջերմաստիճանի պայմաններում:</w:t>
            </w:r>
          </w:p>
        </w:tc>
        <w:tc>
          <w:tcPr>
            <w:tcW w:w="3827" w:type="dxa"/>
            <w:gridSpan w:val="2"/>
          </w:tcPr>
          <w:p w14:paraId="76074270" w14:textId="77777777" w:rsidR="005859B1" w:rsidRPr="00930B0E" w:rsidRDefault="00840F0B">
            <w:pPr>
              <w:pStyle w:val="TableParagraph"/>
              <w:spacing w:before="57" w:line="249" w:lineRule="auto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էթանոլ ethanol լուծույթ 96%: Տարողությունը՝ 1000մլ կամ համարժեք, ապակե կամ պլաստիկե շշիկ: Պահպանման պայմանները՝ չոր, լույսից պաշտպանված վայրում, երեխաների համար անհասանելի վայրում, ոչ բարձր քան 30°C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ջերմաստիճանի պայմաններում:</w:t>
            </w:r>
          </w:p>
        </w:tc>
      </w:tr>
      <w:tr w:rsidR="005859B1" w:rsidRPr="0020645D" w14:paraId="1A902A94" w14:textId="77777777">
        <w:trPr>
          <w:trHeight w:val="348"/>
        </w:trPr>
        <w:tc>
          <w:tcPr>
            <w:tcW w:w="693" w:type="dxa"/>
          </w:tcPr>
          <w:p w14:paraId="2374354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C2D9D8B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118</w:t>
            </w:r>
          </w:p>
        </w:tc>
        <w:tc>
          <w:tcPr>
            <w:tcW w:w="1758" w:type="dxa"/>
          </w:tcPr>
          <w:p w14:paraId="3D01BDC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6DA64CC" w14:textId="77777777" w:rsidR="005859B1" w:rsidRPr="00930B0E" w:rsidRDefault="00840F0B">
            <w:pPr>
              <w:pStyle w:val="TableParagraph"/>
              <w:spacing w:before="0"/>
              <w:ind w:left="39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Բամբակե տամպոն քսուքի համար</w:t>
            </w:r>
          </w:p>
        </w:tc>
        <w:tc>
          <w:tcPr>
            <w:tcW w:w="1181" w:type="dxa"/>
          </w:tcPr>
          <w:p w14:paraId="0359900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DF5F1B8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7F46EFA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F64519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69A5CEE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14:paraId="0AEBD8D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0FD89A8E" w14:textId="39707E4A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3AE05A4" w14:textId="77777777" w:rsidR="005859B1" w:rsidRPr="00930B0E" w:rsidRDefault="00840F0B">
            <w:pPr>
              <w:pStyle w:val="TableParagraph"/>
              <w:spacing w:before="57" w:line="249" w:lineRule="auto"/>
              <w:ind w:left="1022" w:hanging="76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Փայտյա ձողիկ բամբակյա ծայրով: 12-16սմ փայտյա ձող, միակողմանի ծածկված բամբակե խծուծով, ստերիլ:</w:t>
            </w:r>
          </w:p>
        </w:tc>
        <w:tc>
          <w:tcPr>
            <w:tcW w:w="3827" w:type="dxa"/>
            <w:gridSpan w:val="2"/>
          </w:tcPr>
          <w:p w14:paraId="461B2611" w14:textId="77777777" w:rsidR="005859B1" w:rsidRPr="00930B0E" w:rsidRDefault="00840F0B">
            <w:pPr>
              <w:pStyle w:val="TableParagraph"/>
              <w:spacing w:before="57" w:line="249" w:lineRule="auto"/>
              <w:ind w:left="1022" w:hanging="76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Փայտյա ձողիկ բամբակյա ծայրով: 12-16սմ փայտյա ձող, միակողմանի ծածկված բամբակե խծուծով, ստերիլ:</w:t>
            </w:r>
          </w:p>
        </w:tc>
      </w:tr>
      <w:tr w:rsidR="005859B1" w:rsidRPr="0020645D" w14:paraId="7A3C87D6" w14:textId="77777777">
        <w:trPr>
          <w:trHeight w:val="348"/>
        </w:trPr>
        <w:tc>
          <w:tcPr>
            <w:tcW w:w="693" w:type="dxa"/>
          </w:tcPr>
          <w:p w14:paraId="27BE1F6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3C839C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119</w:t>
            </w:r>
          </w:p>
        </w:tc>
        <w:tc>
          <w:tcPr>
            <w:tcW w:w="1758" w:type="dxa"/>
          </w:tcPr>
          <w:p w14:paraId="735DE620" w14:textId="77777777" w:rsidR="005859B1" w:rsidRPr="00930B0E" w:rsidRDefault="00840F0B">
            <w:pPr>
              <w:pStyle w:val="TableParagraph"/>
              <w:spacing w:before="57" w:line="249" w:lineRule="auto"/>
              <w:ind w:left="590" w:right="48" w:hanging="47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Եռգլիցերիդների որոշման թեստ հավաքածու</w:t>
            </w:r>
          </w:p>
        </w:tc>
        <w:tc>
          <w:tcPr>
            <w:tcW w:w="1181" w:type="dxa"/>
          </w:tcPr>
          <w:p w14:paraId="7452617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7721E93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00BA92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A63DB3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3DC7A82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4C549E4C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823E103" w14:textId="2BA9B05B" w:rsidR="005859B1" w:rsidRPr="00930B0E" w:rsidRDefault="005859B1">
            <w:pPr>
              <w:pStyle w:val="TableParagraph"/>
              <w:spacing w:before="0"/>
              <w:ind w:right="190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37C1F35" w14:textId="77777777" w:rsidR="005859B1" w:rsidRPr="00930B0E" w:rsidRDefault="00840F0B">
            <w:pPr>
              <w:pStyle w:val="TableParagraph"/>
              <w:spacing w:before="57" w:line="249" w:lineRule="auto"/>
              <w:ind w:left="793" w:hanging="62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Եռգլիցերիդների որոշման թեստ հավաքածու Stat Fax 1904 plus-ի համար: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7BC61C67" w14:textId="77777777" w:rsidR="005859B1" w:rsidRPr="00930B0E" w:rsidRDefault="00840F0B">
            <w:pPr>
              <w:pStyle w:val="TableParagraph"/>
              <w:spacing w:before="57" w:line="249" w:lineRule="auto"/>
              <w:ind w:left="793" w:hanging="62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Եռգլիցերիդների որոշման թեստ հավաքածու Stat Fax 1904 plus-ի համար: Հանձնելու պահին ժամկետի 2/3 առկայություն:</w:t>
            </w:r>
          </w:p>
        </w:tc>
      </w:tr>
      <w:tr w:rsidR="005859B1" w:rsidRPr="0020645D" w14:paraId="30F3A1A1" w14:textId="77777777">
        <w:trPr>
          <w:trHeight w:val="230"/>
        </w:trPr>
        <w:tc>
          <w:tcPr>
            <w:tcW w:w="693" w:type="dxa"/>
          </w:tcPr>
          <w:p w14:paraId="7F3416A6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120</w:t>
            </w:r>
          </w:p>
        </w:tc>
        <w:tc>
          <w:tcPr>
            <w:tcW w:w="1758" w:type="dxa"/>
          </w:tcPr>
          <w:p w14:paraId="0C55CC87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Պիպետկայի ծայրակալ 200մկլ</w:t>
            </w:r>
          </w:p>
        </w:tc>
        <w:tc>
          <w:tcPr>
            <w:tcW w:w="1181" w:type="dxa"/>
          </w:tcPr>
          <w:p w14:paraId="52941203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1583D50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D915D5D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4CB7AC7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D60892E" w14:textId="27DF53E0" w:rsidR="005859B1" w:rsidRPr="00930B0E" w:rsidRDefault="005859B1">
            <w:pPr>
              <w:pStyle w:val="TableParagraph"/>
              <w:spacing w:before="57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B7B80C7" w14:textId="77777777" w:rsidR="005859B1" w:rsidRPr="00930B0E" w:rsidRDefault="00840F0B">
            <w:pPr>
              <w:pStyle w:val="TableParagraph"/>
              <w:spacing w:before="57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ծայրակալով 200 մկլ:</w:t>
            </w:r>
          </w:p>
        </w:tc>
        <w:tc>
          <w:tcPr>
            <w:tcW w:w="3827" w:type="dxa"/>
            <w:gridSpan w:val="2"/>
          </w:tcPr>
          <w:p w14:paraId="0C082EAF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ծայրակալով 200 մկլ:</w:t>
            </w:r>
          </w:p>
        </w:tc>
      </w:tr>
      <w:tr w:rsidR="005859B1" w:rsidRPr="0020645D" w14:paraId="663EE70D" w14:textId="77777777">
        <w:trPr>
          <w:trHeight w:val="230"/>
        </w:trPr>
        <w:tc>
          <w:tcPr>
            <w:tcW w:w="693" w:type="dxa"/>
          </w:tcPr>
          <w:p w14:paraId="0D8C5DDB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121</w:t>
            </w:r>
          </w:p>
        </w:tc>
        <w:tc>
          <w:tcPr>
            <w:tcW w:w="1758" w:type="dxa"/>
          </w:tcPr>
          <w:p w14:paraId="5CF94F28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Պիպետկայի ծայրակալ 10մկլ</w:t>
            </w:r>
          </w:p>
        </w:tc>
        <w:tc>
          <w:tcPr>
            <w:tcW w:w="1181" w:type="dxa"/>
          </w:tcPr>
          <w:p w14:paraId="635E9F00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006AB4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5AE67CD1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574F419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1693BAF0" w14:textId="3DA1706C" w:rsidR="005859B1" w:rsidRPr="00930B0E" w:rsidRDefault="005859B1">
            <w:pPr>
              <w:pStyle w:val="TableParagraph"/>
              <w:spacing w:before="57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C773971" w14:textId="77777777" w:rsidR="005859B1" w:rsidRPr="00930B0E" w:rsidRDefault="00840F0B">
            <w:pPr>
              <w:pStyle w:val="TableParagraph"/>
              <w:spacing w:before="57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ծայրակալով 10 մկլ</w:t>
            </w:r>
          </w:p>
        </w:tc>
        <w:tc>
          <w:tcPr>
            <w:tcW w:w="3827" w:type="dxa"/>
            <w:gridSpan w:val="2"/>
          </w:tcPr>
          <w:p w14:paraId="44E37CFE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ծայրակալով 10 մկլ</w:t>
            </w:r>
          </w:p>
        </w:tc>
      </w:tr>
      <w:tr w:rsidR="005859B1" w:rsidRPr="0020645D" w14:paraId="2500A13D" w14:textId="77777777">
        <w:trPr>
          <w:trHeight w:val="230"/>
        </w:trPr>
        <w:tc>
          <w:tcPr>
            <w:tcW w:w="693" w:type="dxa"/>
          </w:tcPr>
          <w:p w14:paraId="1632C234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122</w:t>
            </w:r>
          </w:p>
        </w:tc>
        <w:tc>
          <w:tcPr>
            <w:tcW w:w="1758" w:type="dxa"/>
          </w:tcPr>
          <w:p w14:paraId="34510E9F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Պիպետկայի ծայրակալ 1000մկլ</w:t>
            </w:r>
          </w:p>
        </w:tc>
        <w:tc>
          <w:tcPr>
            <w:tcW w:w="1181" w:type="dxa"/>
          </w:tcPr>
          <w:p w14:paraId="24AAB96A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497CE3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ECE91A9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14:paraId="25B6C20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F3E8B3D" w14:textId="7562B3FA" w:rsidR="005859B1" w:rsidRPr="00930B0E" w:rsidRDefault="005859B1">
            <w:pPr>
              <w:pStyle w:val="TableParagraph"/>
              <w:spacing w:before="57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D70974C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ծայրակալով 1000 մկլ</w:t>
            </w:r>
          </w:p>
        </w:tc>
        <w:tc>
          <w:tcPr>
            <w:tcW w:w="3827" w:type="dxa"/>
            <w:gridSpan w:val="2"/>
          </w:tcPr>
          <w:p w14:paraId="73692D6D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Պլաստմասե ծայրակալով 1000 մկլ</w:t>
            </w:r>
          </w:p>
        </w:tc>
      </w:tr>
      <w:tr w:rsidR="005859B1" w:rsidRPr="0020645D" w14:paraId="71D468D3" w14:textId="77777777">
        <w:trPr>
          <w:trHeight w:val="348"/>
        </w:trPr>
        <w:tc>
          <w:tcPr>
            <w:tcW w:w="693" w:type="dxa"/>
          </w:tcPr>
          <w:p w14:paraId="243677B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89B065C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123</w:t>
            </w:r>
          </w:p>
        </w:tc>
        <w:tc>
          <w:tcPr>
            <w:tcW w:w="1758" w:type="dxa"/>
          </w:tcPr>
          <w:p w14:paraId="4E4FECA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B37D9AD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Ծածկապակի 18x18</w:t>
            </w:r>
          </w:p>
        </w:tc>
        <w:tc>
          <w:tcPr>
            <w:tcW w:w="1181" w:type="dxa"/>
          </w:tcPr>
          <w:p w14:paraId="58A6B57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E8C5433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886E45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9F1F5A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26AF086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14:paraId="1B9A162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9CB608B" w14:textId="669F685E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A43A57D" w14:textId="77777777" w:rsidR="005859B1" w:rsidRPr="00930B0E" w:rsidRDefault="00840F0B">
            <w:pPr>
              <w:pStyle w:val="TableParagraph"/>
              <w:spacing w:before="57" w:line="249" w:lineRule="auto"/>
              <w:ind w:left="1485" w:right="33" w:hanging="139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Ծածկապակի 18մմx18մմ, փաթեթվածքը՝ ստվարաթղթյա տուփ, ԳՕՍՏ 6672 –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75: □Կոտրվող է□</w:t>
            </w:r>
          </w:p>
        </w:tc>
        <w:tc>
          <w:tcPr>
            <w:tcW w:w="3827" w:type="dxa"/>
            <w:gridSpan w:val="2"/>
          </w:tcPr>
          <w:p w14:paraId="50308E6A" w14:textId="77777777" w:rsidR="005859B1" w:rsidRPr="00930B0E" w:rsidRDefault="00840F0B">
            <w:pPr>
              <w:pStyle w:val="TableParagraph"/>
              <w:spacing w:before="57" w:line="249" w:lineRule="auto"/>
              <w:ind w:left="1485" w:right="33" w:hanging="139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Ծածկապակի 18մմx18մմ, փաթեթվածքը՝ ստվարաթղթյա տուփ, ԳՕՍՏ 6672 –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75: □Կոտրվող է□</w:t>
            </w:r>
          </w:p>
        </w:tc>
      </w:tr>
      <w:tr w:rsidR="005859B1" w:rsidRPr="0020645D" w14:paraId="4AD30BF8" w14:textId="77777777">
        <w:trPr>
          <w:trHeight w:val="348"/>
        </w:trPr>
        <w:tc>
          <w:tcPr>
            <w:tcW w:w="693" w:type="dxa"/>
          </w:tcPr>
          <w:p w14:paraId="7CC64B3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E40011A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124</w:t>
            </w:r>
          </w:p>
        </w:tc>
        <w:tc>
          <w:tcPr>
            <w:tcW w:w="1758" w:type="dxa"/>
          </w:tcPr>
          <w:p w14:paraId="58771BFC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C796EB5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Ծածկապակի 24x50</w:t>
            </w:r>
          </w:p>
        </w:tc>
        <w:tc>
          <w:tcPr>
            <w:tcW w:w="1181" w:type="dxa"/>
          </w:tcPr>
          <w:p w14:paraId="0998FFA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93904A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11347B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BB21ED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B566AF7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14:paraId="0D522A1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39B0A93" w14:textId="0C73C361" w:rsidR="005859B1" w:rsidRPr="00930B0E" w:rsidRDefault="005859B1">
            <w:pPr>
              <w:pStyle w:val="TableParagraph"/>
              <w:spacing w:before="0"/>
              <w:ind w:right="162"/>
              <w:jc w:val="righ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DF178AD" w14:textId="77777777" w:rsidR="005859B1" w:rsidRPr="00930B0E" w:rsidRDefault="00840F0B">
            <w:pPr>
              <w:pStyle w:val="TableParagraph"/>
              <w:spacing w:before="57" w:line="249" w:lineRule="auto"/>
              <w:ind w:left="1485" w:right="33" w:hanging="139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Ծածկապակի 24մմx50մմ, փաթեթվածքը՝ ստվարաթղթյա տուփ, ԳՕՍՏ 6672 –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75: □Կոտրվող է□</w:t>
            </w:r>
          </w:p>
        </w:tc>
        <w:tc>
          <w:tcPr>
            <w:tcW w:w="3827" w:type="dxa"/>
            <w:gridSpan w:val="2"/>
          </w:tcPr>
          <w:p w14:paraId="13AF656F" w14:textId="77777777" w:rsidR="005859B1" w:rsidRPr="00930B0E" w:rsidRDefault="00840F0B">
            <w:pPr>
              <w:pStyle w:val="TableParagraph"/>
              <w:spacing w:before="57" w:line="249" w:lineRule="auto"/>
              <w:ind w:left="1485" w:right="33" w:hanging="139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Ծածկապակի 24մմx50մմ, փաթեթվածքը՝ ստվարաթղթյա տուփ, ԳՕՍՏ 6672 – </w:t>
            </w: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75: □Կոտրվող է□</w:t>
            </w:r>
          </w:p>
        </w:tc>
      </w:tr>
      <w:tr w:rsidR="005859B1" w:rsidRPr="0020645D" w14:paraId="6E3BEBB5" w14:textId="77777777">
        <w:trPr>
          <w:trHeight w:val="348"/>
        </w:trPr>
        <w:tc>
          <w:tcPr>
            <w:tcW w:w="693" w:type="dxa"/>
          </w:tcPr>
          <w:p w14:paraId="2E77C74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425239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125</w:t>
            </w:r>
          </w:p>
        </w:tc>
        <w:tc>
          <w:tcPr>
            <w:tcW w:w="1758" w:type="dxa"/>
          </w:tcPr>
          <w:p w14:paraId="5FD36385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B9DD555" w14:textId="77777777" w:rsidR="005859B1" w:rsidRPr="00930B0E" w:rsidRDefault="00840F0B">
            <w:pPr>
              <w:pStyle w:val="TableParagraph"/>
              <w:spacing w:before="0"/>
              <w:ind w:left="10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Ca-ի որոշման թեստ հավաքածու</w:t>
            </w:r>
          </w:p>
        </w:tc>
        <w:tc>
          <w:tcPr>
            <w:tcW w:w="1181" w:type="dxa"/>
          </w:tcPr>
          <w:p w14:paraId="010E0CE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3129AEB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BCDF36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6FF8714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EDE588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588B4F0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8F2BBFB" w14:textId="501B22EC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32261D4" w14:textId="77777777" w:rsidR="005859B1" w:rsidRPr="00930B0E" w:rsidRDefault="00840F0B">
            <w:pPr>
              <w:pStyle w:val="TableParagraph"/>
              <w:spacing w:before="57" w:line="249" w:lineRule="auto"/>
              <w:ind w:left="793" w:hanging="57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Ընդհանուր Ca որոշման թեստ հավաքածու Stat Fax 1904 plus-ի համար: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790FCD17" w14:textId="77777777" w:rsidR="005859B1" w:rsidRPr="00930B0E" w:rsidRDefault="00840F0B">
            <w:pPr>
              <w:pStyle w:val="TableParagraph"/>
              <w:spacing w:before="57" w:line="249" w:lineRule="auto"/>
              <w:ind w:left="793" w:hanging="57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Ընդհանուր Ca որոշման թեստ հավաքածու Stat Fax 1904 plus-ի համար: Հանձնելու պահին ժամկետի 2/3 առկայություն:</w:t>
            </w:r>
          </w:p>
        </w:tc>
      </w:tr>
      <w:tr w:rsidR="005859B1" w:rsidRPr="0020645D" w14:paraId="65C2B81E" w14:textId="77777777">
        <w:trPr>
          <w:trHeight w:val="466"/>
        </w:trPr>
        <w:tc>
          <w:tcPr>
            <w:tcW w:w="693" w:type="dxa"/>
          </w:tcPr>
          <w:p w14:paraId="0BCE5E7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709C6E2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126</w:t>
            </w:r>
          </w:p>
        </w:tc>
        <w:tc>
          <w:tcPr>
            <w:tcW w:w="1758" w:type="dxa"/>
          </w:tcPr>
          <w:p w14:paraId="1D1F779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B3A9046" w14:textId="77777777" w:rsidR="005859B1" w:rsidRPr="00930B0E" w:rsidRDefault="00840F0B">
            <w:pPr>
              <w:pStyle w:val="TableParagraph"/>
              <w:spacing w:before="0" w:line="249" w:lineRule="auto"/>
              <w:ind w:left="782" w:right="85" w:hanging="68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Na-ի որոշման թեստ հավաքածու N50</w:t>
            </w:r>
          </w:p>
        </w:tc>
        <w:tc>
          <w:tcPr>
            <w:tcW w:w="1181" w:type="dxa"/>
          </w:tcPr>
          <w:p w14:paraId="70BDB9C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98CD3CC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6AA5FE1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7D12A9E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00CD710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7A35A0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69B5DE" w14:textId="3C17AAE6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C72F750" w14:textId="77777777" w:rsidR="005859B1" w:rsidRPr="00930B0E" w:rsidRDefault="00840F0B">
            <w:pPr>
              <w:pStyle w:val="TableParagraph"/>
              <w:spacing w:before="57" w:line="249" w:lineRule="auto"/>
              <w:ind w:left="90" w:right="85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Na-ի որոշման թեստ հավաքածու: Բոլոր չափումները կատարվում են Stat Fax 1904plus կենսաքիմիական կիսաավտոմատ անալիզատորով - 1մլ.: Հանձնելու պահին պիտանելիության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4186A708" w14:textId="77777777" w:rsidR="005859B1" w:rsidRPr="00930B0E" w:rsidRDefault="00840F0B">
            <w:pPr>
              <w:pStyle w:val="TableParagraph"/>
              <w:spacing w:before="57" w:line="249" w:lineRule="auto"/>
              <w:ind w:left="90" w:right="85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Na-ի որոշման թեստ հավաքածու: Բոլոր չափումները կատարվում են Stat Fax 1904plus կենսաքիմիական կիսաավտոմատ անալիզատորով - 1մլ.: Հանձնելու պահին պիտանելիության ժամկետի 2/3 առկայություն:</w:t>
            </w:r>
          </w:p>
        </w:tc>
      </w:tr>
      <w:tr w:rsidR="005859B1" w:rsidRPr="0020645D" w14:paraId="604B17F6" w14:textId="77777777">
        <w:trPr>
          <w:trHeight w:val="466"/>
        </w:trPr>
        <w:tc>
          <w:tcPr>
            <w:tcW w:w="693" w:type="dxa"/>
          </w:tcPr>
          <w:p w14:paraId="7A1E4B6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73FE64A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127</w:t>
            </w:r>
          </w:p>
        </w:tc>
        <w:tc>
          <w:tcPr>
            <w:tcW w:w="1758" w:type="dxa"/>
          </w:tcPr>
          <w:p w14:paraId="69729B7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CC41F4A" w14:textId="77777777" w:rsidR="005859B1" w:rsidRPr="00930B0E" w:rsidRDefault="00840F0B">
            <w:pPr>
              <w:pStyle w:val="TableParagraph"/>
              <w:spacing w:before="62"/>
              <w:ind w:left="9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Mg-ի որոշման թեստ հավաքածու</w:t>
            </w:r>
          </w:p>
        </w:tc>
        <w:tc>
          <w:tcPr>
            <w:tcW w:w="1181" w:type="dxa"/>
          </w:tcPr>
          <w:p w14:paraId="3AF1570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7A3F51D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47FF505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8BB298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F33D6F0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72C97AF1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C3029D3" w14:textId="73041A5C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4EC14823" w14:textId="77777777" w:rsidR="005859B1" w:rsidRPr="00930B0E" w:rsidRDefault="00840F0B">
            <w:pPr>
              <w:pStyle w:val="TableParagraph"/>
              <w:spacing w:before="57" w:line="249" w:lineRule="auto"/>
              <w:ind w:left="88" w:right="8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Mg-ի որոշման թեստ հավաքածու: Բոլոր չափումները կատարվում են Stat Fax 1904plus կենսաքիմիական կիսաավտոմատ անալիզատորով : Հանձնելու պահին պիտանելիության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67F9414D" w14:textId="77777777" w:rsidR="005859B1" w:rsidRPr="00930B0E" w:rsidRDefault="00840F0B">
            <w:pPr>
              <w:pStyle w:val="TableParagraph"/>
              <w:spacing w:before="57" w:line="249" w:lineRule="auto"/>
              <w:ind w:left="88" w:right="8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Mg-ի որոշման թեստ հավաքածու: Բոլոր չափումները կատարվում են Stat Fax 1904plus կենսաքիմիական կիսաավտոմատ անալիզատորով : Հանձնելու պահին պիտանելիության ժամկետի 2/3 առկայություն:</w:t>
            </w:r>
          </w:p>
        </w:tc>
      </w:tr>
      <w:tr w:rsidR="005859B1" w:rsidRPr="0020645D" w14:paraId="32A4507D" w14:textId="77777777">
        <w:trPr>
          <w:trHeight w:val="466"/>
        </w:trPr>
        <w:tc>
          <w:tcPr>
            <w:tcW w:w="693" w:type="dxa"/>
          </w:tcPr>
          <w:p w14:paraId="3BE3354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67F9067" w14:textId="77777777" w:rsidR="005859B1" w:rsidRPr="00930B0E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128</w:t>
            </w:r>
          </w:p>
        </w:tc>
        <w:tc>
          <w:tcPr>
            <w:tcW w:w="1758" w:type="dxa"/>
          </w:tcPr>
          <w:p w14:paraId="36D38E5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D079D87" w14:textId="77777777" w:rsidR="005859B1" w:rsidRPr="00930B0E" w:rsidRDefault="00840F0B">
            <w:pPr>
              <w:pStyle w:val="TableParagraph"/>
              <w:spacing w:before="0" w:line="249" w:lineRule="auto"/>
              <w:ind w:left="590" w:right="279" w:hanging="29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Երկաթի որոշման թեստ- հավաքածու</w:t>
            </w:r>
          </w:p>
        </w:tc>
        <w:tc>
          <w:tcPr>
            <w:tcW w:w="1181" w:type="dxa"/>
          </w:tcPr>
          <w:p w14:paraId="583337A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FEB0C5C" w14:textId="77777777" w:rsidR="005859B1" w:rsidRPr="00930B0E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740" w:type="dxa"/>
          </w:tcPr>
          <w:p w14:paraId="37460794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49D90A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BC35957" w14:textId="77777777" w:rsidR="005859B1" w:rsidRPr="00930B0E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047566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7825C84" w14:textId="7F742F55" w:rsidR="005859B1" w:rsidRPr="00930B0E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F2420D3" w14:textId="77777777" w:rsidR="005859B1" w:rsidRPr="00930B0E" w:rsidRDefault="00840F0B">
            <w:pPr>
              <w:pStyle w:val="TableParagraph"/>
              <w:spacing w:before="57" w:line="249" w:lineRule="auto"/>
              <w:ind w:left="88" w:right="8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Fe-ի որոշման թեստ հավաքածու: Բոլոր չափումները կատարվում են Stat Fax 1904plus կենսաքիմիական կիսաավտոմատ անալիզատորով : Հանձնելու պահին պիտանելիության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680C1591" w14:textId="77777777" w:rsidR="005859B1" w:rsidRPr="00930B0E" w:rsidRDefault="00840F0B">
            <w:pPr>
              <w:pStyle w:val="TableParagraph"/>
              <w:spacing w:before="57" w:line="249" w:lineRule="auto"/>
              <w:ind w:left="88" w:right="8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Fe-ի որոշման թեստ հավաքածու: Բոլոր չափումները կատարվում են Stat Fax 1904plus կենսաքիմիական կիսաավտոմատ անալիզատորով : Հանձնելու պահին պիտանելիության ժամկետի 2/3 առկայություն:</w:t>
            </w:r>
          </w:p>
        </w:tc>
      </w:tr>
      <w:tr w:rsidR="005859B1" w:rsidRPr="0020645D" w14:paraId="58F98139" w14:textId="77777777">
        <w:trPr>
          <w:trHeight w:val="348"/>
        </w:trPr>
        <w:tc>
          <w:tcPr>
            <w:tcW w:w="693" w:type="dxa"/>
          </w:tcPr>
          <w:p w14:paraId="64B0AC11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8C5EE27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758" w:type="dxa"/>
          </w:tcPr>
          <w:p w14:paraId="0C4E302D" w14:textId="77777777" w:rsidR="005859B1" w:rsidRPr="00930B0E" w:rsidRDefault="00840F0B">
            <w:pPr>
              <w:pStyle w:val="TableParagraph"/>
              <w:spacing w:before="57" w:line="249" w:lineRule="auto"/>
              <w:ind w:left="745" w:right="117" w:hanging="60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Ռևմատոիդ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ֆակտորի որոշման թեստ</w:t>
            </w:r>
          </w:p>
        </w:tc>
        <w:tc>
          <w:tcPr>
            <w:tcW w:w="1181" w:type="dxa"/>
          </w:tcPr>
          <w:p w14:paraId="2E9AF84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A348688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հատ</w:t>
            </w:r>
          </w:p>
        </w:tc>
        <w:tc>
          <w:tcPr>
            <w:tcW w:w="740" w:type="dxa"/>
          </w:tcPr>
          <w:p w14:paraId="1C19B9B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1F7798E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DFEF3A9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34" w:type="dxa"/>
          </w:tcPr>
          <w:p w14:paraId="28D6614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233375A6" w14:textId="2748D015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8351D7A" w14:textId="77777777" w:rsidR="005859B1" w:rsidRPr="00930B0E" w:rsidRDefault="00840F0B">
            <w:pPr>
              <w:pStyle w:val="TableParagraph"/>
              <w:spacing w:before="57" w:line="249" w:lineRule="auto"/>
              <w:ind w:left="793" w:hanging="71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Ռևմատոիդ ֆակտորի որոշման թեստ-սլայդ,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մեթոդ՝ լատեքս ագլյուտինացիա: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78B87F53" w14:textId="77777777" w:rsidR="005859B1" w:rsidRPr="00930B0E" w:rsidRDefault="00840F0B">
            <w:pPr>
              <w:pStyle w:val="TableParagraph"/>
              <w:spacing w:before="57" w:line="249" w:lineRule="auto"/>
              <w:ind w:left="793" w:hanging="71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Ռևմատոիդ ֆակտորի որոշման թեստ-սլայդ,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մեթոդ՝ լատեքս ագլյուտինացիա: Հանձնելու պահին ժամկետի 2/3 առկայություն:</w:t>
            </w:r>
          </w:p>
        </w:tc>
      </w:tr>
      <w:tr w:rsidR="005859B1" w:rsidRPr="0020645D" w14:paraId="0D274D5D" w14:textId="77777777">
        <w:trPr>
          <w:trHeight w:val="584"/>
        </w:trPr>
        <w:tc>
          <w:tcPr>
            <w:tcW w:w="693" w:type="dxa"/>
          </w:tcPr>
          <w:p w14:paraId="76DF3B1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CEB34A7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64FCD34" w14:textId="77777777" w:rsidR="005859B1" w:rsidRPr="00930B0E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130</w:t>
            </w:r>
          </w:p>
        </w:tc>
        <w:tc>
          <w:tcPr>
            <w:tcW w:w="1758" w:type="dxa"/>
          </w:tcPr>
          <w:p w14:paraId="0E7FF1FA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D72AC21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342638E" w14:textId="77777777" w:rsidR="005859B1" w:rsidRPr="00930B0E" w:rsidRDefault="00840F0B">
            <w:pPr>
              <w:pStyle w:val="TableParagraph"/>
              <w:spacing w:before="1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Քսիլոլ</w:t>
            </w:r>
          </w:p>
        </w:tc>
        <w:tc>
          <w:tcPr>
            <w:tcW w:w="1181" w:type="dxa"/>
          </w:tcPr>
          <w:p w14:paraId="74F1F1D6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0D781E0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69E2DD6" w14:textId="77777777" w:rsidR="005859B1" w:rsidRPr="00930B0E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5D51652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6A34D0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1CE2184" w14:textId="77777777" w:rsidR="005859B1" w:rsidRPr="00930B0E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BE88BFD" w14:textId="77777777" w:rsidR="005859B1" w:rsidRPr="00930B0E" w:rsidRDefault="00840F0B">
            <w:pPr>
              <w:pStyle w:val="TableParagraph"/>
              <w:spacing w:before="1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34F23E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84E75CF" w14:textId="2F638761" w:rsidR="005859B1" w:rsidRPr="00930B0E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50A716C" w14:textId="77777777" w:rsidR="005859B1" w:rsidRPr="00930B0E" w:rsidRDefault="00840F0B">
            <w:pPr>
              <w:pStyle w:val="TableParagraph"/>
              <w:spacing w:before="57" w:line="249" w:lineRule="auto"/>
              <w:ind w:left="71" w:right="68" w:firstLine="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Քսիլոլ B մակնիշի;Թափանցիկ,ցնդող,յուրահատուկ հոտով անգույն հեղուկ,առանց օտար խառնուրդների և առանց ջրի պարունակության:0,003%K2Cr2O7 լուծույթ:Խտությունը 0,86-0,87 գ/սմ3 20 C- ի պայմաններում:Հանձնելու պահին ժամկետի 2/3</w:t>
            </w:r>
            <w:r w:rsidRPr="00930B0E">
              <w:rPr>
                <w:rFonts w:ascii="GHEA Grapalat" w:hAnsi="GHEA Grapalat"/>
                <w:spacing w:val="1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առկայություն:</w:t>
            </w:r>
          </w:p>
        </w:tc>
        <w:tc>
          <w:tcPr>
            <w:tcW w:w="3827" w:type="dxa"/>
            <w:gridSpan w:val="2"/>
          </w:tcPr>
          <w:p w14:paraId="0CAE134E" w14:textId="77777777" w:rsidR="005859B1" w:rsidRPr="00930B0E" w:rsidRDefault="00840F0B">
            <w:pPr>
              <w:pStyle w:val="TableParagraph"/>
              <w:spacing w:before="57" w:line="249" w:lineRule="auto"/>
              <w:ind w:left="71" w:right="68" w:firstLine="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Քսիլոլ B մակնիշի;Թափանցիկ,ցնդող,յուրահատուկ հոտով անգույն հեղուկ,առանց օտար խառնուրդների և առանց ջրի պարունակության:0,003%K2Cr2O7 լուծույթ:Խտությունը 0,86-0,87 գ/սմ3 20 C- ի պայմաններում:Հանձնելու պահին ժամկետի 2/3</w:t>
            </w:r>
            <w:r w:rsidRPr="00930B0E">
              <w:rPr>
                <w:rFonts w:ascii="GHEA Grapalat" w:hAnsi="GHEA Grapalat"/>
                <w:spacing w:val="11"/>
                <w:sz w:val="16"/>
                <w:szCs w:val="16"/>
              </w:rPr>
              <w:t xml:space="preserve"> </w:t>
            </w:r>
            <w:r w:rsidRPr="00930B0E">
              <w:rPr>
                <w:rFonts w:ascii="GHEA Grapalat" w:hAnsi="GHEA Grapalat"/>
                <w:sz w:val="16"/>
                <w:szCs w:val="16"/>
              </w:rPr>
              <w:t>առկայություն:</w:t>
            </w:r>
          </w:p>
        </w:tc>
      </w:tr>
      <w:tr w:rsidR="005859B1" w:rsidRPr="0020645D" w14:paraId="141881B6" w14:textId="77777777">
        <w:trPr>
          <w:trHeight w:val="348"/>
        </w:trPr>
        <w:tc>
          <w:tcPr>
            <w:tcW w:w="693" w:type="dxa"/>
          </w:tcPr>
          <w:p w14:paraId="37CF9AD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273EA78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131</w:t>
            </w:r>
          </w:p>
        </w:tc>
        <w:tc>
          <w:tcPr>
            <w:tcW w:w="1758" w:type="dxa"/>
          </w:tcPr>
          <w:p w14:paraId="23F6D88F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FDEAD0E" w14:textId="77777777" w:rsidR="005859B1" w:rsidRPr="00930B0E" w:rsidRDefault="00840F0B">
            <w:pPr>
              <w:pStyle w:val="TableParagraph"/>
              <w:spacing w:before="0"/>
              <w:ind w:left="523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Հեմատոքսիլին</w:t>
            </w:r>
          </w:p>
        </w:tc>
        <w:tc>
          <w:tcPr>
            <w:tcW w:w="1181" w:type="dxa"/>
          </w:tcPr>
          <w:p w14:paraId="2CA1DA6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843DBCF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3E5477D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986D65D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4DA8467" w14:textId="77777777" w:rsidR="005859B1" w:rsidRPr="00930B0E" w:rsidRDefault="00840F0B">
            <w:pPr>
              <w:pStyle w:val="TableParagraph"/>
              <w:spacing w:before="0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E163C5B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73756901" w14:textId="184D4E3C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A4A3B74" w14:textId="77777777" w:rsidR="005859B1" w:rsidRPr="00930B0E" w:rsidRDefault="00840F0B">
            <w:pPr>
              <w:pStyle w:val="TableParagraph"/>
              <w:spacing w:before="57" w:line="249" w:lineRule="auto"/>
              <w:ind w:left="624" w:hanging="18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Հեմատոքսիլինի լուծույթ,մուգ մանուշակագույն,յուրահատուկ հոտով:Հանձնելու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0CD7C72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4D00004E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19469B6C" w14:textId="77777777">
        <w:trPr>
          <w:trHeight w:val="348"/>
        </w:trPr>
        <w:tc>
          <w:tcPr>
            <w:tcW w:w="693" w:type="dxa"/>
          </w:tcPr>
          <w:p w14:paraId="0B34E0A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69A8591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132</w:t>
            </w:r>
          </w:p>
        </w:tc>
        <w:tc>
          <w:tcPr>
            <w:tcW w:w="1758" w:type="dxa"/>
          </w:tcPr>
          <w:p w14:paraId="7102AF90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F1627BE" w14:textId="77777777" w:rsidR="005859B1" w:rsidRPr="00930B0E" w:rsidRDefault="00840F0B">
            <w:pPr>
              <w:pStyle w:val="TableParagraph"/>
              <w:spacing w:before="0"/>
              <w:ind w:left="47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Օրանժ-46 (OG-6)</w:t>
            </w:r>
          </w:p>
        </w:tc>
        <w:tc>
          <w:tcPr>
            <w:tcW w:w="1181" w:type="dxa"/>
          </w:tcPr>
          <w:p w14:paraId="5FFF646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3BB04ED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18B8E592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084BD3F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0FF1AA" w14:textId="77777777" w:rsidR="005859B1" w:rsidRPr="00930B0E" w:rsidRDefault="00840F0B">
            <w:pPr>
              <w:pStyle w:val="TableParagraph"/>
              <w:spacing w:before="0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EB6EA69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346B09AE" w14:textId="68BF1DE6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95F3128" w14:textId="77777777" w:rsidR="005859B1" w:rsidRPr="00930B0E" w:rsidRDefault="00840F0B">
            <w:pPr>
              <w:pStyle w:val="TableParagraph"/>
              <w:spacing w:before="57" w:line="249" w:lineRule="auto"/>
              <w:ind w:left="513" w:right="259" w:hanging="25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PAP քսուքի պատրաստման համար անհրաժեշտ ներկի լուծույթ,դեղին գույնիOG-6:Հանձնելու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23ED6FF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6EC7B64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5438EA91" w14:textId="77777777">
        <w:trPr>
          <w:trHeight w:val="348"/>
        </w:trPr>
        <w:tc>
          <w:tcPr>
            <w:tcW w:w="693" w:type="dxa"/>
          </w:tcPr>
          <w:p w14:paraId="44C54DE2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049B429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133</w:t>
            </w:r>
          </w:p>
        </w:tc>
        <w:tc>
          <w:tcPr>
            <w:tcW w:w="1758" w:type="dxa"/>
          </w:tcPr>
          <w:p w14:paraId="069179AA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15F53066" w14:textId="77777777" w:rsidR="005859B1" w:rsidRPr="00930B0E" w:rsidRDefault="00840F0B">
            <w:pPr>
              <w:pStyle w:val="TableParagraph"/>
              <w:spacing w:before="0"/>
              <w:ind w:left="40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EA-50</w:t>
            </w:r>
          </w:p>
        </w:tc>
        <w:tc>
          <w:tcPr>
            <w:tcW w:w="1181" w:type="dxa"/>
          </w:tcPr>
          <w:p w14:paraId="7A4E7106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2E52E752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40" w:type="dxa"/>
          </w:tcPr>
          <w:p w14:paraId="3D80FD3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880262B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744EFA7" w14:textId="77777777" w:rsidR="005859B1" w:rsidRPr="00930B0E" w:rsidRDefault="00840F0B">
            <w:pPr>
              <w:pStyle w:val="TableParagraph"/>
              <w:spacing w:before="0"/>
              <w:ind w:left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AAA9DB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4A5619D6" w14:textId="06EAF30D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642A0214" w14:textId="77777777" w:rsidR="005859B1" w:rsidRPr="00930B0E" w:rsidRDefault="00840F0B">
            <w:pPr>
              <w:pStyle w:val="TableParagraph"/>
              <w:spacing w:before="57" w:line="249" w:lineRule="auto"/>
              <w:ind w:left="251" w:hanging="14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PAP քսուքի պատրաստման համար անհրաժեշտ ներկի լուծույթ կարմրավուն գույնի;Հանձնելու պահին պիտանիության ժամկետի 2/3 առկայություն</w:t>
            </w:r>
          </w:p>
        </w:tc>
        <w:tc>
          <w:tcPr>
            <w:tcW w:w="3827" w:type="dxa"/>
            <w:gridSpan w:val="2"/>
          </w:tcPr>
          <w:p w14:paraId="3A9EA337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2E848AC" w14:textId="77777777" w:rsidR="005859B1" w:rsidRPr="00930B0E" w:rsidRDefault="00840F0B">
            <w:pPr>
              <w:pStyle w:val="TableParagraph"/>
              <w:spacing w:before="0"/>
              <w:ind w:left="30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550CC1DB" w14:textId="77777777">
        <w:trPr>
          <w:trHeight w:val="348"/>
        </w:trPr>
        <w:tc>
          <w:tcPr>
            <w:tcW w:w="693" w:type="dxa"/>
          </w:tcPr>
          <w:p w14:paraId="268B8EB9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52EF2513" w14:textId="77777777" w:rsidR="005859B1" w:rsidRPr="00930B0E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134</w:t>
            </w:r>
          </w:p>
        </w:tc>
        <w:tc>
          <w:tcPr>
            <w:tcW w:w="1758" w:type="dxa"/>
          </w:tcPr>
          <w:p w14:paraId="3B6E29E3" w14:textId="77777777" w:rsidR="005859B1" w:rsidRPr="00930B0E" w:rsidRDefault="00840F0B">
            <w:pPr>
              <w:pStyle w:val="TableParagraph"/>
              <w:spacing w:before="57" w:line="249" w:lineRule="auto"/>
              <w:ind w:left="707" w:right="221" w:hanging="47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Ցիտոլոգիական պոլիէսթեր սոսինձ</w:t>
            </w:r>
          </w:p>
        </w:tc>
        <w:tc>
          <w:tcPr>
            <w:tcW w:w="1181" w:type="dxa"/>
          </w:tcPr>
          <w:p w14:paraId="0C49B718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301CE18" w14:textId="77777777" w:rsidR="005859B1" w:rsidRPr="00930B0E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մլ</w:t>
            </w:r>
          </w:p>
        </w:tc>
        <w:tc>
          <w:tcPr>
            <w:tcW w:w="740" w:type="dxa"/>
          </w:tcPr>
          <w:p w14:paraId="774C0EE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BE5EB13" w14:textId="77777777" w:rsidR="005859B1" w:rsidRPr="00930B0E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7E78193B" w14:textId="77777777" w:rsidR="005859B1" w:rsidRPr="00930B0E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14:paraId="606CEAC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6DD11854" w14:textId="7E7ADBD0" w:rsidR="005859B1" w:rsidRPr="00930B0E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99F3180" w14:textId="77777777" w:rsidR="005859B1" w:rsidRPr="00930B0E" w:rsidRDefault="00840F0B">
            <w:pPr>
              <w:pStyle w:val="TableParagraph"/>
              <w:spacing w:before="57" w:line="249" w:lineRule="auto"/>
              <w:ind w:left="1268" w:hanging="118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PAP քսուքի համար 250 մլ,անգույն թափանցիկ,ծածկապակին առարկայական ապակուն ֆիքսելու համար</w:t>
            </w:r>
          </w:p>
        </w:tc>
        <w:tc>
          <w:tcPr>
            <w:tcW w:w="3827" w:type="dxa"/>
            <w:gridSpan w:val="2"/>
          </w:tcPr>
          <w:p w14:paraId="3B3AAD07" w14:textId="77777777" w:rsidR="005859B1" w:rsidRPr="00930B0E" w:rsidRDefault="00840F0B">
            <w:pPr>
              <w:pStyle w:val="TableParagraph"/>
              <w:spacing w:before="57" w:line="249" w:lineRule="auto"/>
              <w:ind w:left="1268" w:hanging="118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PAP քսուքի համար 250 մլ,անգույն թափանցիկ,ծածկապակին առարկայական ապակուն ֆիքսելու համար</w:t>
            </w:r>
          </w:p>
        </w:tc>
      </w:tr>
      <w:tr w:rsidR="005859B1" w:rsidRPr="0020645D" w14:paraId="116B0964" w14:textId="77777777">
        <w:trPr>
          <w:trHeight w:val="230"/>
        </w:trPr>
        <w:tc>
          <w:tcPr>
            <w:tcW w:w="693" w:type="dxa"/>
          </w:tcPr>
          <w:p w14:paraId="6575C001" w14:textId="77777777" w:rsidR="005859B1" w:rsidRPr="00930B0E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135</w:t>
            </w:r>
          </w:p>
        </w:tc>
        <w:tc>
          <w:tcPr>
            <w:tcW w:w="1758" w:type="dxa"/>
          </w:tcPr>
          <w:p w14:paraId="7153D135" w14:textId="77777777" w:rsidR="005859B1" w:rsidRPr="00930B0E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Միզանյութ</w:t>
            </w:r>
          </w:p>
        </w:tc>
        <w:tc>
          <w:tcPr>
            <w:tcW w:w="1181" w:type="dxa"/>
          </w:tcPr>
          <w:p w14:paraId="378DDF35" w14:textId="77777777" w:rsidR="005859B1" w:rsidRPr="00930B0E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740" w:type="dxa"/>
          </w:tcPr>
          <w:p w14:paraId="58B8BEF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81" w:type="dxa"/>
          </w:tcPr>
          <w:p w14:paraId="42829A84" w14:textId="77777777" w:rsidR="005859B1" w:rsidRPr="00930B0E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0.5</w:t>
            </w:r>
          </w:p>
        </w:tc>
        <w:tc>
          <w:tcPr>
            <w:tcW w:w="1134" w:type="dxa"/>
          </w:tcPr>
          <w:p w14:paraId="276E87CE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1" w:type="dxa"/>
          </w:tcPr>
          <w:p w14:paraId="565CB91C" w14:textId="4A4FAD34" w:rsidR="005859B1" w:rsidRPr="00930B0E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3E3647C1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Միզանյութ: Պահել չոր տեղում: Ախտահանիչ նյութ:</w:t>
            </w:r>
          </w:p>
        </w:tc>
        <w:tc>
          <w:tcPr>
            <w:tcW w:w="3827" w:type="dxa"/>
            <w:gridSpan w:val="2"/>
          </w:tcPr>
          <w:p w14:paraId="436B961F" w14:textId="77777777" w:rsidR="005859B1" w:rsidRPr="00930B0E" w:rsidRDefault="00840F0B">
            <w:pPr>
              <w:pStyle w:val="TableParagraph"/>
              <w:spacing w:before="57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Միզանյութ: Պահել չոր տեղում: Ախտահանիչ նյութ:</w:t>
            </w:r>
          </w:p>
        </w:tc>
      </w:tr>
      <w:tr w:rsidR="005859B1" w:rsidRPr="0020645D" w14:paraId="33A338F2" w14:textId="77777777">
        <w:trPr>
          <w:trHeight w:val="466"/>
        </w:trPr>
        <w:tc>
          <w:tcPr>
            <w:tcW w:w="693" w:type="dxa"/>
          </w:tcPr>
          <w:p w14:paraId="52540AE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D334E5A" w14:textId="77777777" w:rsidR="005859B1" w:rsidRPr="0020645D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136</w:t>
            </w:r>
          </w:p>
        </w:tc>
        <w:tc>
          <w:tcPr>
            <w:tcW w:w="1758" w:type="dxa"/>
          </w:tcPr>
          <w:p w14:paraId="3451DE5D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3CC5F71" w14:textId="77777777" w:rsidR="005859B1" w:rsidRPr="0020645D" w:rsidRDefault="00840F0B">
            <w:pPr>
              <w:pStyle w:val="TableParagraph"/>
              <w:spacing w:before="0" w:line="249" w:lineRule="auto"/>
              <w:ind w:left="224" w:right="206" w:firstLine="50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C-ռեակտիվ սպիտակուցի որոշման թեստ հավաքածու</w:t>
            </w:r>
          </w:p>
        </w:tc>
        <w:tc>
          <w:tcPr>
            <w:tcW w:w="1181" w:type="dxa"/>
          </w:tcPr>
          <w:p w14:paraId="12763AB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CB7F91D" w14:textId="77777777" w:rsidR="005859B1" w:rsidRPr="0020645D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18DCBDE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76F189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C105857" w14:textId="77777777" w:rsidR="005859B1" w:rsidRPr="0020645D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14:paraId="0A19CD8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300A13B8" w14:textId="6DB47A6E" w:rsidR="005859B1" w:rsidRPr="0020645D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0DA34F1E" w14:textId="77777777" w:rsidR="005859B1" w:rsidRPr="00930B0E" w:rsidRDefault="00840F0B">
            <w:pPr>
              <w:pStyle w:val="TableParagraph"/>
              <w:spacing w:before="57" w:line="249" w:lineRule="auto"/>
              <w:ind w:left="64" w:firstLine="11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C-ռեակտիվ սպիտակուցի որոշման թեստ հավաքածու, պլաստմասե սլայդ բազմակի օգտագործման: Մեթոդ- լատեքս ագլյուտինացիա: Ստուգվող նմուշ՝ արյան շիճուկ: Հանձնելու պահին պիտանիության ժամկետի 2/3 առկայություն</w:t>
            </w:r>
          </w:p>
        </w:tc>
        <w:tc>
          <w:tcPr>
            <w:tcW w:w="3827" w:type="dxa"/>
            <w:gridSpan w:val="2"/>
          </w:tcPr>
          <w:p w14:paraId="4D1EDA22" w14:textId="77777777" w:rsidR="005859B1" w:rsidRPr="00930B0E" w:rsidRDefault="00840F0B">
            <w:pPr>
              <w:pStyle w:val="TableParagraph"/>
              <w:spacing w:before="57" w:line="249" w:lineRule="auto"/>
              <w:ind w:left="64" w:firstLine="112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C-ռեակտիվ սպիտակուցի որոշման թեստ հավաքածու, պլաստմասե սլայդ բազմակի օգտագործման: Մեթոդ- լատեքս ագլյուտինացիա: Ստուգվող նմուշ՝ արյան շիճուկ: Հանձնելու պահին պիտանիության ժամկետի 2/3 առկայություն</w:t>
            </w:r>
          </w:p>
        </w:tc>
      </w:tr>
      <w:tr w:rsidR="005859B1" w:rsidRPr="0020645D" w14:paraId="7F39154D" w14:textId="77777777">
        <w:trPr>
          <w:trHeight w:val="466"/>
        </w:trPr>
        <w:tc>
          <w:tcPr>
            <w:tcW w:w="693" w:type="dxa"/>
          </w:tcPr>
          <w:p w14:paraId="17CC79A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1A63B810" w14:textId="77777777" w:rsidR="005859B1" w:rsidRPr="0020645D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137</w:t>
            </w:r>
          </w:p>
        </w:tc>
        <w:tc>
          <w:tcPr>
            <w:tcW w:w="1758" w:type="dxa"/>
          </w:tcPr>
          <w:p w14:paraId="7E9900B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EBD9AEA" w14:textId="77777777" w:rsidR="005859B1" w:rsidRPr="0020645D" w:rsidRDefault="00840F0B">
            <w:pPr>
              <w:pStyle w:val="TableParagraph"/>
              <w:spacing w:before="62"/>
              <w:ind w:left="216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Հեմոգլոբինի որոշման թեսթ</w:t>
            </w:r>
          </w:p>
        </w:tc>
        <w:tc>
          <w:tcPr>
            <w:tcW w:w="1181" w:type="dxa"/>
          </w:tcPr>
          <w:p w14:paraId="5AECD77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B124BD1" w14:textId="77777777" w:rsidR="005859B1" w:rsidRPr="0020645D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17F3602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EBB853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AF3584B" w14:textId="77777777" w:rsidR="005859B1" w:rsidRPr="0020645D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13000</w:t>
            </w:r>
          </w:p>
        </w:tc>
        <w:tc>
          <w:tcPr>
            <w:tcW w:w="1134" w:type="dxa"/>
          </w:tcPr>
          <w:p w14:paraId="548EF4B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66E309A2" w14:textId="3FC9C64C" w:rsidR="005859B1" w:rsidRPr="0020645D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2EF56FA8" w14:textId="77777777" w:rsidR="005859B1" w:rsidRPr="00930B0E" w:rsidRDefault="00840F0B">
            <w:pPr>
              <w:pStyle w:val="TableParagraph"/>
              <w:spacing w:before="57" w:line="249" w:lineRule="auto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Հեմոգլոբին SLS մոնոռեագենտ, դիագնոստիկ թեստ հեմոգլոբինի որոշման համար, ֆերմենտատիվ- կոլորոմետրիկ: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18C957C6" w14:textId="77777777" w:rsidR="005859B1" w:rsidRPr="00930B0E" w:rsidRDefault="00840F0B">
            <w:pPr>
              <w:pStyle w:val="TableParagraph"/>
              <w:spacing w:before="57" w:line="249" w:lineRule="auto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Հեմոգլոբին SLS մոնոռեագենտ, դիագնոստիկ թեստ հեմոգլոբինի որոշման համար, ֆերմենտատիվ- կոլորոմետրիկ: Հանձնելու պահին պիտանիության ժամկետի 2/3 առկայություն:</w:t>
            </w:r>
          </w:p>
        </w:tc>
      </w:tr>
      <w:tr w:rsidR="005859B1" w:rsidRPr="0020645D" w14:paraId="407DED3B" w14:textId="77777777">
        <w:trPr>
          <w:trHeight w:val="584"/>
        </w:trPr>
        <w:tc>
          <w:tcPr>
            <w:tcW w:w="693" w:type="dxa"/>
          </w:tcPr>
          <w:p w14:paraId="4BF32B0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AC66F5A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39AAB84C" w14:textId="77777777" w:rsidR="005859B1" w:rsidRPr="0020645D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138</w:t>
            </w:r>
          </w:p>
        </w:tc>
        <w:tc>
          <w:tcPr>
            <w:tcW w:w="1758" w:type="dxa"/>
          </w:tcPr>
          <w:p w14:paraId="656D04F6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2644AE7" w14:textId="77777777" w:rsidR="005859B1" w:rsidRPr="0020645D" w:rsidRDefault="00840F0B">
            <w:pPr>
              <w:pStyle w:val="TableParagraph"/>
              <w:spacing w:before="0" w:line="249" w:lineRule="auto"/>
              <w:ind w:left="43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 xml:space="preserve">Թրոմբոպլաստինի որոշման թեսթ հավաքածու </w:t>
            </w:r>
            <w:r w:rsidRPr="0020645D">
              <w:rPr>
                <w:rFonts w:ascii="GHEA Grapalat" w:hAnsi="GHEA Grapalat"/>
                <w:sz w:val="18"/>
                <w:szCs w:val="18"/>
              </w:rPr>
              <w:lastRenderedPageBreak/>
              <w:t>/առանց ապարատի անալիզ անելու համար/</w:t>
            </w:r>
          </w:p>
        </w:tc>
        <w:tc>
          <w:tcPr>
            <w:tcW w:w="1181" w:type="dxa"/>
          </w:tcPr>
          <w:p w14:paraId="7C9A4B3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644923D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FAB0168" w14:textId="77777777" w:rsidR="005859B1" w:rsidRPr="0020645D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6E61C50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7D16E7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888D1D4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33E6AE19" w14:textId="77777777" w:rsidR="005859B1" w:rsidRPr="0020645D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14:paraId="33B1C72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07D21120" w14:textId="3AC920A9" w:rsidR="005859B1" w:rsidRPr="0020645D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20E7B2FF" w14:textId="77777777" w:rsidR="005859B1" w:rsidRPr="00930B0E" w:rsidRDefault="00840F0B">
            <w:pPr>
              <w:pStyle w:val="TableParagraph"/>
              <w:spacing w:before="57" w:line="249" w:lineRule="auto"/>
              <w:ind w:left="59" w:right="54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 xml:space="preserve">Թրոմբոպլաստինի որոշման թեստ հավաքածուՄեթոդ. Ֆիբրինոգոյացման ժամանակի որոշում, Ֆորմատ: 6x4ml Ստուգվող նմուշ` արյան պլազմա առանց անալիզատորի(մանուալ): For In Vitro Diagnostic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only: Հանձնելու պահին ժամկետի 2/3 առկայություն, պահպանման պայմաները ,պահել չոր տեղում:</w:t>
            </w:r>
          </w:p>
        </w:tc>
        <w:tc>
          <w:tcPr>
            <w:tcW w:w="3827" w:type="dxa"/>
            <w:gridSpan w:val="2"/>
          </w:tcPr>
          <w:p w14:paraId="73CAA737" w14:textId="77777777" w:rsidR="005859B1" w:rsidRPr="00930B0E" w:rsidRDefault="00840F0B">
            <w:pPr>
              <w:pStyle w:val="TableParagraph"/>
              <w:spacing w:before="57" w:line="249" w:lineRule="auto"/>
              <w:ind w:left="59" w:right="54" w:hanging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 xml:space="preserve">Թրոմբոպլաստինի որոշման թեստ հավաքածուՄեթոդ. Ֆիբրինոգոյացման ժամանակի որոշում, Ֆորմատ: 6x4ml Ստուգվող նմուշ` արյան պլազմա առանց անալիզատորի(մանուալ): For In Vitro Diagnostic </w:t>
            </w:r>
            <w:r w:rsidRPr="00930B0E">
              <w:rPr>
                <w:rFonts w:ascii="GHEA Grapalat" w:hAnsi="GHEA Grapalat"/>
                <w:sz w:val="16"/>
                <w:szCs w:val="16"/>
              </w:rPr>
              <w:lastRenderedPageBreak/>
              <w:t>only: Հանձնելու պահին ժամկետի 2/3 առկայություն, պահպանման պայմաները ,պահել չոր տեղում:</w:t>
            </w:r>
          </w:p>
        </w:tc>
      </w:tr>
      <w:tr w:rsidR="005859B1" w:rsidRPr="0020645D" w14:paraId="398626DD" w14:textId="77777777">
        <w:trPr>
          <w:trHeight w:val="702"/>
        </w:trPr>
        <w:tc>
          <w:tcPr>
            <w:tcW w:w="693" w:type="dxa"/>
          </w:tcPr>
          <w:p w14:paraId="3A02BAD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15C68BB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CEBD65B" w14:textId="77777777" w:rsidR="005859B1" w:rsidRPr="0020645D" w:rsidRDefault="00840F0B">
            <w:pPr>
              <w:pStyle w:val="TableParagraph"/>
              <w:spacing w:before="6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139</w:t>
            </w:r>
          </w:p>
        </w:tc>
        <w:tc>
          <w:tcPr>
            <w:tcW w:w="1758" w:type="dxa"/>
          </w:tcPr>
          <w:p w14:paraId="7E8B553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2504DFC" w14:textId="77777777" w:rsidR="005859B1" w:rsidRPr="0020645D" w:rsidRDefault="00840F0B">
            <w:pPr>
              <w:pStyle w:val="TableParagraph"/>
              <w:spacing w:before="62" w:line="249" w:lineRule="auto"/>
              <w:ind w:left="68" w:right="48" w:firstLine="241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Ակտիվացված մասնակի թրոմբոպլաստինային -ժամանակի որոշման թեստ-հավաքածու APPT</w:t>
            </w:r>
          </w:p>
        </w:tc>
        <w:tc>
          <w:tcPr>
            <w:tcW w:w="1181" w:type="dxa"/>
          </w:tcPr>
          <w:p w14:paraId="1DCC88E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AACBCE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FD84349" w14:textId="77777777" w:rsidR="005859B1" w:rsidRPr="0020645D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069A1F0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1A57C1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496D780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9D60C1C" w14:textId="77777777" w:rsidR="005859B1" w:rsidRPr="0020645D" w:rsidRDefault="00840F0B">
            <w:pPr>
              <w:pStyle w:val="TableParagraph"/>
              <w:spacing w:before="6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39B7A5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47FA5D7C" w14:textId="50F6BF12" w:rsidR="005859B1" w:rsidRPr="0020645D" w:rsidRDefault="005859B1">
            <w:pPr>
              <w:pStyle w:val="TableParagraph"/>
              <w:spacing w:before="6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6AE14B4A" w14:textId="77777777" w:rsidR="005859B1" w:rsidRPr="00930B0E" w:rsidRDefault="00840F0B">
            <w:pPr>
              <w:pStyle w:val="TableParagraph"/>
              <w:spacing w:before="57" w:line="249" w:lineRule="auto"/>
              <w:ind w:left="158" w:right="153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թեստ- հավաքածու ակտիվացված տրոմբոպլաստինային ժամանակի որոշման համար Ստուգվող նմուշ` արյան պլազմա,կիսաավտոմատ և ավտոմատ կոագուլոմետրի համար Հանձնելու պահին ժամկետի 2/3 առկայություն, պահպանման պայմաները ,պահել չոր տեղում:</w:t>
            </w:r>
          </w:p>
        </w:tc>
        <w:tc>
          <w:tcPr>
            <w:tcW w:w="3827" w:type="dxa"/>
            <w:gridSpan w:val="2"/>
          </w:tcPr>
          <w:p w14:paraId="60124FA4" w14:textId="77777777" w:rsidR="005859B1" w:rsidRPr="00930B0E" w:rsidRDefault="00840F0B">
            <w:pPr>
              <w:pStyle w:val="TableParagraph"/>
              <w:spacing w:before="57" w:line="249" w:lineRule="auto"/>
              <w:ind w:left="158" w:right="154" w:hanging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թեստ- հավաքածու ակտիվացված տրոմբոպլաստինային ժամանակի որոշման համար Ստուգվող նմուշ` արյան պլազմա,կիսաավտոմատ և ավտոմատ կոագուլոմետրի համար Հանձնելու պահին ժամկետի 2/3 առկայություն, պահպանման պայմաները ,պահել չոր տեղում:</w:t>
            </w:r>
          </w:p>
        </w:tc>
      </w:tr>
      <w:tr w:rsidR="005859B1" w:rsidRPr="0020645D" w14:paraId="111E02D9" w14:textId="77777777">
        <w:trPr>
          <w:trHeight w:val="466"/>
        </w:trPr>
        <w:tc>
          <w:tcPr>
            <w:tcW w:w="693" w:type="dxa"/>
          </w:tcPr>
          <w:p w14:paraId="6A8DAF6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88F927B" w14:textId="77777777" w:rsidR="005859B1" w:rsidRPr="0020645D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140</w:t>
            </w:r>
          </w:p>
        </w:tc>
        <w:tc>
          <w:tcPr>
            <w:tcW w:w="1758" w:type="dxa"/>
          </w:tcPr>
          <w:p w14:paraId="16F36721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12C82CCA" w14:textId="77777777" w:rsidR="005859B1" w:rsidRPr="0020645D" w:rsidRDefault="00840F0B">
            <w:pPr>
              <w:pStyle w:val="TableParagraph"/>
              <w:spacing w:before="0" w:line="249" w:lineRule="auto"/>
              <w:ind w:left="452" w:right="166" w:hanging="208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Միզաթթվի որոշման թեստ հավաքածու N100</w:t>
            </w:r>
          </w:p>
        </w:tc>
        <w:tc>
          <w:tcPr>
            <w:tcW w:w="1181" w:type="dxa"/>
          </w:tcPr>
          <w:p w14:paraId="246B060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38D2AFFB" w14:textId="77777777" w:rsidR="005859B1" w:rsidRPr="0020645D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05B5F29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027A25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B8B61CE" w14:textId="77777777" w:rsidR="005859B1" w:rsidRPr="0020645D" w:rsidRDefault="00840F0B">
            <w:pPr>
              <w:pStyle w:val="TableParagraph"/>
              <w:spacing w:before="62"/>
              <w:ind w:left="3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D340E4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274EB6B7" w14:textId="250D00EA" w:rsidR="005859B1" w:rsidRPr="0020645D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11C45C61" w14:textId="77777777" w:rsidR="005859B1" w:rsidRPr="00930B0E" w:rsidRDefault="00840F0B">
            <w:pPr>
              <w:pStyle w:val="TableParagraph"/>
              <w:spacing w:before="57" w:line="249" w:lineRule="auto"/>
              <w:ind w:left="107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Միզաթթվի որոշման թեստ հավաքածու, 50մլ.: Տուփում թեստերի քանակը 2 հատ, կալորիմետրիկ, վերջնակետով: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3518BD2C" w14:textId="77777777" w:rsidR="005859B1" w:rsidRPr="00930B0E" w:rsidRDefault="00840F0B">
            <w:pPr>
              <w:pStyle w:val="TableParagraph"/>
              <w:spacing w:before="57" w:line="249" w:lineRule="auto"/>
              <w:ind w:left="107" w:right="10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Միզաթթվի որոշման թեստ հավաքածու, 50մլ.: Տուփում թեստերի քանակը 2 հատ, կալորիմետրիկ, վերջնակետով: Հանձնելու պահին ժամկետի 2/3 առկայություն:</w:t>
            </w:r>
          </w:p>
        </w:tc>
      </w:tr>
      <w:tr w:rsidR="005859B1" w:rsidRPr="0020645D" w14:paraId="1D09F01E" w14:textId="77777777">
        <w:trPr>
          <w:trHeight w:val="466"/>
        </w:trPr>
        <w:tc>
          <w:tcPr>
            <w:tcW w:w="693" w:type="dxa"/>
          </w:tcPr>
          <w:p w14:paraId="47600BB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AAE0687" w14:textId="77777777" w:rsidR="005859B1" w:rsidRPr="0020645D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141</w:t>
            </w:r>
          </w:p>
        </w:tc>
        <w:tc>
          <w:tcPr>
            <w:tcW w:w="1758" w:type="dxa"/>
          </w:tcPr>
          <w:p w14:paraId="113D58D7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985E3E1" w14:textId="77777777" w:rsidR="005859B1" w:rsidRPr="0020645D" w:rsidRDefault="00840F0B">
            <w:pPr>
              <w:pStyle w:val="TableParagraph"/>
              <w:spacing w:before="0" w:line="249" w:lineRule="auto"/>
              <w:ind w:left="696" w:right="48" w:hanging="598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Առարկայական ապակի մի ծայրը հղկված</w:t>
            </w:r>
          </w:p>
        </w:tc>
        <w:tc>
          <w:tcPr>
            <w:tcW w:w="1181" w:type="dxa"/>
          </w:tcPr>
          <w:p w14:paraId="20841C4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073DE594" w14:textId="77777777" w:rsidR="005859B1" w:rsidRPr="0020645D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6C9D160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1643F9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DE8BE0D" w14:textId="77777777" w:rsidR="005859B1" w:rsidRPr="0020645D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14:paraId="44CFE10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57FB04D5" w14:textId="7EE8CFA5" w:rsidR="005859B1" w:rsidRPr="0020645D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3F54FB2" w14:textId="77777777" w:rsidR="005859B1" w:rsidRPr="00930B0E" w:rsidRDefault="00840F0B">
            <w:pPr>
              <w:pStyle w:val="TableParagraph"/>
              <w:spacing w:before="57" w:line="249" w:lineRule="auto"/>
              <w:ind w:left="163" w:right="160" w:firstLine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Կիրառվում է քսուկի նմուշառման համար: Ապակին ուղղանկյունաձև է, եզրերը` հղկված, նախատեսված է գրառումների համար դաշտ: Չափսերը՝</w:t>
            </w:r>
          </w:p>
          <w:p w14:paraId="04FF4439" w14:textId="77777777" w:rsidR="005859B1" w:rsidRPr="00930B0E" w:rsidRDefault="00840F0B">
            <w:pPr>
              <w:pStyle w:val="TableParagraph"/>
              <w:spacing w:before="1"/>
              <w:ind w:left="32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˜25,4х76,2 մմ լայնությունը՝ 1,0 -1,2 մմ:</w:t>
            </w:r>
          </w:p>
        </w:tc>
        <w:tc>
          <w:tcPr>
            <w:tcW w:w="3827" w:type="dxa"/>
            <w:gridSpan w:val="2"/>
          </w:tcPr>
          <w:p w14:paraId="4FE8E90A" w14:textId="77777777" w:rsidR="005859B1" w:rsidRPr="00930B0E" w:rsidRDefault="00840F0B">
            <w:pPr>
              <w:pStyle w:val="TableParagraph"/>
              <w:spacing w:before="57" w:line="249" w:lineRule="auto"/>
              <w:ind w:left="163" w:right="160" w:firstLine="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Կիրառվում է քսուկի նմուշառման համար: Ապակին ուղղանկյունաձև է, եզրերը` հղկված, նախատեսված է գրառումների համար դաշտ: Չափսերը՝</w:t>
            </w:r>
          </w:p>
          <w:p w14:paraId="35411686" w14:textId="77777777" w:rsidR="005859B1" w:rsidRPr="00930B0E" w:rsidRDefault="00840F0B">
            <w:pPr>
              <w:pStyle w:val="TableParagraph"/>
              <w:spacing w:before="1"/>
              <w:ind w:left="31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˜25,4х76,2 մմ լայնությունը՝ 1,0 -1,2 մմ:</w:t>
            </w:r>
          </w:p>
        </w:tc>
      </w:tr>
      <w:tr w:rsidR="005859B1" w:rsidRPr="0020645D" w14:paraId="58A8F809" w14:textId="77777777">
        <w:trPr>
          <w:trHeight w:val="230"/>
        </w:trPr>
        <w:tc>
          <w:tcPr>
            <w:tcW w:w="693" w:type="dxa"/>
          </w:tcPr>
          <w:p w14:paraId="214D75C8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142</w:t>
            </w:r>
          </w:p>
        </w:tc>
        <w:tc>
          <w:tcPr>
            <w:tcW w:w="1758" w:type="dxa"/>
          </w:tcPr>
          <w:p w14:paraId="33AC4D0D" w14:textId="77777777" w:rsidR="005859B1" w:rsidRPr="0020645D" w:rsidRDefault="00840F0B">
            <w:pPr>
              <w:pStyle w:val="TableParagraph"/>
              <w:spacing w:before="57"/>
              <w:ind w:left="233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Կպչուն սպեղանի 2,5սմ*5մ.</w:t>
            </w:r>
          </w:p>
        </w:tc>
        <w:tc>
          <w:tcPr>
            <w:tcW w:w="1181" w:type="dxa"/>
          </w:tcPr>
          <w:p w14:paraId="7414CBED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5CE04BF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3D023B8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02F7188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5C747584" w14:textId="4472E773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7ACD2291" w14:textId="77777777" w:rsidR="005859B1" w:rsidRPr="00930B0E" w:rsidRDefault="00840F0B">
            <w:pPr>
              <w:pStyle w:val="TableParagraph"/>
              <w:spacing w:before="57"/>
              <w:ind w:left="6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Կպչուն ժապավեն վիրակապերը ֆիքսելու համար</w:t>
            </w:r>
          </w:p>
        </w:tc>
        <w:tc>
          <w:tcPr>
            <w:tcW w:w="3827" w:type="dxa"/>
            <w:gridSpan w:val="2"/>
          </w:tcPr>
          <w:p w14:paraId="2AB40ECF" w14:textId="77777777" w:rsidR="005859B1" w:rsidRPr="00930B0E" w:rsidRDefault="00840F0B">
            <w:pPr>
              <w:pStyle w:val="TableParagraph"/>
              <w:spacing w:before="57"/>
              <w:ind w:left="6" w:right="2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Կպչուն ժապավեն վիրակապերը ֆիքսելու համար</w:t>
            </w:r>
          </w:p>
        </w:tc>
      </w:tr>
      <w:tr w:rsidR="005859B1" w:rsidRPr="0020645D" w14:paraId="4F5D6EB8" w14:textId="77777777">
        <w:trPr>
          <w:trHeight w:val="348"/>
        </w:trPr>
        <w:tc>
          <w:tcPr>
            <w:tcW w:w="693" w:type="dxa"/>
          </w:tcPr>
          <w:p w14:paraId="65404D21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6EDBDF59" w14:textId="77777777" w:rsidR="005859B1" w:rsidRPr="0020645D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143</w:t>
            </w:r>
          </w:p>
        </w:tc>
        <w:tc>
          <w:tcPr>
            <w:tcW w:w="1758" w:type="dxa"/>
          </w:tcPr>
          <w:p w14:paraId="04145CE9" w14:textId="77777777" w:rsidR="005859B1" w:rsidRPr="0020645D" w:rsidRDefault="00840F0B">
            <w:pPr>
              <w:pStyle w:val="TableParagraph"/>
              <w:spacing w:before="57" w:line="249" w:lineRule="auto"/>
              <w:ind w:left="225" w:right="193" w:hanging="13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Ասեղ ներարկիչ (08*40) G21- միանգամյա օգտագործման</w:t>
            </w:r>
          </w:p>
        </w:tc>
        <w:tc>
          <w:tcPr>
            <w:tcW w:w="1181" w:type="dxa"/>
          </w:tcPr>
          <w:p w14:paraId="1C3D08A0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6C809B85" w14:textId="77777777" w:rsidR="005859B1" w:rsidRPr="0020645D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1CDB1C6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CDD623A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40E177F" w14:textId="77777777" w:rsidR="005859B1" w:rsidRPr="0020645D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14:paraId="5BA8477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30FBC7BA" w14:textId="07260005" w:rsidR="005859B1" w:rsidRPr="0020645D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462A02C3" w14:textId="77777777" w:rsidR="005859B1" w:rsidRPr="00930B0E" w:rsidRDefault="00840F0B">
            <w:pPr>
              <w:pStyle w:val="TableParagraph"/>
              <w:spacing w:before="57" w:line="249" w:lineRule="auto"/>
              <w:ind w:left="1692" w:hanging="158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Ասեղ 08*40մմ, չժանգոտվող մետաղից: Պայմանական նշանները- «պահել չոր տեղում»:</w:t>
            </w:r>
          </w:p>
        </w:tc>
        <w:tc>
          <w:tcPr>
            <w:tcW w:w="3827" w:type="dxa"/>
            <w:gridSpan w:val="2"/>
          </w:tcPr>
          <w:p w14:paraId="54B8C4A9" w14:textId="77777777" w:rsidR="005859B1" w:rsidRPr="00930B0E" w:rsidRDefault="00840F0B">
            <w:pPr>
              <w:pStyle w:val="TableParagraph"/>
              <w:spacing w:before="57" w:line="249" w:lineRule="auto"/>
              <w:ind w:left="1691" w:hanging="158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Ասեղ 08*40մմ, չժանգոտվող մետաղից: Պայմանական նշանները- «պահել չոր տեղում»:</w:t>
            </w:r>
          </w:p>
        </w:tc>
      </w:tr>
      <w:tr w:rsidR="005859B1" w:rsidRPr="0020645D" w14:paraId="4B8DC856" w14:textId="77777777">
        <w:trPr>
          <w:trHeight w:val="348"/>
        </w:trPr>
        <w:tc>
          <w:tcPr>
            <w:tcW w:w="693" w:type="dxa"/>
          </w:tcPr>
          <w:p w14:paraId="4E6D7531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835A54D" w14:textId="77777777" w:rsidR="005859B1" w:rsidRPr="0020645D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144</w:t>
            </w:r>
          </w:p>
        </w:tc>
        <w:tc>
          <w:tcPr>
            <w:tcW w:w="1758" w:type="dxa"/>
          </w:tcPr>
          <w:p w14:paraId="1D136646" w14:textId="77777777" w:rsidR="005859B1" w:rsidRPr="0020645D" w:rsidRDefault="00840F0B">
            <w:pPr>
              <w:pStyle w:val="TableParagraph"/>
              <w:spacing w:before="57" w:line="249" w:lineRule="auto"/>
              <w:ind w:left="590" w:right="166" w:hanging="401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Խոլեսթերինի որոշման թեստ հավաքածու</w:t>
            </w:r>
          </w:p>
        </w:tc>
        <w:tc>
          <w:tcPr>
            <w:tcW w:w="1181" w:type="dxa"/>
          </w:tcPr>
          <w:p w14:paraId="0C47431B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4E614B6" w14:textId="77777777" w:rsidR="005859B1" w:rsidRPr="0020645D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29B562E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EA0417D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4FD1EC4" w14:textId="77777777" w:rsidR="005859B1" w:rsidRPr="0020645D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3500</w:t>
            </w:r>
          </w:p>
        </w:tc>
        <w:tc>
          <w:tcPr>
            <w:tcW w:w="1134" w:type="dxa"/>
          </w:tcPr>
          <w:p w14:paraId="0D92348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5F9FC221" w14:textId="57DB801B" w:rsidR="005859B1" w:rsidRPr="0020645D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0EE75903" w14:textId="77777777" w:rsidR="005859B1" w:rsidRPr="00930B0E" w:rsidRDefault="00840F0B">
            <w:pPr>
              <w:pStyle w:val="TableParagraph"/>
              <w:spacing w:before="57" w:line="249" w:lineRule="auto"/>
              <w:ind w:left="229" w:hanging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Խոլեսթերին կալորիմետրիկ, վերջնակետով (end points) Stat Fax 1900 plus անալիզատորի համար: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5C4E8694" w14:textId="77777777" w:rsidR="005859B1" w:rsidRPr="00930B0E" w:rsidRDefault="00840F0B">
            <w:pPr>
              <w:pStyle w:val="TableParagraph"/>
              <w:spacing w:before="57" w:line="249" w:lineRule="auto"/>
              <w:ind w:left="228" w:hanging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Խոլեսթերին կալորիմետրիկ, վերջնակետով (end points) Stat Fax 1900 plus անալիզատորի համար: Հանձնելու պահին ժամկետի 2/3 առկայություն:</w:t>
            </w:r>
          </w:p>
        </w:tc>
      </w:tr>
      <w:tr w:rsidR="005859B1" w:rsidRPr="0020645D" w14:paraId="40A453E4" w14:textId="77777777">
        <w:trPr>
          <w:trHeight w:val="348"/>
        </w:trPr>
        <w:tc>
          <w:tcPr>
            <w:tcW w:w="693" w:type="dxa"/>
          </w:tcPr>
          <w:p w14:paraId="194B6CA7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D93FB3C" w14:textId="77777777" w:rsidR="005859B1" w:rsidRPr="0020645D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145</w:t>
            </w:r>
          </w:p>
        </w:tc>
        <w:tc>
          <w:tcPr>
            <w:tcW w:w="1758" w:type="dxa"/>
          </w:tcPr>
          <w:p w14:paraId="311A3252" w14:textId="77777777" w:rsidR="005859B1" w:rsidRPr="0020645D" w:rsidRDefault="00840F0B">
            <w:pPr>
              <w:pStyle w:val="TableParagraph"/>
              <w:spacing w:before="57" w:line="249" w:lineRule="auto"/>
              <w:ind w:left="590" w:right="206" w:hanging="366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Կրեատինին որոշման թեստ հավաքածու</w:t>
            </w:r>
          </w:p>
        </w:tc>
        <w:tc>
          <w:tcPr>
            <w:tcW w:w="1181" w:type="dxa"/>
          </w:tcPr>
          <w:p w14:paraId="550941A3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F27FFDA" w14:textId="77777777" w:rsidR="005859B1" w:rsidRPr="0020645D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1C8F2EC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C02674D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341DB1A" w14:textId="77777777" w:rsidR="005859B1" w:rsidRPr="0020645D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14:paraId="507F3E0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C26EA" w14:textId="1ACE5FCE" w:rsidR="005859B1" w:rsidRPr="0020645D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044DCF08" w14:textId="77777777" w:rsidR="005859B1" w:rsidRPr="00930B0E" w:rsidRDefault="00840F0B">
            <w:pPr>
              <w:pStyle w:val="TableParagraph"/>
              <w:spacing w:before="57" w:line="249" w:lineRule="auto"/>
              <w:ind w:left="401" w:hanging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կրեատինինի որոշման համար վերջնակետով և կինետիկ: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380C0839" w14:textId="77777777" w:rsidR="005859B1" w:rsidRPr="00930B0E" w:rsidRDefault="00840F0B">
            <w:pPr>
              <w:pStyle w:val="TableParagraph"/>
              <w:spacing w:before="57" w:line="249" w:lineRule="auto"/>
              <w:ind w:left="401" w:hanging="317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Դիագնոստիկ թեստ կրեատինինի որոշման համար վերջնակետով և կինետիկ: Հանձնելու պահին պիտանիության ժամկետի 2/3 առկայություն:</w:t>
            </w:r>
          </w:p>
        </w:tc>
      </w:tr>
      <w:tr w:rsidR="005859B1" w:rsidRPr="0020645D" w14:paraId="6D2E0FDB" w14:textId="77777777">
        <w:trPr>
          <w:trHeight w:val="466"/>
        </w:trPr>
        <w:tc>
          <w:tcPr>
            <w:tcW w:w="693" w:type="dxa"/>
          </w:tcPr>
          <w:p w14:paraId="7B331BD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2C08C14" w14:textId="77777777" w:rsidR="005859B1" w:rsidRPr="0020645D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146</w:t>
            </w:r>
          </w:p>
        </w:tc>
        <w:tc>
          <w:tcPr>
            <w:tcW w:w="1758" w:type="dxa"/>
          </w:tcPr>
          <w:p w14:paraId="5FCACE47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0258731B" w14:textId="77777777" w:rsidR="005859B1" w:rsidRPr="0020645D" w:rsidRDefault="00840F0B">
            <w:pPr>
              <w:pStyle w:val="TableParagraph"/>
              <w:spacing w:before="0" w:line="249" w:lineRule="auto"/>
              <w:ind w:left="590" w:right="166" w:hanging="363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Գլյուկոզայի որոշման թեստ հավաքածու</w:t>
            </w:r>
          </w:p>
        </w:tc>
        <w:tc>
          <w:tcPr>
            <w:tcW w:w="1181" w:type="dxa"/>
          </w:tcPr>
          <w:p w14:paraId="1644893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E508B26" w14:textId="77777777" w:rsidR="005859B1" w:rsidRPr="0020645D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52F719E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CAA933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66DF1B1E" w14:textId="77777777" w:rsidR="005859B1" w:rsidRPr="0020645D" w:rsidRDefault="00840F0B">
            <w:pPr>
              <w:pStyle w:val="TableParagraph"/>
              <w:spacing w:before="62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14:paraId="1820424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58CBB690" w14:textId="7A3E2D10" w:rsidR="005859B1" w:rsidRPr="0020645D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1A279213" w14:textId="77777777" w:rsidR="005859B1" w:rsidRPr="00930B0E" w:rsidRDefault="00840F0B">
            <w:pPr>
              <w:pStyle w:val="TableParagraph"/>
              <w:spacing w:before="57" w:line="249" w:lineRule="auto"/>
              <w:ind w:left="83" w:right="80" w:firstLine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Գլյուկոզայի որոշման թեստ հավաքածու Stat Fax անալիզատորի համար: Հավաքածուն պետք է պարունակի էնզիմ ռեագենտ և ստանդարտ: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7B1B9B9F" w14:textId="77777777" w:rsidR="005859B1" w:rsidRPr="00930B0E" w:rsidRDefault="00840F0B">
            <w:pPr>
              <w:pStyle w:val="TableParagraph"/>
              <w:spacing w:before="57" w:line="249" w:lineRule="auto"/>
              <w:ind w:left="83" w:right="80" w:firstLine="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Գլյուկոզայի որոշման թեստ հավաքածու Stat Fax անալիզատորի համար: Հավաքածուն պետք է պարունակի էնզիմ ռեագենտ և ստանդարտ: Հանձնելու պահին պիտանիության ժամկետի 2/3 առկայություն:</w:t>
            </w:r>
          </w:p>
        </w:tc>
      </w:tr>
      <w:tr w:rsidR="005859B1" w:rsidRPr="0020645D" w14:paraId="51B8564A" w14:textId="77777777">
        <w:trPr>
          <w:trHeight w:val="348"/>
        </w:trPr>
        <w:tc>
          <w:tcPr>
            <w:tcW w:w="693" w:type="dxa"/>
          </w:tcPr>
          <w:p w14:paraId="1B233062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3003E1C4" w14:textId="77777777" w:rsidR="005859B1" w:rsidRPr="0020645D" w:rsidRDefault="00840F0B">
            <w:pPr>
              <w:pStyle w:val="TableParagraph"/>
              <w:spacing w:before="0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147</w:t>
            </w:r>
          </w:p>
        </w:tc>
        <w:tc>
          <w:tcPr>
            <w:tcW w:w="1758" w:type="dxa"/>
          </w:tcPr>
          <w:p w14:paraId="1FF8DE98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9801E26" w14:textId="77777777" w:rsidR="005859B1" w:rsidRPr="0020645D" w:rsidRDefault="00840F0B">
            <w:pPr>
              <w:pStyle w:val="TableParagraph"/>
              <w:spacing w:before="0"/>
              <w:ind w:left="163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Ալֆա-Ամիլազի որոշման թեստ</w:t>
            </w:r>
          </w:p>
        </w:tc>
        <w:tc>
          <w:tcPr>
            <w:tcW w:w="1181" w:type="dxa"/>
          </w:tcPr>
          <w:p w14:paraId="331162BC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3D059259" w14:textId="77777777" w:rsidR="005859B1" w:rsidRPr="0020645D" w:rsidRDefault="00840F0B">
            <w:pPr>
              <w:pStyle w:val="TableParagraph"/>
              <w:spacing w:before="0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19CC482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CFA0379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E640EFA" w14:textId="77777777" w:rsidR="005859B1" w:rsidRPr="0020645D" w:rsidRDefault="00840F0B">
            <w:pPr>
              <w:pStyle w:val="TableParagraph"/>
              <w:spacing w:before="0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4F9F5460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52C0FF3E" w14:textId="3E53A6BD" w:rsidR="005859B1" w:rsidRPr="0020645D" w:rsidRDefault="005859B1">
            <w:pPr>
              <w:pStyle w:val="TableParagraph"/>
              <w:spacing w:before="0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10CD36D" w14:textId="77777777" w:rsidR="005859B1" w:rsidRPr="00930B0E" w:rsidRDefault="00840F0B">
            <w:pPr>
              <w:pStyle w:val="TableParagraph"/>
              <w:spacing w:before="57" w:line="249" w:lineRule="auto"/>
              <w:ind w:left="793" w:hanging="57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Ալֆա-Ամիլազի որոշման թեստ հավաքածու Stat Fax 1904 plus-ի համար: Հանձնելու պահին ժամկետի 2/3 առկայություն:</w:t>
            </w:r>
          </w:p>
        </w:tc>
        <w:tc>
          <w:tcPr>
            <w:tcW w:w="3827" w:type="dxa"/>
            <w:gridSpan w:val="2"/>
          </w:tcPr>
          <w:p w14:paraId="7417D7A2" w14:textId="77777777" w:rsidR="005859B1" w:rsidRPr="00930B0E" w:rsidRDefault="00840F0B">
            <w:pPr>
              <w:pStyle w:val="TableParagraph"/>
              <w:spacing w:before="57" w:line="249" w:lineRule="auto"/>
              <w:ind w:left="793" w:hanging="57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Ալֆա-Ամիլազի որոշման թեստ հավաքածու Stat Fax 1904 plus-ի համար: Հանձնելու պահին ժամկետի 2/3 առկայություն:</w:t>
            </w:r>
          </w:p>
        </w:tc>
      </w:tr>
      <w:tr w:rsidR="005859B1" w:rsidRPr="0020645D" w14:paraId="6C169767" w14:textId="77777777" w:rsidTr="0020645D">
        <w:trPr>
          <w:trHeight w:val="584"/>
        </w:trPr>
        <w:tc>
          <w:tcPr>
            <w:tcW w:w="693" w:type="dxa"/>
          </w:tcPr>
          <w:p w14:paraId="6D46AEC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BABB9D2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160489AE" w14:textId="77777777" w:rsidR="005859B1" w:rsidRPr="0020645D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148</w:t>
            </w:r>
          </w:p>
        </w:tc>
        <w:tc>
          <w:tcPr>
            <w:tcW w:w="1758" w:type="dxa"/>
          </w:tcPr>
          <w:p w14:paraId="47228A43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131F1312" w14:textId="77777777" w:rsidR="005859B1" w:rsidRPr="0020645D" w:rsidRDefault="00840F0B">
            <w:pPr>
              <w:pStyle w:val="TableParagraph"/>
              <w:spacing w:before="0" w:line="249" w:lineRule="auto"/>
              <w:ind w:left="43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Սիֆիլիսի որոշման թեստ հավաքածու RPR-carbon 150 թեստ տուփում</w:t>
            </w:r>
          </w:p>
        </w:tc>
        <w:tc>
          <w:tcPr>
            <w:tcW w:w="1181" w:type="dxa"/>
          </w:tcPr>
          <w:p w14:paraId="2A2B4E2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A61822F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69CC2D5F" w14:textId="77777777" w:rsidR="005859B1" w:rsidRPr="0020645D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58F58FB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F97697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EB71D4E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61EC0FF4" w14:textId="77777777" w:rsidR="005859B1" w:rsidRPr="0020645D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14:paraId="382CDC9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24E2E492" w14:textId="2A30781A" w:rsidR="005859B1" w:rsidRPr="0020645D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2F6784B0" w14:textId="77777777" w:rsidR="005859B1" w:rsidRPr="00930B0E" w:rsidRDefault="00840F0B">
            <w:pPr>
              <w:pStyle w:val="TableParagraph"/>
              <w:spacing w:before="57" w:line="249" w:lineRule="auto"/>
              <w:ind w:left="180" w:right="173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Սիֆիլիսի որոշման թեստ-հավաքածու RPR: Մեթոդ-լատեքսային ագլյուտինացիա: Ստուգվող նմուշ՝ արյան շիճուկ/ պլազմա: Հավաքածուն պետք է պարունակի դրական և բացասական կոնտրոլներ, ռեագենտ Հանձնելու պահին պիտանիության ժամկետի 2/3 առկայություն:</w:t>
            </w:r>
          </w:p>
        </w:tc>
        <w:tc>
          <w:tcPr>
            <w:tcW w:w="3827" w:type="dxa"/>
            <w:gridSpan w:val="2"/>
          </w:tcPr>
          <w:p w14:paraId="315A3100" w14:textId="77777777" w:rsidR="005859B1" w:rsidRPr="00930B0E" w:rsidRDefault="00840F0B">
            <w:pPr>
              <w:pStyle w:val="TableParagraph"/>
              <w:spacing w:before="57" w:line="249" w:lineRule="auto"/>
              <w:ind w:left="181" w:right="171" w:hanging="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Սիֆիլիսի որոշման թեստ-հավաքածու RPR: Մեթոդ-լատեքսային ագլյուտինացիա: Ստուգվող նմուշ՝ արյան շիճուկ/ պլազմա: Հավաքածուն պետք է պարունակի դրական և բացասական կոնտրոլներ, ռեագենտ Հանձնելու պահին պիտանիության ժամկետի 2/3 առկայություն:</w:t>
            </w:r>
          </w:p>
        </w:tc>
      </w:tr>
      <w:tr w:rsidR="005859B1" w:rsidRPr="0020645D" w14:paraId="62B2E049" w14:textId="77777777" w:rsidTr="0020645D">
        <w:trPr>
          <w:trHeight w:val="702"/>
        </w:trPr>
        <w:tc>
          <w:tcPr>
            <w:tcW w:w="693" w:type="dxa"/>
          </w:tcPr>
          <w:p w14:paraId="39BB326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D8A113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14C2EC08" w14:textId="77777777" w:rsidR="005859B1" w:rsidRPr="0020645D" w:rsidRDefault="00840F0B">
            <w:pPr>
              <w:pStyle w:val="TableParagraph"/>
              <w:spacing w:before="6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149</w:t>
            </w:r>
          </w:p>
        </w:tc>
        <w:tc>
          <w:tcPr>
            <w:tcW w:w="1758" w:type="dxa"/>
          </w:tcPr>
          <w:p w14:paraId="14E5B73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BB27752" w14:textId="77777777" w:rsidR="005859B1" w:rsidRPr="0020645D" w:rsidRDefault="00840F0B">
            <w:pPr>
              <w:pStyle w:val="TableParagraph"/>
              <w:spacing w:before="62" w:line="249" w:lineRule="auto"/>
              <w:ind w:left="43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Միզանյութի որոշման թեստ հավաքածու UREA BERTHELOT REAGENT SET</w:t>
            </w:r>
          </w:p>
        </w:tc>
        <w:tc>
          <w:tcPr>
            <w:tcW w:w="1181" w:type="dxa"/>
          </w:tcPr>
          <w:p w14:paraId="1898636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292B0FE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40D2F49" w14:textId="77777777" w:rsidR="005859B1" w:rsidRPr="0020645D" w:rsidRDefault="00840F0B">
            <w:pPr>
              <w:pStyle w:val="TableParagraph"/>
              <w:spacing w:before="6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38DBE9B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7A22EC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3E8861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1A6C1FDB" w14:textId="77777777" w:rsidR="005859B1" w:rsidRPr="0020645D" w:rsidRDefault="00840F0B">
            <w:pPr>
              <w:pStyle w:val="TableParagraph"/>
              <w:spacing w:before="6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410EDAB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28632E6B" w14:textId="207C5650" w:rsidR="005859B1" w:rsidRPr="0020645D" w:rsidRDefault="005859B1">
            <w:pPr>
              <w:pStyle w:val="TableParagraph"/>
              <w:spacing w:before="6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7FF877AA" w14:textId="77777777" w:rsidR="005859B1" w:rsidRPr="00930B0E" w:rsidRDefault="00840F0B">
            <w:pPr>
              <w:pStyle w:val="TableParagraph"/>
              <w:spacing w:before="57" w:line="249" w:lineRule="auto"/>
              <w:ind w:left="117" w:right="111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Միզանյութի որոշման թեստ- հավաքածու UREA: Մեթոդ՝ կոլորիմետրիկ: Stat Fax անալիզատորի համար: Ստուգվող նմուշ՝արյան շիճուկ/պլազմա/մեզ: Հանձնելու պահին պիտանելիության ժամկետի 2/3 առկայություն: Սերտիֆիկատ: ISO 9001: Պահպանման պայմանները 2-80C, For In Vitro Diagnostic only:</w:t>
            </w:r>
          </w:p>
        </w:tc>
        <w:tc>
          <w:tcPr>
            <w:tcW w:w="3827" w:type="dxa"/>
            <w:gridSpan w:val="2"/>
          </w:tcPr>
          <w:p w14:paraId="7A13BFD2" w14:textId="77777777" w:rsidR="005859B1" w:rsidRPr="00930B0E" w:rsidRDefault="00840F0B">
            <w:pPr>
              <w:pStyle w:val="TableParagraph"/>
              <w:spacing w:before="57" w:line="249" w:lineRule="auto"/>
              <w:ind w:left="118" w:right="10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Միզանյութի որոշման թեստ- հավաքածու UREA: Մեթոդ՝ կոլորիմետրիկ: Stat Fax անալիզատորի համար: Ստուգվող նմուշ՝արյան շիճուկ/պլազմա/մեզ: Հանձնելու պահին պիտանելիության ժամկետի 2/3 առկայություն: Սերտիֆիկատ: ISO 9001: Պահպանման պայմանները 2-80C, For In Vitro Diagnostic only:</w:t>
            </w:r>
          </w:p>
        </w:tc>
      </w:tr>
      <w:tr w:rsidR="005859B1" w:rsidRPr="0020645D" w14:paraId="0DBC67CE" w14:textId="77777777" w:rsidTr="0020645D">
        <w:trPr>
          <w:trHeight w:val="230"/>
        </w:trPr>
        <w:tc>
          <w:tcPr>
            <w:tcW w:w="693" w:type="dxa"/>
          </w:tcPr>
          <w:p w14:paraId="03533A3F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150</w:t>
            </w:r>
          </w:p>
        </w:tc>
        <w:tc>
          <w:tcPr>
            <w:tcW w:w="1758" w:type="dxa"/>
          </w:tcPr>
          <w:p w14:paraId="2AEE41AE" w14:textId="77777777" w:rsidR="005859B1" w:rsidRPr="0020645D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Տոքսոպլազմոզ N96</w:t>
            </w:r>
          </w:p>
        </w:tc>
        <w:tc>
          <w:tcPr>
            <w:tcW w:w="1181" w:type="dxa"/>
          </w:tcPr>
          <w:p w14:paraId="115A6BEF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54EB716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769BA54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5E1E20C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44DC3A39" w14:textId="5D07FEDF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4FB284EF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0EA291B4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549CDC3C" w14:textId="77777777" w:rsidTr="0020645D">
        <w:trPr>
          <w:trHeight w:val="230"/>
        </w:trPr>
        <w:tc>
          <w:tcPr>
            <w:tcW w:w="693" w:type="dxa"/>
          </w:tcPr>
          <w:p w14:paraId="0FE71345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151</w:t>
            </w:r>
          </w:p>
        </w:tc>
        <w:tc>
          <w:tcPr>
            <w:tcW w:w="1758" w:type="dxa"/>
          </w:tcPr>
          <w:p w14:paraId="2EDAF1D8" w14:textId="77777777" w:rsidR="005859B1" w:rsidRPr="0020645D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Միկոպլազմոզ N96</w:t>
            </w:r>
          </w:p>
        </w:tc>
        <w:tc>
          <w:tcPr>
            <w:tcW w:w="1181" w:type="dxa"/>
          </w:tcPr>
          <w:p w14:paraId="207CB2A7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6ADE799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3EACC20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11A5CBA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2082B264" w14:textId="16C9999D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1026F4F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65750064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3E091CF9" w14:textId="77777777" w:rsidTr="0020645D">
        <w:trPr>
          <w:trHeight w:val="230"/>
        </w:trPr>
        <w:tc>
          <w:tcPr>
            <w:tcW w:w="693" w:type="dxa"/>
          </w:tcPr>
          <w:p w14:paraId="20B9D6D2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152</w:t>
            </w:r>
          </w:p>
        </w:tc>
        <w:tc>
          <w:tcPr>
            <w:tcW w:w="1758" w:type="dxa"/>
          </w:tcPr>
          <w:p w14:paraId="1472F4C8" w14:textId="77777777" w:rsidR="005859B1" w:rsidRPr="0020645D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Խլամիդիոզ N96</w:t>
            </w:r>
          </w:p>
        </w:tc>
        <w:tc>
          <w:tcPr>
            <w:tcW w:w="1181" w:type="dxa"/>
          </w:tcPr>
          <w:p w14:paraId="192562DE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4A4E99B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46AFA3C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570EAEF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695ABAB4" w14:textId="4F16E564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8B97317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5D81222E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5839B708" w14:textId="77777777" w:rsidTr="0020645D">
        <w:trPr>
          <w:trHeight w:val="230"/>
        </w:trPr>
        <w:tc>
          <w:tcPr>
            <w:tcW w:w="693" w:type="dxa"/>
          </w:tcPr>
          <w:p w14:paraId="7EA94343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153</w:t>
            </w:r>
          </w:p>
        </w:tc>
        <w:tc>
          <w:tcPr>
            <w:tcW w:w="1758" w:type="dxa"/>
          </w:tcPr>
          <w:p w14:paraId="3E865421" w14:textId="77777777" w:rsidR="005859B1" w:rsidRPr="0020645D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Ուրեոպլազմոզ N96</w:t>
            </w:r>
          </w:p>
        </w:tc>
        <w:tc>
          <w:tcPr>
            <w:tcW w:w="1181" w:type="dxa"/>
          </w:tcPr>
          <w:p w14:paraId="42565A51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05D3B79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636A706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19B2472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675F8E6F" w14:textId="3C6B0080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7E8232C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7F9A2992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2C3F53D4" w14:textId="77777777" w:rsidTr="0020645D">
        <w:trPr>
          <w:trHeight w:val="230"/>
        </w:trPr>
        <w:tc>
          <w:tcPr>
            <w:tcW w:w="693" w:type="dxa"/>
          </w:tcPr>
          <w:p w14:paraId="392F8473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154</w:t>
            </w:r>
          </w:p>
        </w:tc>
        <w:tc>
          <w:tcPr>
            <w:tcW w:w="1758" w:type="dxa"/>
          </w:tcPr>
          <w:p w14:paraId="6EF901BF" w14:textId="77777777" w:rsidR="005859B1" w:rsidRPr="0020645D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Ցիտոմեգալովիրուս N96</w:t>
            </w:r>
          </w:p>
        </w:tc>
        <w:tc>
          <w:tcPr>
            <w:tcW w:w="1181" w:type="dxa"/>
          </w:tcPr>
          <w:p w14:paraId="61C4F1A6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5B77517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B7DD645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7591CED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75B8C34D" w14:textId="6FFEF9CD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4C295FFA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6A53CF29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5F11A3A1" w14:textId="77777777" w:rsidTr="0020645D">
        <w:trPr>
          <w:trHeight w:val="230"/>
        </w:trPr>
        <w:tc>
          <w:tcPr>
            <w:tcW w:w="693" w:type="dxa"/>
          </w:tcPr>
          <w:p w14:paraId="147FB021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155</w:t>
            </w:r>
          </w:p>
        </w:tc>
        <w:tc>
          <w:tcPr>
            <w:tcW w:w="1758" w:type="dxa"/>
          </w:tcPr>
          <w:p w14:paraId="019499BD" w14:textId="77777777" w:rsidR="005859B1" w:rsidRPr="0020645D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Ռուբելլա N96</w:t>
            </w:r>
          </w:p>
        </w:tc>
        <w:tc>
          <w:tcPr>
            <w:tcW w:w="1181" w:type="dxa"/>
          </w:tcPr>
          <w:p w14:paraId="3CDAA088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2A4D561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3EC05F1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40ACF61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4669E730" w14:textId="23C21C5E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67D6E890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3AA4CB22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1F679B05" w14:textId="77777777" w:rsidTr="0020645D">
        <w:trPr>
          <w:trHeight w:val="230"/>
        </w:trPr>
        <w:tc>
          <w:tcPr>
            <w:tcW w:w="693" w:type="dxa"/>
          </w:tcPr>
          <w:p w14:paraId="42BF2DE1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156</w:t>
            </w:r>
          </w:p>
        </w:tc>
        <w:tc>
          <w:tcPr>
            <w:tcW w:w="1758" w:type="dxa"/>
          </w:tcPr>
          <w:p w14:paraId="3B4FFB23" w14:textId="77777777" w:rsidR="005859B1" w:rsidRPr="0020645D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Գենիտալ հերպես N96</w:t>
            </w:r>
          </w:p>
        </w:tc>
        <w:tc>
          <w:tcPr>
            <w:tcW w:w="1181" w:type="dxa"/>
          </w:tcPr>
          <w:p w14:paraId="066244DC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02F868E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EDDAD4E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694E4A1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7B7CA958" w14:textId="68C71564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78798B21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69DB5C0F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5045DBE6" w14:textId="77777777" w:rsidTr="0020645D">
        <w:trPr>
          <w:trHeight w:val="230"/>
        </w:trPr>
        <w:tc>
          <w:tcPr>
            <w:tcW w:w="693" w:type="dxa"/>
          </w:tcPr>
          <w:p w14:paraId="64B2D40C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157</w:t>
            </w:r>
          </w:p>
        </w:tc>
        <w:tc>
          <w:tcPr>
            <w:tcW w:w="1758" w:type="dxa"/>
          </w:tcPr>
          <w:p w14:paraId="3B7DCA45" w14:textId="77777777" w:rsidR="005859B1" w:rsidRPr="0020645D" w:rsidRDefault="00840F0B">
            <w:pPr>
              <w:pStyle w:val="TableParagraph"/>
              <w:spacing w:before="57"/>
              <w:ind w:left="39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Ընդհանուր Ig.E N96</w:t>
            </w:r>
          </w:p>
        </w:tc>
        <w:tc>
          <w:tcPr>
            <w:tcW w:w="1181" w:type="dxa"/>
          </w:tcPr>
          <w:p w14:paraId="63C580D9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2AECDF1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C387D61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7E2ED94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6651D62D" w14:textId="388C95F7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6C92597B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457FBB6B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534F9599" w14:textId="77777777" w:rsidTr="0020645D">
        <w:trPr>
          <w:trHeight w:val="230"/>
        </w:trPr>
        <w:tc>
          <w:tcPr>
            <w:tcW w:w="693" w:type="dxa"/>
          </w:tcPr>
          <w:p w14:paraId="2311F334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158</w:t>
            </w:r>
          </w:p>
        </w:tc>
        <w:tc>
          <w:tcPr>
            <w:tcW w:w="1758" w:type="dxa"/>
          </w:tcPr>
          <w:p w14:paraId="02ABD3E8" w14:textId="77777777" w:rsidR="005859B1" w:rsidRPr="0020645D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Ֆերրիտին N96</w:t>
            </w:r>
          </w:p>
        </w:tc>
        <w:tc>
          <w:tcPr>
            <w:tcW w:w="1181" w:type="dxa"/>
          </w:tcPr>
          <w:p w14:paraId="14ED1FBC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67E7287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A0864C7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1F0EF05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1B266550" w14:textId="0461E925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2B097AA4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25B2B17B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4BF929CE" w14:textId="77777777" w:rsidTr="0020645D">
        <w:trPr>
          <w:trHeight w:val="230"/>
        </w:trPr>
        <w:tc>
          <w:tcPr>
            <w:tcW w:w="693" w:type="dxa"/>
          </w:tcPr>
          <w:p w14:paraId="2F2AE739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159</w:t>
            </w:r>
          </w:p>
        </w:tc>
        <w:tc>
          <w:tcPr>
            <w:tcW w:w="1758" w:type="dxa"/>
          </w:tcPr>
          <w:p w14:paraId="1BF54AFA" w14:textId="77777777" w:rsidR="005859B1" w:rsidRPr="0020645D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Կորտիզոլ N96</w:t>
            </w:r>
          </w:p>
        </w:tc>
        <w:tc>
          <w:tcPr>
            <w:tcW w:w="1181" w:type="dxa"/>
          </w:tcPr>
          <w:p w14:paraId="2C4A276C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33D7227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F520CF7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69C8427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42AB7852" w14:textId="3B39DDB3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4733C37F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27DFB395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7D7EAA1A" w14:textId="77777777" w:rsidTr="0020645D">
        <w:trPr>
          <w:trHeight w:val="230"/>
        </w:trPr>
        <w:tc>
          <w:tcPr>
            <w:tcW w:w="693" w:type="dxa"/>
          </w:tcPr>
          <w:p w14:paraId="30C59309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lastRenderedPageBreak/>
              <w:t>160</w:t>
            </w:r>
          </w:p>
        </w:tc>
        <w:tc>
          <w:tcPr>
            <w:tcW w:w="1758" w:type="dxa"/>
          </w:tcPr>
          <w:p w14:paraId="26A699E3" w14:textId="77777777" w:rsidR="005859B1" w:rsidRPr="0020645D" w:rsidRDefault="00840F0B">
            <w:pPr>
              <w:pStyle w:val="TableParagraph"/>
              <w:spacing w:before="57"/>
              <w:ind w:left="41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Սոմատոտրոպ հորմոն N96</w:t>
            </w:r>
          </w:p>
        </w:tc>
        <w:tc>
          <w:tcPr>
            <w:tcW w:w="1181" w:type="dxa"/>
          </w:tcPr>
          <w:p w14:paraId="606A563B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6A7AFB2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B032D8B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13F6DD7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009A6836" w14:textId="35FAEAC7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3E9C9484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  <w:tc>
          <w:tcPr>
            <w:tcW w:w="3827" w:type="dxa"/>
            <w:gridSpan w:val="2"/>
          </w:tcPr>
          <w:p w14:paraId="17FA6EF0" w14:textId="77777777" w:rsidR="005859B1" w:rsidRPr="00930B0E" w:rsidRDefault="00840F0B">
            <w:pPr>
              <w:pStyle w:val="TableParagraph"/>
              <w:spacing w:before="57"/>
              <w:ind w:left="1259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Ռեագենտների հավաքածու</w:t>
            </w:r>
          </w:p>
        </w:tc>
      </w:tr>
      <w:tr w:rsidR="005859B1" w:rsidRPr="0020645D" w14:paraId="1AC970A0" w14:textId="77777777" w:rsidTr="0020645D">
        <w:trPr>
          <w:trHeight w:val="584"/>
        </w:trPr>
        <w:tc>
          <w:tcPr>
            <w:tcW w:w="693" w:type="dxa"/>
          </w:tcPr>
          <w:p w14:paraId="7F509B2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25C5293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3AD8A88B" w14:textId="77777777" w:rsidR="005859B1" w:rsidRPr="0020645D" w:rsidRDefault="00840F0B">
            <w:pPr>
              <w:pStyle w:val="TableParagraph"/>
              <w:spacing w:before="1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161</w:t>
            </w:r>
          </w:p>
        </w:tc>
        <w:tc>
          <w:tcPr>
            <w:tcW w:w="1758" w:type="dxa"/>
          </w:tcPr>
          <w:p w14:paraId="24C6BFDA" w14:textId="77777777" w:rsidR="005859B1" w:rsidRPr="0020645D" w:rsidRDefault="00840F0B">
            <w:pPr>
              <w:pStyle w:val="TableParagraph"/>
              <w:spacing w:before="57" w:line="249" w:lineRule="auto"/>
              <w:ind w:left="112" w:right="105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Բրուցելյոզ /Ռոուզբենգալ անտիգենի ռեագենտ 2մլ., դր.կոնտրոլ,սլայդեր 50 անալիզի համար/</w:t>
            </w:r>
          </w:p>
        </w:tc>
        <w:tc>
          <w:tcPr>
            <w:tcW w:w="1181" w:type="dxa"/>
          </w:tcPr>
          <w:p w14:paraId="77BAE27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78FBC83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03FC508" w14:textId="77777777" w:rsidR="005859B1" w:rsidRPr="0020645D" w:rsidRDefault="00840F0B">
            <w:pPr>
              <w:pStyle w:val="TableParagraph"/>
              <w:spacing w:before="1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69769CC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6691BB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095A0A44" w14:textId="77777777" w:rsidR="005859B1" w:rsidRPr="0020645D" w:rsidRDefault="005859B1">
            <w:pPr>
              <w:pStyle w:val="TableParagraph"/>
              <w:spacing w:before="7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5E4875B1" w14:textId="77777777" w:rsidR="005859B1" w:rsidRPr="0020645D" w:rsidRDefault="00840F0B">
            <w:pPr>
              <w:pStyle w:val="TableParagraph"/>
              <w:spacing w:before="1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1CD800D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420D4713" w14:textId="760DAA75" w:rsidR="005859B1" w:rsidRPr="0020645D" w:rsidRDefault="005859B1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126C762D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65FE60C1" w14:textId="77777777" w:rsidR="005859B1" w:rsidRPr="00930B0E" w:rsidRDefault="00840F0B">
            <w:pPr>
              <w:pStyle w:val="TableParagraph"/>
              <w:spacing w:before="62" w:line="249" w:lineRule="auto"/>
              <w:ind w:left="1499" w:hanging="136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Բրուցելյոզ /Ռոուզբենգալ անտիգենի ռեագենտ 2մլ., դր.կոնտրոլ,սլայդեր 50 անալիզի համար/</w:t>
            </w:r>
          </w:p>
        </w:tc>
        <w:tc>
          <w:tcPr>
            <w:tcW w:w="3827" w:type="dxa"/>
            <w:gridSpan w:val="2"/>
          </w:tcPr>
          <w:p w14:paraId="6AD2C618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33067BD5" w14:textId="77777777" w:rsidR="005859B1" w:rsidRPr="00930B0E" w:rsidRDefault="00840F0B">
            <w:pPr>
              <w:pStyle w:val="TableParagraph"/>
              <w:spacing w:before="62" w:line="249" w:lineRule="auto"/>
              <w:ind w:left="1500" w:hanging="136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Բրուցելյոզ /Ռոուզբենգալ անտիգենի ռեագենտ 2մլ., դր.կոնտրոլ,սլայդեր 50 անալիզի համար/</w:t>
            </w:r>
          </w:p>
        </w:tc>
      </w:tr>
      <w:tr w:rsidR="005859B1" w:rsidRPr="0020645D" w14:paraId="42346D83" w14:textId="77777777" w:rsidTr="0020645D">
        <w:trPr>
          <w:trHeight w:val="230"/>
        </w:trPr>
        <w:tc>
          <w:tcPr>
            <w:tcW w:w="693" w:type="dxa"/>
          </w:tcPr>
          <w:p w14:paraId="3CF26039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162</w:t>
            </w:r>
          </w:p>
        </w:tc>
        <w:tc>
          <w:tcPr>
            <w:tcW w:w="1758" w:type="dxa"/>
          </w:tcPr>
          <w:p w14:paraId="39624A17" w14:textId="77777777" w:rsidR="005859B1" w:rsidRPr="0020645D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Շպատել փայտյա</w:t>
            </w:r>
          </w:p>
        </w:tc>
        <w:tc>
          <w:tcPr>
            <w:tcW w:w="1181" w:type="dxa"/>
          </w:tcPr>
          <w:p w14:paraId="0AC136F7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316656B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E192157" w14:textId="77777777" w:rsidR="005859B1" w:rsidRPr="0020645D" w:rsidRDefault="00840F0B">
            <w:pPr>
              <w:pStyle w:val="TableParagraph"/>
              <w:spacing w:before="57"/>
              <w:ind w:left="349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14:paraId="6520DA4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386391B1" w14:textId="0551465D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ED90559" w14:textId="77777777" w:rsidR="005859B1" w:rsidRPr="00930B0E" w:rsidRDefault="00840F0B">
            <w:pPr>
              <w:pStyle w:val="TableParagraph"/>
              <w:spacing w:before="57"/>
              <w:ind w:left="58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Շպատել փայտյա, ստերիլ, մեկանգամյա օգտագործման:</w:t>
            </w:r>
          </w:p>
        </w:tc>
        <w:tc>
          <w:tcPr>
            <w:tcW w:w="3827" w:type="dxa"/>
            <w:gridSpan w:val="2"/>
          </w:tcPr>
          <w:p w14:paraId="46AEFD33" w14:textId="77777777" w:rsidR="005859B1" w:rsidRPr="00930B0E" w:rsidRDefault="00840F0B">
            <w:pPr>
              <w:pStyle w:val="TableParagraph"/>
              <w:spacing w:before="57"/>
              <w:ind w:left="58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Շպատել փայտյա, ստերիլ, մեկանգամյա օգտագործման:</w:t>
            </w:r>
          </w:p>
        </w:tc>
      </w:tr>
      <w:tr w:rsidR="005859B1" w:rsidRPr="0020645D" w14:paraId="75C54C82" w14:textId="77777777" w:rsidTr="0020645D">
        <w:trPr>
          <w:trHeight w:val="70"/>
        </w:trPr>
        <w:tc>
          <w:tcPr>
            <w:tcW w:w="693" w:type="dxa"/>
          </w:tcPr>
          <w:p w14:paraId="705A083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8FA06B6" w14:textId="77777777" w:rsidR="005859B1" w:rsidRPr="0020645D" w:rsidRDefault="00840F0B">
            <w:pPr>
              <w:pStyle w:val="TableParagraph"/>
              <w:spacing w:before="62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163</w:t>
            </w:r>
          </w:p>
        </w:tc>
        <w:tc>
          <w:tcPr>
            <w:tcW w:w="1758" w:type="dxa"/>
          </w:tcPr>
          <w:p w14:paraId="3AE06123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CFB6091" w14:textId="77777777" w:rsidR="005859B1" w:rsidRPr="0020645D" w:rsidRDefault="00840F0B">
            <w:pPr>
              <w:pStyle w:val="TableParagraph"/>
              <w:spacing w:before="0" w:line="249" w:lineRule="auto"/>
              <w:ind w:left="350" w:right="225" w:hanging="114"/>
              <w:jc w:val="left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Ազոպիրամ/ամիդոպիրին և անիլինի հիդրոքլորիդ/</w:t>
            </w:r>
          </w:p>
        </w:tc>
        <w:tc>
          <w:tcPr>
            <w:tcW w:w="1181" w:type="dxa"/>
          </w:tcPr>
          <w:p w14:paraId="62B4873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42B55D4B" w14:textId="77777777" w:rsidR="005859B1" w:rsidRPr="0020645D" w:rsidRDefault="00840F0B">
            <w:pPr>
              <w:pStyle w:val="TableParagraph"/>
              <w:spacing w:before="62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5"/>
                <w:sz w:val="18"/>
                <w:szCs w:val="18"/>
              </w:rPr>
              <w:t>լրակազմ</w:t>
            </w:r>
          </w:p>
        </w:tc>
        <w:tc>
          <w:tcPr>
            <w:tcW w:w="740" w:type="dxa"/>
          </w:tcPr>
          <w:p w14:paraId="42C8E52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00CF4D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  <w:p w14:paraId="7C1ADCB6" w14:textId="77777777" w:rsidR="005859B1" w:rsidRPr="0020645D" w:rsidRDefault="00840F0B">
            <w:pPr>
              <w:pStyle w:val="TableParagraph"/>
              <w:spacing w:before="62"/>
              <w:ind w:left="3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D9219D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56015702" w14:textId="1A051B01" w:rsidR="005859B1" w:rsidRPr="0020645D" w:rsidRDefault="005859B1">
            <w:pPr>
              <w:pStyle w:val="TableParagraph"/>
              <w:spacing w:before="62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0C73D4E7" w14:textId="77777777" w:rsidR="005859B1" w:rsidRPr="00930B0E" w:rsidRDefault="00840F0B">
            <w:pPr>
              <w:pStyle w:val="TableParagraph"/>
              <w:spacing w:before="57" w:line="249" w:lineRule="auto"/>
              <w:ind w:left="117" w:right="110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Ազոպիրամ -ամիդոպիրին 5x3 և անիլինի հիդրոքլորիդ0,01x3 ,նյութ,որը օգտագործվում է գործիքների ախոահանումից հետո արյան հետքերի հայտնաբերման համար</w:t>
            </w:r>
          </w:p>
        </w:tc>
        <w:tc>
          <w:tcPr>
            <w:tcW w:w="3827" w:type="dxa"/>
            <w:gridSpan w:val="2"/>
          </w:tcPr>
          <w:p w14:paraId="52BB47FB" w14:textId="77777777" w:rsidR="005859B1" w:rsidRPr="00930B0E" w:rsidRDefault="00840F0B">
            <w:pPr>
              <w:pStyle w:val="TableParagraph"/>
              <w:spacing w:before="57" w:line="249" w:lineRule="auto"/>
              <w:ind w:left="118" w:right="108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Ազոպիրամ -ամիդոպիրին 5x3 և անիլինի հիդրոքլորիդ0,01x3 ,նյութ,որը օգտագործվում է գործիքների ախոահանումից հետո արյան հետքերի հայտնաբերման համար</w:t>
            </w:r>
          </w:p>
        </w:tc>
      </w:tr>
      <w:tr w:rsidR="005859B1" w:rsidRPr="0020645D" w14:paraId="069869A1" w14:textId="77777777" w:rsidTr="0020645D">
        <w:trPr>
          <w:trHeight w:val="230"/>
        </w:trPr>
        <w:tc>
          <w:tcPr>
            <w:tcW w:w="693" w:type="dxa"/>
          </w:tcPr>
          <w:p w14:paraId="2D151FBF" w14:textId="77777777" w:rsidR="005859B1" w:rsidRPr="0020645D" w:rsidRDefault="00840F0B">
            <w:pPr>
              <w:pStyle w:val="TableParagraph"/>
              <w:spacing w:before="57"/>
              <w:ind w:left="24" w:right="17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164</w:t>
            </w:r>
          </w:p>
        </w:tc>
        <w:tc>
          <w:tcPr>
            <w:tcW w:w="1758" w:type="dxa"/>
          </w:tcPr>
          <w:p w14:paraId="1E6FBA6E" w14:textId="77777777" w:rsidR="005859B1" w:rsidRPr="0020645D" w:rsidRDefault="00840F0B">
            <w:pPr>
              <w:pStyle w:val="TableParagraph"/>
              <w:spacing w:before="57"/>
              <w:ind w:left="40" w:right="34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Սրտային տրոպոնին</w:t>
            </w:r>
          </w:p>
        </w:tc>
        <w:tc>
          <w:tcPr>
            <w:tcW w:w="1181" w:type="dxa"/>
          </w:tcPr>
          <w:p w14:paraId="3F4FD1D9" w14:textId="77777777" w:rsidR="005859B1" w:rsidRPr="0020645D" w:rsidRDefault="00840F0B">
            <w:pPr>
              <w:pStyle w:val="TableParagraph"/>
              <w:spacing w:before="57"/>
              <w:ind w:left="351" w:right="346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40" w:type="dxa"/>
          </w:tcPr>
          <w:p w14:paraId="74323B0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60FB3DE" w14:textId="77777777" w:rsidR="005859B1" w:rsidRPr="0020645D" w:rsidRDefault="00840F0B">
            <w:pPr>
              <w:pStyle w:val="TableParagraph"/>
              <w:spacing w:before="57"/>
              <w:ind w:left="3"/>
              <w:rPr>
                <w:rFonts w:ascii="GHEA Grapalat" w:hAnsi="GHEA Grapalat"/>
                <w:sz w:val="18"/>
                <w:szCs w:val="18"/>
              </w:rPr>
            </w:pPr>
            <w:r w:rsidRPr="0020645D">
              <w:rPr>
                <w:rFonts w:ascii="GHEA Grapalat" w:hAnsi="GHEA Grapalat"/>
                <w:w w:val="10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3741F3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91" w:type="dxa"/>
          </w:tcPr>
          <w:p w14:paraId="78DD88F1" w14:textId="50E9B833" w:rsidR="005859B1" w:rsidRPr="0020645D" w:rsidRDefault="005859B1">
            <w:pPr>
              <w:pStyle w:val="TableParagraph"/>
              <w:spacing w:before="57"/>
              <w:ind w:left="121" w:right="119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65DB8633" w14:textId="77777777" w:rsidR="005859B1" w:rsidRPr="00930B0E" w:rsidRDefault="00840F0B">
            <w:pPr>
              <w:pStyle w:val="TableParagraph"/>
              <w:spacing w:before="57"/>
              <w:ind w:left="73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կասետներ սրտային տրոպոնինի որոշման համար</w:t>
            </w:r>
          </w:p>
        </w:tc>
        <w:tc>
          <w:tcPr>
            <w:tcW w:w="3827" w:type="dxa"/>
            <w:gridSpan w:val="2"/>
          </w:tcPr>
          <w:p w14:paraId="31B84E16" w14:textId="77777777" w:rsidR="005859B1" w:rsidRPr="00930B0E" w:rsidRDefault="00840F0B">
            <w:pPr>
              <w:pStyle w:val="TableParagraph"/>
              <w:spacing w:before="57"/>
              <w:ind w:left="114" w:right="109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Չկայացած</w:t>
            </w:r>
          </w:p>
        </w:tc>
      </w:tr>
      <w:tr w:rsidR="005859B1" w:rsidRPr="0020645D" w14:paraId="770E84AE" w14:textId="77777777" w:rsidTr="0020645D">
        <w:trPr>
          <w:trHeight w:val="270"/>
        </w:trPr>
        <w:tc>
          <w:tcPr>
            <w:tcW w:w="15132" w:type="dxa"/>
            <w:gridSpan w:val="11"/>
            <w:shd w:val="clear" w:color="auto" w:fill="5BB4F3"/>
          </w:tcPr>
          <w:p w14:paraId="2018EB7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7A2E62CD" w14:textId="77777777" w:rsidTr="0020645D">
        <w:trPr>
          <w:trHeight w:val="188"/>
        </w:trPr>
        <w:tc>
          <w:tcPr>
            <w:tcW w:w="5553" w:type="dxa"/>
            <w:gridSpan w:val="5"/>
          </w:tcPr>
          <w:p w14:paraId="0304ED7E" w14:textId="77777777" w:rsidR="005859B1" w:rsidRPr="0020645D" w:rsidRDefault="00840F0B">
            <w:pPr>
              <w:pStyle w:val="TableParagraph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Գնման ընթացակարգի ընտրության հիմնավորումը</w:t>
            </w:r>
          </w:p>
        </w:tc>
        <w:tc>
          <w:tcPr>
            <w:tcW w:w="9579" w:type="dxa"/>
            <w:gridSpan w:val="6"/>
          </w:tcPr>
          <w:p w14:paraId="6F17AC00" w14:textId="77777777" w:rsidR="005859B1" w:rsidRPr="0020645D" w:rsidRDefault="00840F0B">
            <w:pPr>
              <w:pStyle w:val="TableParagraph"/>
              <w:ind w:left="41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Գնումների մասին ՀՀ օրենքի 22-րդ հոդված</w:t>
            </w:r>
          </w:p>
        </w:tc>
      </w:tr>
      <w:tr w:rsidR="005859B1" w:rsidRPr="0020645D" w14:paraId="41099503" w14:textId="77777777" w:rsidTr="0020645D">
        <w:trPr>
          <w:trHeight w:val="270"/>
        </w:trPr>
        <w:tc>
          <w:tcPr>
            <w:tcW w:w="15132" w:type="dxa"/>
            <w:gridSpan w:val="11"/>
            <w:shd w:val="clear" w:color="auto" w:fill="5BB4F3"/>
          </w:tcPr>
          <w:p w14:paraId="60914B7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33DA5768" w14:textId="77777777" w:rsidTr="0020645D">
        <w:trPr>
          <w:trHeight w:val="188"/>
        </w:trPr>
        <w:tc>
          <w:tcPr>
            <w:tcW w:w="15132" w:type="dxa"/>
            <w:gridSpan w:val="11"/>
          </w:tcPr>
          <w:p w14:paraId="27A65A13" w14:textId="77777777" w:rsidR="005859B1" w:rsidRPr="0020645D" w:rsidRDefault="00840F0B">
            <w:pPr>
              <w:pStyle w:val="TableParagraph"/>
              <w:ind w:left="4740" w:right="4733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5859B1" w:rsidRPr="0020645D" w14:paraId="50A92A6C" w14:textId="77777777" w:rsidTr="0020645D">
        <w:trPr>
          <w:trHeight w:val="188"/>
        </w:trPr>
        <w:tc>
          <w:tcPr>
            <w:tcW w:w="693" w:type="dxa"/>
          </w:tcPr>
          <w:p w14:paraId="5A57F5B7" w14:textId="77777777" w:rsidR="005859B1" w:rsidRPr="0020645D" w:rsidRDefault="00840F0B">
            <w:pPr>
              <w:pStyle w:val="TableParagraph"/>
              <w:ind w:left="24" w:right="17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Բաժին</w:t>
            </w:r>
          </w:p>
        </w:tc>
        <w:tc>
          <w:tcPr>
            <w:tcW w:w="1758" w:type="dxa"/>
          </w:tcPr>
          <w:p w14:paraId="7B7A4B83" w14:textId="77777777" w:rsidR="005859B1" w:rsidRPr="0020645D" w:rsidRDefault="00840F0B">
            <w:pPr>
              <w:pStyle w:val="TableParagraph"/>
              <w:ind w:left="40" w:right="34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Խումբ</w:t>
            </w:r>
          </w:p>
        </w:tc>
        <w:tc>
          <w:tcPr>
            <w:tcW w:w="1921" w:type="dxa"/>
            <w:gridSpan w:val="2"/>
          </w:tcPr>
          <w:p w14:paraId="1DAFDF39" w14:textId="77777777" w:rsidR="005859B1" w:rsidRPr="0020645D" w:rsidRDefault="00840F0B">
            <w:pPr>
              <w:pStyle w:val="TableParagraph"/>
              <w:ind w:left="671" w:right="666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Դաս</w:t>
            </w:r>
          </w:p>
        </w:tc>
        <w:tc>
          <w:tcPr>
            <w:tcW w:w="2315" w:type="dxa"/>
            <w:gridSpan w:val="2"/>
          </w:tcPr>
          <w:p w14:paraId="7F134048" w14:textId="77777777" w:rsidR="005859B1" w:rsidRPr="0020645D" w:rsidRDefault="00840F0B">
            <w:pPr>
              <w:pStyle w:val="TableParagraph"/>
              <w:ind w:left="958" w:right="955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Ծրագիր</w:t>
            </w:r>
          </w:p>
        </w:tc>
        <w:tc>
          <w:tcPr>
            <w:tcW w:w="2835" w:type="dxa"/>
            <w:gridSpan w:val="2"/>
          </w:tcPr>
          <w:p w14:paraId="2095FB4D" w14:textId="77777777" w:rsidR="005859B1" w:rsidRPr="0020645D" w:rsidRDefault="00840F0B">
            <w:pPr>
              <w:pStyle w:val="TableParagraph"/>
              <w:ind w:left="1250" w:right="1248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Բյուջե</w:t>
            </w:r>
          </w:p>
        </w:tc>
        <w:tc>
          <w:tcPr>
            <w:tcW w:w="3920" w:type="dxa"/>
            <w:gridSpan w:val="2"/>
          </w:tcPr>
          <w:p w14:paraId="34D6773D" w14:textId="77777777" w:rsidR="005859B1" w:rsidRPr="0020645D" w:rsidRDefault="00840F0B">
            <w:pPr>
              <w:pStyle w:val="TableParagraph"/>
              <w:ind w:left="1674" w:right="1670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Արտաբյուջե</w:t>
            </w:r>
          </w:p>
        </w:tc>
        <w:tc>
          <w:tcPr>
            <w:tcW w:w="1690" w:type="dxa"/>
          </w:tcPr>
          <w:p w14:paraId="22A936D4" w14:textId="77777777" w:rsidR="005859B1" w:rsidRPr="0020645D" w:rsidRDefault="00840F0B">
            <w:pPr>
              <w:pStyle w:val="TableParagraph"/>
              <w:ind w:left="465" w:right="45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Այլ</w:t>
            </w:r>
          </w:p>
        </w:tc>
      </w:tr>
      <w:tr w:rsidR="005859B1" w:rsidRPr="0020645D" w14:paraId="37B0FFE4" w14:textId="77777777" w:rsidTr="0020645D">
        <w:trPr>
          <w:trHeight w:val="253"/>
        </w:trPr>
        <w:tc>
          <w:tcPr>
            <w:tcW w:w="693" w:type="dxa"/>
          </w:tcPr>
          <w:p w14:paraId="04CD4F0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1758" w:type="dxa"/>
          </w:tcPr>
          <w:p w14:paraId="535E42B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1921" w:type="dxa"/>
            <w:gridSpan w:val="2"/>
          </w:tcPr>
          <w:p w14:paraId="623271F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2315" w:type="dxa"/>
            <w:gridSpan w:val="2"/>
          </w:tcPr>
          <w:p w14:paraId="444C25B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2835" w:type="dxa"/>
            <w:gridSpan w:val="2"/>
          </w:tcPr>
          <w:p w14:paraId="384FD4C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3920" w:type="dxa"/>
            <w:gridSpan w:val="2"/>
          </w:tcPr>
          <w:p w14:paraId="69A243A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1690" w:type="dxa"/>
          </w:tcPr>
          <w:p w14:paraId="1109954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489AAE17" w14:textId="77777777" w:rsidTr="0020645D">
        <w:trPr>
          <w:trHeight w:val="188"/>
        </w:trPr>
        <w:tc>
          <w:tcPr>
            <w:tcW w:w="693" w:type="dxa"/>
          </w:tcPr>
          <w:p w14:paraId="1C5596A9" w14:textId="77777777" w:rsidR="005859B1" w:rsidRPr="0020645D" w:rsidRDefault="00840F0B">
            <w:pPr>
              <w:pStyle w:val="TableParagraph"/>
              <w:ind w:left="24" w:right="17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...</w:t>
            </w:r>
          </w:p>
        </w:tc>
        <w:tc>
          <w:tcPr>
            <w:tcW w:w="1758" w:type="dxa"/>
          </w:tcPr>
          <w:p w14:paraId="1A819A2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1921" w:type="dxa"/>
            <w:gridSpan w:val="2"/>
          </w:tcPr>
          <w:p w14:paraId="79038BF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2315" w:type="dxa"/>
            <w:gridSpan w:val="2"/>
          </w:tcPr>
          <w:p w14:paraId="181CFBE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2835" w:type="dxa"/>
            <w:gridSpan w:val="2"/>
          </w:tcPr>
          <w:p w14:paraId="2AF9059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3920" w:type="dxa"/>
            <w:gridSpan w:val="2"/>
          </w:tcPr>
          <w:p w14:paraId="2E594E6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1690" w:type="dxa"/>
          </w:tcPr>
          <w:p w14:paraId="33225EC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6397AE29" w14:textId="77777777" w:rsidTr="0020645D">
        <w:trPr>
          <w:trHeight w:val="270"/>
        </w:trPr>
        <w:tc>
          <w:tcPr>
            <w:tcW w:w="15132" w:type="dxa"/>
            <w:gridSpan w:val="11"/>
            <w:shd w:val="clear" w:color="auto" w:fill="5BB4F3"/>
          </w:tcPr>
          <w:p w14:paraId="7115923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33F9C07C" w14:textId="77777777" w:rsidTr="0020645D">
        <w:trPr>
          <w:trHeight w:val="188"/>
        </w:trPr>
        <w:tc>
          <w:tcPr>
            <w:tcW w:w="7478" w:type="dxa"/>
            <w:gridSpan w:val="7"/>
          </w:tcPr>
          <w:p w14:paraId="4D0134BC" w14:textId="77777777" w:rsidR="005859B1" w:rsidRPr="0020645D" w:rsidRDefault="00840F0B">
            <w:pPr>
              <w:pStyle w:val="TableParagraph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Հրավեր ուղարկելու կամ հրապարակելու ամսաթիվը</w:t>
            </w:r>
          </w:p>
        </w:tc>
        <w:tc>
          <w:tcPr>
            <w:tcW w:w="7654" w:type="dxa"/>
            <w:gridSpan w:val="4"/>
          </w:tcPr>
          <w:p w14:paraId="4250E1F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044F84D5" w14:textId="77777777" w:rsidTr="0020645D">
        <w:trPr>
          <w:trHeight w:val="188"/>
        </w:trPr>
        <w:tc>
          <w:tcPr>
            <w:tcW w:w="6687" w:type="dxa"/>
            <w:gridSpan w:val="6"/>
            <w:vMerge w:val="restart"/>
          </w:tcPr>
          <w:p w14:paraId="0F5A2346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12"/>
              </w:rPr>
            </w:pPr>
          </w:p>
          <w:p w14:paraId="1008002F" w14:textId="77777777" w:rsidR="005859B1" w:rsidRPr="0020645D" w:rsidRDefault="00840F0B">
            <w:pPr>
              <w:pStyle w:val="TableParagraph"/>
              <w:spacing w:before="0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Հրավերում կատարված փոփոխությունների ամսաթիվը</w:t>
            </w:r>
          </w:p>
        </w:tc>
        <w:tc>
          <w:tcPr>
            <w:tcW w:w="791" w:type="dxa"/>
          </w:tcPr>
          <w:p w14:paraId="1DFBD70E" w14:textId="77777777" w:rsidR="005859B1" w:rsidRPr="0020645D" w:rsidRDefault="00840F0B">
            <w:pPr>
              <w:pStyle w:val="TableParagraph"/>
              <w:ind w:left="2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2"/>
                <w:sz w:val="9"/>
              </w:rPr>
              <w:t>1</w:t>
            </w:r>
          </w:p>
        </w:tc>
        <w:tc>
          <w:tcPr>
            <w:tcW w:w="7654" w:type="dxa"/>
            <w:gridSpan w:val="4"/>
          </w:tcPr>
          <w:p w14:paraId="6175EE9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37036644" w14:textId="77777777" w:rsidTr="0020645D">
        <w:trPr>
          <w:trHeight w:val="188"/>
        </w:trPr>
        <w:tc>
          <w:tcPr>
            <w:tcW w:w="6687" w:type="dxa"/>
            <w:gridSpan w:val="6"/>
            <w:vMerge/>
            <w:tcBorders>
              <w:top w:val="nil"/>
            </w:tcBorders>
          </w:tcPr>
          <w:p w14:paraId="79A78EA8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91" w:type="dxa"/>
          </w:tcPr>
          <w:p w14:paraId="2C18B479" w14:textId="77777777" w:rsidR="005859B1" w:rsidRPr="0020645D" w:rsidRDefault="00840F0B">
            <w:pPr>
              <w:pStyle w:val="TableParagraph"/>
              <w:ind w:left="121" w:right="119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...</w:t>
            </w:r>
          </w:p>
        </w:tc>
        <w:tc>
          <w:tcPr>
            <w:tcW w:w="7654" w:type="dxa"/>
            <w:gridSpan w:val="4"/>
          </w:tcPr>
          <w:p w14:paraId="4AD0601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2F4ABAEA" w14:textId="77777777" w:rsidTr="0020645D">
        <w:trPr>
          <w:trHeight w:val="188"/>
        </w:trPr>
        <w:tc>
          <w:tcPr>
            <w:tcW w:w="6687" w:type="dxa"/>
            <w:gridSpan w:val="6"/>
            <w:vMerge w:val="restart"/>
          </w:tcPr>
          <w:p w14:paraId="1877079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296BBB66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1"/>
              </w:rPr>
            </w:pPr>
          </w:p>
          <w:p w14:paraId="2500F5B9" w14:textId="77777777" w:rsidR="005859B1" w:rsidRPr="0020645D" w:rsidRDefault="00840F0B">
            <w:pPr>
              <w:pStyle w:val="TableParagraph"/>
              <w:spacing w:before="0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Հրավերի վերաբերյալ պարզաբանումների ամսաթիվը</w:t>
            </w:r>
          </w:p>
        </w:tc>
        <w:tc>
          <w:tcPr>
            <w:tcW w:w="791" w:type="dxa"/>
          </w:tcPr>
          <w:p w14:paraId="30DF807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3827" w:type="dxa"/>
            <w:gridSpan w:val="2"/>
          </w:tcPr>
          <w:p w14:paraId="095123CA" w14:textId="77777777" w:rsidR="005859B1" w:rsidRPr="0020645D" w:rsidRDefault="00840F0B">
            <w:pPr>
              <w:pStyle w:val="TableParagraph"/>
              <w:ind w:left="114" w:right="111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Հարցարդման ստացման</w:t>
            </w:r>
          </w:p>
        </w:tc>
        <w:tc>
          <w:tcPr>
            <w:tcW w:w="3827" w:type="dxa"/>
            <w:gridSpan w:val="2"/>
          </w:tcPr>
          <w:p w14:paraId="08D6B0D6" w14:textId="77777777" w:rsidR="005859B1" w:rsidRPr="0020645D" w:rsidRDefault="00840F0B">
            <w:pPr>
              <w:pStyle w:val="TableParagraph"/>
              <w:ind w:left="114" w:right="10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Պարզաբանման</w:t>
            </w:r>
          </w:p>
        </w:tc>
      </w:tr>
      <w:tr w:rsidR="005859B1" w:rsidRPr="0020645D" w14:paraId="6506B6BC" w14:textId="77777777" w:rsidTr="0020645D">
        <w:trPr>
          <w:trHeight w:val="188"/>
        </w:trPr>
        <w:tc>
          <w:tcPr>
            <w:tcW w:w="6687" w:type="dxa"/>
            <w:gridSpan w:val="6"/>
            <w:vMerge/>
            <w:tcBorders>
              <w:top w:val="nil"/>
            </w:tcBorders>
          </w:tcPr>
          <w:p w14:paraId="60F16D2F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91" w:type="dxa"/>
          </w:tcPr>
          <w:p w14:paraId="28F69D89" w14:textId="77777777" w:rsidR="005859B1" w:rsidRPr="0020645D" w:rsidRDefault="00840F0B">
            <w:pPr>
              <w:pStyle w:val="TableParagraph"/>
              <w:ind w:left="2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2"/>
                <w:sz w:val="9"/>
              </w:rPr>
              <w:t>1</w:t>
            </w:r>
          </w:p>
        </w:tc>
        <w:tc>
          <w:tcPr>
            <w:tcW w:w="3827" w:type="dxa"/>
            <w:gridSpan w:val="2"/>
          </w:tcPr>
          <w:p w14:paraId="1806551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3827" w:type="dxa"/>
            <w:gridSpan w:val="2"/>
          </w:tcPr>
          <w:p w14:paraId="45FBB97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70CA3345" w14:textId="77777777" w:rsidTr="0020645D">
        <w:trPr>
          <w:trHeight w:val="188"/>
        </w:trPr>
        <w:tc>
          <w:tcPr>
            <w:tcW w:w="6687" w:type="dxa"/>
            <w:gridSpan w:val="6"/>
            <w:vMerge/>
            <w:tcBorders>
              <w:top w:val="nil"/>
            </w:tcBorders>
          </w:tcPr>
          <w:p w14:paraId="4D9D4674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91" w:type="dxa"/>
          </w:tcPr>
          <w:p w14:paraId="25A4A928" w14:textId="77777777" w:rsidR="005859B1" w:rsidRPr="0020645D" w:rsidRDefault="00840F0B">
            <w:pPr>
              <w:pStyle w:val="TableParagraph"/>
              <w:ind w:left="121" w:right="119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...</w:t>
            </w:r>
          </w:p>
        </w:tc>
        <w:tc>
          <w:tcPr>
            <w:tcW w:w="3827" w:type="dxa"/>
            <w:gridSpan w:val="2"/>
          </w:tcPr>
          <w:p w14:paraId="38FA354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3827" w:type="dxa"/>
            <w:gridSpan w:val="2"/>
          </w:tcPr>
          <w:p w14:paraId="71DAC52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687D5BA3" w14:textId="77777777" w:rsidTr="0020645D">
        <w:trPr>
          <w:trHeight w:val="188"/>
        </w:trPr>
        <w:tc>
          <w:tcPr>
            <w:tcW w:w="2451" w:type="dxa"/>
            <w:gridSpan w:val="2"/>
            <w:vMerge w:val="restart"/>
          </w:tcPr>
          <w:p w14:paraId="181DD0A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4AD9A65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1ACF99D2" w14:textId="77777777" w:rsidR="005859B1" w:rsidRPr="0020645D" w:rsidRDefault="005859B1">
            <w:pPr>
              <w:pStyle w:val="TableParagraph"/>
              <w:spacing w:before="9"/>
              <w:jc w:val="left"/>
              <w:rPr>
                <w:rFonts w:ascii="GHEA Grapalat" w:hAnsi="GHEA Grapalat"/>
                <w:sz w:val="14"/>
              </w:rPr>
            </w:pPr>
          </w:p>
          <w:p w14:paraId="294CDFF0" w14:textId="77777777" w:rsidR="005859B1" w:rsidRPr="0020645D" w:rsidRDefault="00840F0B">
            <w:pPr>
              <w:pStyle w:val="TableParagraph"/>
              <w:spacing w:before="0"/>
              <w:ind w:left="1133" w:right="1126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Հ/Հ</w:t>
            </w:r>
          </w:p>
        </w:tc>
        <w:tc>
          <w:tcPr>
            <w:tcW w:w="3102" w:type="dxa"/>
            <w:gridSpan w:val="3"/>
            <w:vMerge w:val="restart"/>
          </w:tcPr>
          <w:p w14:paraId="0537BB1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4610AD48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08D473C8" w14:textId="77777777" w:rsidR="005859B1" w:rsidRPr="0020645D" w:rsidRDefault="005859B1">
            <w:pPr>
              <w:pStyle w:val="TableParagraph"/>
              <w:spacing w:before="9"/>
              <w:jc w:val="left"/>
              <w:rPr>
                <w:rFonts w:ascii="GHEA Grapalat" w:hAnsi="GHEA Grapalat"/>
                <w:sz w:val="14"/>
              </w:rPr>
            </w:pPr>
          </w:p>
          <w:p w14:paraId="596A8437" w14:textId="77777777" w:rsidR="005859B1" w:rsidRPr="0020645D" w:rsidRDefault="00840F0B">
            <w:pPr>
              <w:pStyle w:val="TableParagraph"/>
              <w:spacing w:before="0"/>
              <w:ind w:left="860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Մասնակիցների անվանումները</w:t>
            </w:r>
          </w:p>
        </w:tc>
        <w:tc>
          <w:tcPr>
            <w:tcW w:w="9579" w:type="dxa"/>
            <w:gridSpan w:val="6"/>
          </w:tcPr>
          <w:p w14:paraId="665F1389" w14:textId="77777777" w:rsidR="005859B1" w:rsidRPr="0020645D" w:rsidRDefault="00840F0B">
            <w:pPr>
              <w:pStyle w:val="TableParagraph"/>
              <w:ind w:left="3549" w:right="3543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Յուրաքանչյուր մասնակցի հայտով ներկայացված գինը</w:t>
            </w:r>
          </w:p>
        </w:tc>
      </w:tr>
      <w:tr w:rsidR="005859B1" w:rsidRPr="0020645D" w14:paraId="6BE909C8" w14:textId="77777777" w:rsidTr="0020645D">
        <w:trPr>
          <w:trHeight w:val="188"/>
        </w:trPr>
        <w:tc>
          <w:tcPr>
            <w:tcW w:w="2451" w:type="dxa"/>
            <w:gridSpan w:val="2"/>
            <w:vMerge/>
            <w:tcBorders>
              <w:top w:val="nil"/>
            </w:tcBorders>
          </w:tcPr>
          <w:p w14:paraId="2C31797F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102" w:type="dxa"/>
            <w:gridSpan w:val="3"/>
            <w:vMerge/>
            <w:tcBorders>
              <w:top w:val="nil"/>
            </w:tcBorders>
          </w:tcPr>
          <w:p w14:paraId="010ECB97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9579" w:type="dxa"/>
            <w:gridSpan w:val="6"/>
          </w:tcPr>
          <w:p w14:paraId="2FA51A27" w14:textId="77777777" w:rsidR="005859B1" w:rsidRPr="0020645D" w:rsidRDefault="00840F0B">
            <w:pPr>
              <w:pStyle w:val="TableParagraph"/>
              <w:ind w:left="3548" w:right="3543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ՀՀ դրամ</w:t>
            </w:r>
          </w:p>
        </w:tc>
      </w:tr>
      <w:tr w:rsidR="005859B1" w:rsidRPr="0020645D" w14:paraId="1628E014" w14:textId="77777777" w:rsidTr="0020645D">
        <w:trPr>
          <w:trHeight w:val="188"/>
        </w:trPr>
        <w:tc>
          <w:tcPr>
            <w:tcW w:w="2451" w:type="dxa"/>
            <w:gridSpan w:val="2"/>
            <w:vMerge/>
            <w:tcBorders>
              <w:top w:val="nil"/>
            </w:tcBorders>
          </w:tcPr>
          <w:p w14:paraId="66292B29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102" w:type="dxa"/>
            <w:gridSpan w:val="3"/>
            <w:vMerge/>
            <w:tcBorders>
              <w:top w:val="nil"/>
            </w:tcBorders>
          </w:tcPr>
          <w:p w14:paraId="5469C2E6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925" w:type="dxa"/>
            <w:gridSpan w:val="2"/>
          </w:tcPr>
          <w:p w14:paraId="7866C6D2" w14:textId="77777777" w:rsidR="005859B1" w:rsidRPr="0020645D" w:rsidRDefault="00840F0B">
            <w:pPr>
              <w:pStyle w:val="TableParagraph"/>
              <w:ind w:left="571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Գինն առանց ԱԱՀ</w:t>
            </w:r>
          </w:p>
        </w:tc>
        <w:tc>
          <w:tcPr>
            <w:tcW w:w="3827" w:type="dxa"/>
            <w:gridSpan w:val="2"/>
          </w:tcPr>
          <w:p w14:paraId="19E65B41" w14:textId="77777777" w:rsidR="005859B1" w:rsidRPr="0020645D" w:rsidRDefault="00840F0B">
            <w:pPr>
              <w:pStyle w:val="TableParagraph"/>
              <w:ind w:left="114" w:right="111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ԱԱՀ</w:t>
            </w:r>
          </w:p>
        </w:tc>
        <w:tc>
          <w:tcPr>
            <w:tcW w:w="3827" w:type="dxa"/>
            <w:gridSpan w:val="2"/>
          </w:tcPr>
          <w:p w14:paraId="354794EC" w14:textId="77777777" w:rsidR="005859B1" w:rsidRPr="0020645D" w:rsidRDefault="00840F0B">
            <w:pPr>
              <w:pStyle w:val="TableParagraph"/>
              <w:ind w:left="114" w:right="10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Ընդհանուր</w:t>
            </w:r>
          </w:p>
        </w:tc>
      </w:tr>
      <w:tr w:rsidR="005859B1" w:rsidRPr="0020645D" w14:paraId="228878EC" w14:textId="77777777" w:rsidTr="0020645D">
        <w:trPr>
          <w:trHeight w:val="296"/>
        </w:trPr>
        <w:tc>
          <w:tcPr>
            <w:tcW w:w="2451" w:type="dxa"/>
            <w:gridSpan w:val="2"/>
            <w:vMerge/>
            <w:tcBorders>
              <w:top w:val="nil"/>
            </w:tcBorders>
          </w:tcPr>
          <w:p w14:paraId="3929178A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102" w:type="dxa"/>
            <w:gridSpan w:val="3"/>
            <w:vMerge/>
            <w:tcBorders>
              <w:top w:val="nil"/>
            </w:tcBorders>
          </w:tcPr>
          <w:p w14:paraId="7878CC6A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134" w:type="dxa"/>
          </w:tcPr>
          <w:p w14:paraId="4D47030E" w14:textId="77777777" w:rsidR="005859B1" w:rsidRPr="0020645D" w:rsidRDefault="00840F0B">
            <w:pPr>
              <w:pStyle w:val="TableParagraph"/>
              <w:spacing w:line="254" w:lineRule="auto"/>
              <w:ind w:left="307" w:hanging="189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առկա ֆինանսական միջոցներով</w:t>
            </w:r>
          </w:p>
        </w:tc>
        <w:tc>
          <w:tcPr>
            <w:tcW w:w="791" w:type="dxa"/>
          </w:tcPr>
          <w:p w14:paraId="384D165D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8"/>
              </w:rPr>
            </w:pPr>
          </w:p>
          <w:p w14:paraId="005FC54E" w14:textId="77777777" w:rsidR="005859B1" w:rsidRPr="0020645D" w:rsidRDefault="00840F0B">
            <w:pPr>
              <w:pStyle w:val="TableParagraph"/>
              <w:spacing w:before="1"/>
              <w:ind w:left="121" w:right="11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ընդհանուր</w:t>
            </w:r>
          </w:p>
        </w:tc>
        <w:tc>
          <w:tcPr>
            <w:tcW w:w="2044" w:type="dxa"/>
          </w:tcPr>
          <w:p w14:paraId="7520FACE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8"/>
              </w:rPr>
            </w:pPr>
          </w:p>
          <w:p w14:paraId="0D4296E5" w14:textId="77777777" w:rsidR="005859B1" w:rsidRPr="0020645D" w:rsidRDefault="00840F0B">
            <w:pPr>
              <w:pStyle w:val="TableParagraph"/>
              <w:spacing w:before="1"/>
              <w:ind w:left="302" w:right="29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առկա ֆինանսական միջոցներով</w:t>
            </w:r>
          </w:p>
        </w:tc>
        <w:tc>
          <w:tcPr>
            <w:tcW w:w="1783" w:type="dxa"/>
          </w:tcPr>
          <w:p w14:paraId="4EA379D3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8"/>
              </w:rPr>
            </w:pPr>
          </w:p>
          <w:p w14:paraId="70857B0D" w14:textId="77777777" w:rsidR="005859B1" w:rsidRPr="0020645D" w:rsidRDefault="00840F0B">
            <w:pPr>
              <w:pStyle w:val="TableParagraph"/>
              <w:spacing w:before="1"/>
              <w:ind w:left="394" w:right="391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ընդհանուր</w:t>
            </w:r>
          </w:p>
        </w:tc>
        <w:tc>
          <w:tcPr>
            <w:tcW w:w="2137" w:type="dxa"/>
          </w:tcPr>
          <w:p w14:paraId="4BCE9509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8"/>
              </w:rPr>
            </w:pPr>
          </w:p>
          <w:p w14:paraId="4F386916" w14:textId="77777777" w:rsidR="005859B1" w:rsidRPr="0020645D" w:rsidRDefault="00840F0B">
            <w:pPr>
              <w:pStyle w:val="TableParagraph"/>
              <w:spacing w:before="1"/>
              <w:ind w:left="350" w:right="345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առկա ֆինանսական միջոցներով</w:t>
            </w:r>
          </w:p>
        </w:tc>
        <w:tc>
          <w:tcPr>
            <w:tcW w:w="1690" w:type="dxa"/>
          </w:tcPr>
          <w:p w14:paraId="422463A2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8"/>
              </w:rPr>
            </w:pPr>
          </w:p>
          <w:p w14:paraId="090F143F" w14:textId="77777777" w:rsidR="005859B1" w:rsidRPr="0020645D" w:rsidRDefault="00840F0B">
            <w:pPr>
              <w:pStyle w:val="TableParagraph"/>
              <w:spacing w:before="1"/>
              <w:ind w:left="465" w:right="45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ընդհանուր</w:t>
            </w:r>
          </w:p>
        </w:tc>
      </w:tr>
      <w:tr w:rsidR="005859B1" w:rsidRPr="0020645D" w14:paraId="4DE82A3A" w14:textId="77777777" w:rsidTr="0020645D">
        <w:trPr>
          <w:trHeight w:val="230"/>
        </w:trPr>
        <w:tc>
          <w:tcPr>
            <w:tcW w:w="2451" w:type="dxa"/>
            <w:gridSpan w:val="2"/>
          </w:tcPr>
          <w:p w14:paraId="6893CCE0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0"/>
                <w:szCs w:val="10"/>
              </w:rPr>
            </w:pPr>
            <w:r w:rsidRPr="0020645D">
              <w:rPr>
                <w:rFonts w:ascii="GHEA Grapalat" w:hAnsi="GHEA Grapalat"/>
                <w:sz w:val="10"/>
                <w:szCs w:val="10"/>
              </w:rPr>
              <w:t>Չափաբաժին 1</w:t>
            </w:r>
          </w:p>
        </w:tc>
        <w:tc>
          <w:tcPr>
            <w:tcW w:w="12681" w:type="dxa"/>
            <w:gridSpan w:val="9"/>
          </w:tcPr>
          <w:p w14:paraId="092790B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906E90" w14:paraId="35F7D46A" w14:textId="77777777" w:rsidTr="0020645D">
        <w:trPr>
          <w:trHeight w:val="188"/>
        </w:trPr>
        <w:tc>
          <w:tcPr>
            <w:tcW w:w="2451" w:type="dxa"/>
            <w:gridSpan w:val="2"/>
          </w:tcPr>
          <w:p w14:paraId="5EA8DA2C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3102" w:type="dxa"/>
            <w:gridSpan w:val="3"/>
          </w:tcPr>
          <w:p w14:paraId="0EC6A16E" w14:textId="77777777" w:rsidR="005859B1" w:rsidRPr="00906E90" w:rsidRDefault="00840F0B">
            <w:pPr>
              <w:pStyle w:val="TableParagraph"/>
              <w:ind w:left="1051" w:right="104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134" w:type="dxa"/>
          </w:tcPr>
          <w:p w14:paraId="752BAB76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3661.00</w:t>
            </w:r>
          </w:p>
        </w:tc>
        <w:tc>
          <w:tcPr>
            <w:tcW w:w="791" w:type="dxa"/>
          </w:tcPr>
          <w:p w14:paraId="275DB80B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3661.00</w:t>
            </w:r>
          </w:p>
        </w:tc>
        <w:tc>
          <w:tcPr>
            <w:tcW w:w="2044" w:type="dxa"/>
          </w:tcPr>
          <w:p w14:paraId="516A404F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732.20</w:t>
            </w:r>
          </w:p>
        </w:tc>
        <w:tc>
          <w:tcPr>
            <w:tcW w:w="1783" w:type="dxa"/>
          </w:tcPr>
          <w:p w14:paraId="7431E705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732.20</w:t>
            </w:r>
          </w:p>
        </w:tc>
        <w:tc>
          <w:tcPr>
            <w:tcW w:w="2137" w:type="dxa"/>
          </w:tcPr>
          <w:p w14:paraId="3978A03B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4393.20</w:t>
            </w:r>
          </w:p>
        </w:tc>
        <w:tc>
          <w:tcPr>
            <w:tcW w:w="1690" w:type="dxa"/>
          </w:tcPr>
          <w:p w14:paraId="63A7C32F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4393.20</w:t>
            </w:r>
          </w:p>
        </w:tc>
      </w:tr>
    </w:tbl>
    <w:p w14:paraId="7F9CC763" w14:textId="77777777" w:rsidR="005859B1" w:rsidRPr="00906E90" w:rsidRDefault="005859B1">
      <w:pPr>
        <w:rPr>
          <w:rFonts w:ascii="GHEA Grapalat" w:hAnsi="GHEA Grapalat"/>
          <w:sz w:val="16"/>
          <w:szCs w:val="16"/>
        </w:rPr>
        <w:sectPr w:rsidR="005859B1" w:rsidRPr="00906E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10" w:orient="landscape"/>
          <w:pgMar w:top="900" w:right="740" w:bottom="940" w:left="740" w:header="0" w:footer="66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40"/>
        <w:gridCol w:w="326"/>
        <w:gridCol w:w="1924"/>
        <w:gridCol w:w="30"/>
        <w:gridCol w:w="420"/>
        <w:gridCol w:w="450"/>
        <w:gridCol w:w="1080"/>
        <w:gridCol w:w="342"/>
        <w:gridCol w:w="23"/>
        <w:gridCol w:w="445"/>
        <w:gridCol w:w="810"/>
        <w:gridCol w:w="990"/>
        <w:gridCol w:w="1260"/>
        <w:gridCol w:w="1440"/>
        <w:gridCol w:w="2070"/>
        <w:gridCol w:w="1409"/>
        <w:gridCol w:w="13"/>
        <w:gridCol w:w="23"/>
      </w:tblGrid>
      <w:tr w:rsidR="005859B1" w:rsidRPr="00906E90" w14:paraId="35E2F86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C9A1BD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Չափաբաժին 2</w:t>
            </w:r>
          </w:p>
        </w:tc>
        <w:tc>
          <w:tcPr>
            <w:tcW w:w="12693" w:type="dxa"/>
            <w:gridSpan w:val="14"/>
          </w:tcPr>
          <w:p w14:paraId="7F2B297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1519DA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F603B3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9CBB45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66D2833C" w14:textId="77777777" w:rsidR="005859B1" w:rsidRPr="00906E90" w:rsidRDefault="00840F0B">
            <w:pPr>
              <w:pStyle w:val="TableParagraph"/>
              <w:ind w:right="41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133.00</w:t>
            </w:r>
          </w:p>
        </w:tc>
        <w:tc>
          <w:tcPr>
            <w:tcW w:w="1278" w:type="dxa"/>
            <w:gridSpan w:val="3"/>
          </w:tcPr>
          <w:p w14:paraId="35018AE3" w14:textId="77777777" w:rsidR="005859B1" w:rsidRPr="00906E90" w:rsidRDefault="00840F0B">
            <w:pPr>
              <w:pStyle w:val="TableParagraph"/>
              <w:ind w:right="2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133.00</w:t>
            </w:r>
          </w:p>
        </w:tc>
        <w:tc>
          <w:tcPr>
            <w:tcW w:w="2250" w:type="dxa"/>
            <w:gridSpan w:val="2"/>
          </w:tcPr>
          <w:p w14:paraId="1739E422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26.60</w:t>
            </w:r>
          </w:p>
        </w:tc>
        <w:tc>
          <w:tcPr>
            <w:tcW w:w="1440" w:type="dxa"/>
          </w:tcPr>
          <w:p w14:paraId="22F1B2A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26.60</w:t>
            </w:r>
          </w:p>
        </w:tc>
        <w:tc>
          <w:tcPr>
            <w:tcW w:w="2070" w:type="dxa"/>
          </w:tcPr>
          <w:p w14:paraId="2D5ED93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159.60</w:t>
            </w:r>
          </w:p>
        </w:tc>
        <w:tc>
          <w:tcPr>
            <w:tcW w:w="1409" w:type="dxa"/>
          </w:tcPr>
          <w:p w14:paraId="2AC060E3" w14:textId="77777777" w:rsidR="005859B1" w:rsidRPr="00906E90" w:rsidRDefault="00840F0B">
            <w:pPr>
              <w:pStyle w:val="TableParagraph"/>
              <w:ind w:right="68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159.60</w:t>
            </w:r>
          </w:p>
        </w:tc>
      </w:tr>
      <w:tr w:rsidR="005859B1" w:rsidRPr="00906E90" w14:paraId="0DC44AB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319406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</w:t>
            </w:r>
          </w:p>
        </w:tc>
        <w:tc>
          <w:tcPr>
            <w:tcW w:w="12693" w:type="dxa"/>
            <w:gridSpan w:val="14"/>
          </w:tcPr>
          <w:p w14:paraId="1AC835CA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E3DFC0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E73417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6A4780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4E9CBA85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1960.00</w:t>
            </w:r>
          </w:p>
        </w:tc>
        <w:tc>
          <w:tcPr>
            <w:tcW w:w="1278" w:type="dxa"/>
            <w:gridSpan w:val="3"/>
          </w:tcPr>
          <w:p w14:paraId="6DAC5954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1960.00</w:t>
            </w:r>
          </w:p>
        </w:tc>
        <w:tc>
          <w:tcPr>
            <w:tcW w:w="2250" w:type="dxa"/>
            <w:gridSpan w:val="2"/>
          </w:tcPr>
          <w:p w14:paraId="07EBE3A1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392.00</w:t>
            </w:r>
          </w:p>
        </w:tc>
        <w:tc>
          <w:tcPr>
            <w:tcW w:w="1440" w:type="dxa"/>
          </w:tcPr>
          <w:p w14:paraId="7F88518E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392.00</w:t>
            </w:r>
          </w:p>
        </w:tc>
        <w:tc>
          <w:tcPr>
            <w:tcW w:w="2070" w:type="dxa"/>
          </w:tcPr>
          <w:p w14:paraId="2BADAC0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2352.00</w:t>
            </w:r>
          </w:p>
        </w:tc>
        <w:tc>
          <w:tcPr>
            <w:tcW w:w="1409" w:type="dxa"/>
          </w:tcPr>
          <w:p w14:paraId="40AD2A56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2352.00</w:t>
            </w:r>
          </w:p>
        </w:tc>
      </w:tr>
      <w:tr w:rsidR="005859B1" w:rsidRPr="00906E90" w14:paraId="501A1CF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AF9BF9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A385FD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7FC1C6B1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12083.00</w:t>
            </w:r>
          </w:p>
        </w:tc>
        <w:tc>
          <w:tcPr>
            <w:tcW w:w="1278" w:type="dxa"/>
            <w:gridSpan w:val="3"/>
          </w:tcPr>
          <w:p w14:paraId="47F083B7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12083.00</w:t>
            </w:r>
          </w:p>
        </w:tc>
        <w:tc>
          <w:tcPr>
            <w:tcW w:w="2250" w:type="dxa"/>
            <w:gridSpan w:val="2"/>
          </w:tcPr>
          <w:p w14:paraId="70F9D06E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2416.60</w:t>
            </w:r>
          </w:p>
        </w:tc>
        <w:tc>
          <w:tcPr>
            <w:tcW w:w="1440" w:type="dxa"/>
          </w:tcPr>
          <w:p w14:paraId="3ABDFAB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2416.60</w:t>
            </w:r>
          </w:p>
        </w:tc>
        <w:tc>
          <w:tcPr>
            <w:tcW w:w="2070" w:type="dxa"/>
          </w:tcPr>
          <w:p w14:paraId="2547B73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14499.60</w:t>
            </w:r>
          </w:p>
        </w:tc>
        <w:tc>
          <w:tcPr>
            <w:tcW w:w="1409" w:type="dxa"/>
          </w:tcPr>
          <w:p w14:paraId="4B4C7B11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14499.60</w:t>
            </w:r>
          </w:p>
        </w:tc>
      </w:tr>
      <w:tr w:rsidR="005859B1" w:rsidRPr="00906E90" w14:paraId="26FFFA2C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4D5BE6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</w:t>
            </w:r>
          </w:p>
        </w:tc>
        <w:tc>
          <w:tcPr>
            <w:tcW w:w="12693" w:type="dxa"/>
            <w:gridSpan w:val="14"/>
          </w:tcPr>
          <w:p w14:paraId="66F6D96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858D52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52D401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4000DC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411DE602" w14:textId="77777777" w:rsidR="005859B1" w:rsidRPr="00906E90" w:rsidRDefault="00840F0B">
            <w:pPr>
              <w:pStyle w:val="TableParagraph"/>
              <w:ind w:right="41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224.00</w:t>
            </w:r>
          </w:p>
        </w:tc>
        <w:tc>
          <w:tcPr>
            <w:tcW w:w="1278" w:type="dxa"/>
            <w:gridSpan w:val="3"/>
          </w:tcPr>
          <w:p w14:paraId="330DBCA9" w14:textId="77777777" w:rsidR="005859B1" w:rsidRPr="00906E90" w:rsidRDefault="00840F0B">
            <w:pPr>
              <w:pStyle w:val="TableParagraph"/>
              <w:ind w:right="2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224.00</w:t>
            </w:r>
          </w:p>
        </w:tc>
        <w:tc>
          <w:tcPr>
            <w:tcW w:w="2250" w:type="dxa"/>
            <w:gridSpan w:val="2"/>
          </w:tcPr>
          <w:p w14:paraId="310B6262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44.80</w:t>
            </w:r>
          </w:p>
        </w:tc>
        <w:tc>
          <w:tcPr>
            <w:tcW w:w="1440" w:type="dxa"/>
          </w:tcPr>
          <w:p w14:paraId="1CCA0BE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44.80</w:t>
            </w:r>
          </w:p>
        </w:tc>
        <w:tc>
          <w:tcPr>
            <w:tcW w:w="2070" w:type="dxa"/>
          </w:tcPr>
          <w:p w14:paraId="0E37E05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268.80</w:t>
            </w:r>
          </w:p>
        </w:tc>
        <w:tc>
          <w:tcPr>
            <w:tcW w:w="1409" w:type="dxa"/>
          </w:tcPr>
          <w:p w14:paraId="10A5EBEE" w14:textId="77777777" w:rsidR="005859B1" w:rsidRPr="00906E90" w:rsidRDefault="00840F0B">
            <w:pPr>
              <w:pStyle w:val="TableParagraph"/>
              <w:ind w:right="68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268.80</w:t>
            </w:r>
          </w:p>
        </w:tc>
      </w:tr>
      <w:tr w:rsidR="005859B1" w:rsidRPr="00906E90" w14:paraId="7AAA565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2F58B1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0E5AFF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369D9DC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1075.00</w:t>
            </w:r>
          </w:p>
        </w:tc>
        <w:tc>
          <w:tcPr>
            <w:tcW w:w="1278" w:type="dxa"/>
            <w:gridSpan w:val="3"/>
          </w:tcPr>
          <w:p w14:paraId="57BADAE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1075.00</w:t>
            </w:r>
          </w:p>
        </w:tc>
        <w:tc>
          <w:tcPr>
            <w:tcW w:w="2250" w:type="dxa"/>
            <w:gridSpan w:val="2"/>
          </w:tcPr>
          <w:p w14:paraId="366C69D8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215.00</w:t>
            </w:r>
          </w:p>
        </w:tc>
        <w:tc>
          <w:tcPr>
            <w:tcW w:w="1440" w:type="dxa"/>
          </w:tcPr>
          <w:p w14:paraId="78255776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215.00</w:t>
            </w:r>
          </w:p>
        </w:tc>
        <w:tc>
          <w:tcPr>
            <w:tcW w:w="2070" w:type="dxa"/>
          </w:tcPr>
          <w:p w14:paraId="4B993B7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1290.00</w:t>
            </w:r>
          </w:p>
        </w:tc>
        <w:tc>
          <w:tcPr>
            <w:tcW w:w="1409" w:type="dxa"/>
          </w:tcPr>
          <w:p w14:paraId="508ADF6E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1290.00</w:t>
            </w:r>
          </w:p>
        </w:tc>
      </w:tr>
      <w:tr w:rsidR="005859B1" w:rsidRPr="00906E90" w14:paraId="3104A8DC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3BEA66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</w:t>
            </w:r>
          </w:p>
        </w:tc>
        <w:tc>
          <w:tcPr>
            <w:tcW w:w="12693" w:type="dxa"/>
            <w:gridSpan w:val="14"/>
          </w:tcPr>
          <w:p w14:paraId="7402F88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6308F74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CECFB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B03B0D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27A410A2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32400.00</w:t>
            </w:r>
          </w:p>
        </w:tc>
        <w:tc>
          <w:tcPr>
            <w:tcW w:w="1278" w:type="dxa"/>
            <w:gridSpan w:val="3"/>
          </w:tcPr>
          <w:p w14:paraId="5C1ED93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32400.00</w:t>
            </w:r>
          </w:p>
        </w:tc>
        <w:tc>
          <w:tcPr>
            <w:tcW w:w="2250" w:type="dxa"/>
            <w:gridSpan w:val="2"/>
          </w:tcPr>
          <w:p w14:paraId="2680D074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6480.00</w:t>
            </w:r>
          </w:p>
        </w:tc>
        <w:tc>
          <w:tcPr>
            <w:tcW w:w="1440" w:type="dxa"/>
          </w:tcPr>
          <w:p w14:paraId="36C9BD1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6480.00</w:t>
            </w:r>
          </w:p>
        </w:tc>
        <w:tc>
          <w:tcPr>
            <w:tcW w:w="2070" w:type="dxa"/>
          </w:tcPr>
          <w:p w14:paraId="7467279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38880.00</w:t>
            </w:r>
          </w:p>
        </w:tc>
        <w:tc>
          <w:tcPr>
            <w:tcW w:w="1409" w:type="dxa"/>
          </w:tcPr>
          <w:p w14:paraId="3466B3B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38880.00</w:t>
            </w:r>
          </w:p>
        </w:tc>
      </w:tr>
      <w:tr w:rsidR="005859B1" w:rsidRPr="00906E90" w14:paraId="5222256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A0428E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</w:t>
            </w:r>
          </w:p>
        </w:tc>
        <w:tc>
          <w:tcPr>
            <w:tcW w:w="12693" w:type="dxa"/>
            <w:gridSpan w:val="14"/>
          </w:tcPr>
          <w:p w14:paraId="3CA2F1C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D2A6CE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302A10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6E8B95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91A83F0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2387.00</w:t>
            </w:r>
          </w:p>
        </w:tc>
        <w:tc>
          <w:tcPr>
            <w:tcW w:w="1278" w:type="dxa"/>
            <w:gridSpan w:val="3"/>
          </w:tcPr>
          <w:p w14:paraId="0944766B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2387.00</w:t>
            </w:r>
          </w:p>
        </w:tc>
        <w:tc>
          <w:tcPr>
            <w:tcW w:w="2250" w:type="dxa"/>
            <w:gridSpan w:val="2"/>
          </w:tcPr>
          <w:p w14:paraId="227F8D76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477.40</w:t>
            </w:r>
          </w:p>
        </w:tc>
        <w:tc>
          <w:tcPr>
            <w:tcW w:w="1440" w:type="dxa"/>
          </w:tcPr>
          <w:p w14:paraId="1262B040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477.40</w:t>
            </w:r>
          </w:p>
        </w:tc>
        <w:tc>
          <w:tcPr>
            <w:tcW w:w="2070" w:type="dxa"/>
          </w:tcPr>
          <w:p w14:paraId="6F104C8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2864.40</w:t>
            </w:r>
          </w:p>
        </w:tc>
        <w:tc>
          <w:tcPr>
            <w:tcW w:w="1409" w:type="dxa"/>
          </w:tcPr>
          <w:p w14:paraId="5F55E476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2864.40</w:t>
            </w:r>
          </w:p>
        </w:tc>
      </w:tr>
      <w:tr w:rsidR="005859B1" w:rsidRPr="00906E90" w14:paraId="093A5BA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FA0417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1FD508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0E06DEAD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4500.00</w:t>
            </w:r>
          </w:p>
        </w:tc>
        <w:tc>
          <w:tcPr>
            <w:tcW w:w="1278" w:type="dxa"/>
            <w:gridSpan w:val="3"/>
          </w:tcPr>
          <w:p w14:paraId="38995CF4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4500.00</w:t>
            </w:r>
          </w:p>
        </w:tc>
        <w:tc>
          <w:tcPr>
            <w:tcW w:w="2250" w:type="dxa"/>
            <w:gridSpan w:val="2"/>
          </w:tcPr>
          <w:p w14:paraId="6E8FC8C4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900.00</w:t>
            </w:r>
          </w:p>
        </w:tc>
        <w:tc>
          <w:tcPr>
            <w:tcW w:w="1440" w:type="dxa"/>
          </w:tcPr>
          <w:p w14:paraId="1D15F606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900.00</w:t>
            </w:r>
          </w:p>
        </w:tc>
        <w:tc>
          <w:tcPr>
            <w:tcW w:w="2070" w:type="dxa"/>
          </w:tcPr>
          <w:p w14:paraId="6E8C108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5400.00</w:t>
            </w:r>
          </w:p>
        </w:tc>
        <w:tc>
          <w:tcPr>
            <w:tcW w:w="1409" w:type="dxa"/>
          </w:tcPr>
          <w:p w14:paraId="0E630EC5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</w:tr>
      <w:tr w:rsidR="005859B1" w:rsidRPr="00906E90" w14:paraId="663700E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EDA14F2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</w:t>
            </w:r>
          </w:p>
        </w:tc>
        <w:tc>
          <w:tcPr>
            <w:tcW w:w="12693" w:type="dxa"/>
            <w:gridSpan w:val="14"/>
          </w:tcPr>
          <w:p w14:paraId="2F62392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D12CA4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72999A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</w:t>
            </w:r>
          </w:p>
        </w:tc>
        <w:tc>
          <w:tcPr>
            <w:tcW w:w="12693" w:type="dxa"/>
            <w:gridSpan w:val="14"/>
          </w:tcPr>
          <w:p w14:paraId="41F91E7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A33BF6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4E6896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B31906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777CA4E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9167.00</w:t>
            </w:r>
          </w:p>
        </w:tc>
        <w:tc>
          <w:tcPr>
            <w:tcW w:w="1278" w:type="dxa"/>
            <w:gridSpan w:val="3"/>
          </w:tcPr>
          <w:p w14:paraId="03CF9062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9167.00</w:t>
            </w:r>
          </w:p>
        </w:tc>
        <w:tc>
          <w:tcPr>
            <w:tcW w:w="2250" w:type="dxa"/>
            <w:gridSpan w:val="2"/>
          </w:tcPr>
          <w:p w14:paraId="4CE2BE51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1833.40</w:t>
            </w:r>
          </w:p>
        </w:tc>
        <w:tc>
          <w:tcPr>
            <w:tcW w:w="1440" w:type="dxa"/>
          </w:tcPr>
          <w:p w14:paraId="31AC048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1833.40</w:t>
            </w:r>
          </w:p>
        </w:tc>
        <w:tc>
          <w:tcPr>
            <w:tcW w:w="2070" w:type="dxa"/>
          </w:tcPr>
          <w:p w14:paraId="2F36F72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11000.40</w:t>
            </w:r>
          </w:p>
        </w:tc>
        <w:tc>
          <w:tcPr>
            <w:tcW w:w="1409" w:type="dxa"/>
          </w:tcPr>
          <w:p w14:paraId="6AB55967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11000.40</w:t>
            </w:r>
          </w:p>
        </w:tc>
      </w:tr>
      <w:tr w:rsidR="005859B1" w:rsidRPr="00906E90" w14:paraId="56FB5C83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E41A27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9</w:t>
            </w:r>
          </w:p>
        </w:tc>
        <w:tc>
          <w:tcPr>
            <w:tcW w:w="12693" w:type="dxa"/>
            <w:gridSpan w:val="14"/>
          </w:tcPr>
          <w:p w14:paraId="77035C5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7D3DA2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418E9D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ACF347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0A1DB4BF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32400.00</w:t>
            </w:r>
          </w:p>
        </w:tc>
        <w:tc>
          <w:tcPr>
            <w:tcW w:w="1278" w:type="dxa"/>
            <w:gridSpan w:val="3"/>
          </w:tcPr>
          <w:p w14:paraId="30ABB73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32400.00</w:t>
            </w:r>
          </w:p>
        </w:tc>
        <w:tc>
          <w:tcPr>
            <w:tcW w:w="2250" w:type="dxa"/>
            <w:gridSpan w:val="2"/>
          </w:tcPr>
          <w:p w14:paraId="46A16D4F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6480.00</w:t>
            </w:r>
          </w:p>
        </w:tc>
        <w:tc>
          <w:tcPr>
            <w:tcW w:w="1440" w:type="dxa"/>
          </w:tcPr>
          <w:p w14:paraId="39EB5AD9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6480.00</w:t>
            </w:r>
          </w:p>
        </w:tc>
        <w:tc>
          <w:tcPr>
            <w:tcW w:w="2070" w:type="dxa"/>
          </w:tcPr>
          <w:p w14:paraId="150906E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38880.00</w:t>
            </w:r>
          </w:p>
        </w:tc>
        <w:tc>
          <w:tcPr>
            <w:tcW w:w="1409" w:type="dxa"/>
          </w:tcPr>
          <w:p w14:paraId="165BB8F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38880.00</w:t>
            </w:r>
          </w:p>
        </w:tc>
      </w:tr>
      <w:tr w:rsidR="005859B1" w:rsidRPr="00906E90" w14:paraId="3BF8BA7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564349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</w:t>
            </w:r>
          </w:p>
        </w:tc>
        <w:tc>
          <w:tcPr>
            <w:tcW w:w="12693" w:type="dxa"/>
            <w:gridSpan w:val="14"/>
          </w:tcPr>
          <w:p w14:paraId="2042C12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68D9BE6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016B4D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224396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12BAFF16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1500.00</w:t>
            </w:r>
          </w:p>
        </w:tc>
        <w:tc>
          <w:tcPr>
            <w:tcW w:w="1278" w:type="dxa"/>
            <w:gridSpan w:val="3"/>
          </w:tcPr>
          <w:p w14:paraId="2AD89A3A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1500.00</w:t>
            </w:r>
          </w:p>
        </w:tc>
        <w:tc>
          <w:tcPr>
            <w:tcW w:w="2250" w:type="dxa"/>
            <w:gridSpan w:val="2"/>
          </w:tcPr>
          <w:p w14:paraId="52A1757E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300.00</w:t>
            </w:r>
          </w:p>
        </w:tc>
        <w:tc>
          <w:tcPr>
            <w:tcW w:w="1440" w:type="dxa"/>
          </w:tcPr>
          <w:p w14:paraId="1725351F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300.00</w:t>
            </w:r>
          </w:p>
        </w:tc>
        <w:tc>
          <w:tcPr>
            <w:tcW w:w="2070" w:type="dxa"/>
          </w:tcPr>
          <w:p w14:paraId="0973B1A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1800.00</w:t>
            </w:r>
          </w:p>
        </w:tc>
        <w:tc>
          <w:tcPr>
            <w:tcW w:w="1409" w:type="dxa"/>
          </w:tcPr>
          <w:p w14:paraId="3672B014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1800.00</w:t>
            </w:r>
          </w:p>
        </w:tc>
      </w:tr>
      <w:tr w:rsidR="005859B1" w:rsidRPr="00906E90" w14:paraId="352B742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469D4FA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</w:t>
            </w:r>
          </w:p>
        </w:tc>
        <w:tc>
          <w:tcPr>
            <w:tcW w:w="12693" w:type="dxa"/>
            <w:gridSpan w:val="14"/>
          </w:tcPr>
          <w:p w14:paraId="6B1C3BB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5EED0D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F130D0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8E8773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0933AFB0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23328.00</w:t>
            </w:r>
          </w:p>
        </w:tc>
        <w:tc>
          <w:tcPr>
            <w:tcW w:w="1278" w:type="dxa"/>
            <w:gridSpan w:val="3"/>
          </w:tcPr>
          <w:p w14:paraId="1EE7B9E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23328.00</w:t>
            </w:r>
          </w:p>
        </w:tc>
        <w:tc>
          <w:tcPr>
            <w:tcW w:w="2250" w:type="dxa"/>
            <w:gridSpan w:val="2"/>
          </w:tcPr>
          <w:p w14:paraId="3AD3608E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4665.60</w:t>
            </w:r>
          </w:p>
        </w:tc>
        <w:tc>
          <w:tcPr>
            <w:tcW w:w="1440" w:type="dxa"/>
          </w:tcPr>
          <w:p w14:paraId="5A2C03AC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4665.60</w:t>
            </w:r>
          </w:p>
        </w:tc>
        <w:tc>
          <w:tcPr>
            <w:tcW w:w="2070" w:type="dxa"/>
          </w:tcPr>
          <w:p w14:paraId="6595C06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27993.60</w:t>
            </w:r>
          </w:p>
        </w:tc>
        <w:tc>
          <w:tcPr>
            <w:tcW w:w="1409" w:type="dxa"/>
          </w:tcPr>
          <w:p w14:paraId="3D028D2D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27993.60</w:t>
            </w:r>
          </w:p>
        </w:tc>
      </w:tr>
      <w:tr w:rsidR="005859B1" w:rsidRPr="00906E90" w14:paraId="4157408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5CD90C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Չափաբաժին 12</w:t>
            </w:r>
          </w:p>
        </w:tc>
        <w:tc>
          <w:tcPr>
            <w:tcW w:w="12693" w:type="dxa"/>
            <w:gridSpan w:val="14"/>
          </w:tcPr>
          <w:p w14:paraId="4A372A1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6D3962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B53320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1B38FE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0A4B52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1580.00</w:t>
            </w:r>
          </w:p>
        </w:tc>
        <w:tc>
          <w:tcPr>
            <w:tcW w:w="1278" w:type="dxa"/>
            <w:gridSpan w:val="3"/>
          </w:tcPr>
          <w:p w14:paraId="79C6C5BA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1580.00</w:t>
            </w:r>
          </w:p>
        </w:tc>
        <w:tc>
          <w:tcPr>
            <w:tcW w:w="2250" w:type="dxa"/>
            <w:gridSpan w:val="2"/>
          </w:tcPr>
          <w:p w14:paraId="599C56B2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316.00</w:t>
            </w:r>
          </w:p>
        </w:tc>
        <w:tc>
          <w:tcPr>
            <w:tcW w:w="1440" w:type="dxa"/>
          </w:tcPr>
          <w:p w14:paraId="5DB6DAAE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316.00</w:t>
            </w:r>
          </w:p>
        </w:tc>
        <w:tc>
          <w:tcPr>
            <w:tcW w:w="2070" w:type="dxa"/>
          </w:tcPr>
          <w:p w14:paraId="4AF0344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1896.00</w:t>
            </w:r>
          </w:p>
        </w:tc>
        <w:tc>
          <w:tcPr>
            <w:tcW w:w="1409" w:type="dxa"/>
          </w:tcPr>
          <w:p w14:paraId="7C1182CB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1896.00</w:t>
            </w:r>
          </w:p>
        </w:tc>
      </w:tr>
      <w:tr w:rsidR="005859B1" w:rsidRPr="00906E90" w14:paraId="0558369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E33A83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</w:t>
            </w:r>
          </w:p>
        </w:tc>
        <w:tc>
          <w:tcPr>
            <w:tcW w:w="12693" w:type="dxa"/>
            <w:gridSpan w:val="14"/>
          </w:tcPr>
          <w:p w14:paraId="5EC9F8B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EF2F0A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4320C3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F0BE5B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6784C62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2180.00</w:t>
            </w:r>
          </w:p>
        </w:tc>
        <w:tc>
          <w:tcPr>
            <w:tcW w:w="1278" w:type="dxa"/>
            <w:gridSpan w:val="3"/>
          </w:tcPr>
          <w:p w14:paraId="00174092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2180.00</w:t>
            </w:r>
          </w:p>
        </w:tc>
        <w:tc>
          <w:tcPr>
            <w:tcW w:w="2250" w:type="dxa"/>
            <w:gridSpan w:val="2"/>
          </w:tcPr>
          <w:p w14:paraId="1714C2FC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436.00</w:t>
            </w:r>
          </w:p>
        </w:tc>
        <w:tc>
          <w:tcPr>
            <w:tcW w:w="1440" w:type="dxa"/>
          </w:tcPr>
          <w:p w14:paraId="1288FBE4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436.00</w:t>
            </w:r>
          </w:p>
        </w:tc>
        <w:tc>
          <w:tcPr>
            <w:tcW w:w="2070" w:type="dxa"/>
          </w:tcPr>
          <w:p w14:paraId="2C341FC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2616.00</w:t>
            </w:r>
          </w:p>
        </w:tc>
        <w:tc>
          <w:tcPr>
            <w:tcW w:w="1409" w:type="dxa"/>
          </w:tcPr>
          <w:p w14:paraId="66B31329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2616.00</w:t>
            </w:r>
          </w:p>
        </w:tc>
      </w:tr>
      <w:tr w:rsidR="005859B1" w:rsidRPr="00906E90" w14:paraId="1FE055E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907DC1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</w:t>
            </w:r>
          </w:p>
        </w:tc>
        <w:tc>
          <w:tcPr>
            <w:tcW w:w="12693" w:type="dxa"/>
            <w:gridSpan w:val="14"/>
          </w:tcPr>
          <w:p w14:paraId="4D931D8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B7C468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C4B550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10ADC6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48B5CE2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1430.00</w:t>
            </w:r>
          </w:p>
        </w:tc>
        <w:tc>
          <w:tcPr>
            <w:tcW w:w="1278" w:type="dxa"/>
            <w:gridSpan w:val="3"/>
          </w:tcPr>
          <w:p w14:paraId="01B2A8AE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1430.00</w:t>
            </w:r>
          </w:p>
        </w:tc>
        <w:tc>
          <w:tcPr>
            <w:tcW w:w="2250" w:type="dxa"/>
            <w:gridSpan w:val="2"/>
          </w:tcPr>
          <w:p w14:paraId="3DFDCE03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286.00</w:t>
            </w:r>
          </w:p>
        </w:tc>
        <w:tc>
          <w:tcPr>
            <w:tcW w:w="1440" w:type="dxa"/>
          </w:tcPr>
          <w:p w14:paraId="4CD528C6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286.00</w:t>
            </w:r>
          </w:p>
        </w:tc>
        <w:tc>
          <w:tcPr>
            <w:tcW w:w="2070" w:type="dxa"/>
          </w:tcPr>
          <w:p w14:paraId="288A230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1716.00</w:t>
            </w:r>
          </w:p>
        </w:tc>
        <w:tc>
          <w:tcPr>
            <w:tcW w:w="1409" w:type="dxa"/>
          </w:tcPr>
          <w:p w14:paraId="566F6B82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1716.00</w:t>
            </w:r>
          </w:p>
        </w:tc>
      </w:tr>
      <w:tr w:rsidR="005859B1" w:rsidRPr="00906E90" w14:paraId="799F99C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9A9620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</w:t>
            </w:r>
          </w:p>
        </w:tc>
        <w:tc>
          <w:tcPr>
            <w:tcW w:w="12693" w:type="dxa"/>
            <w:gridSpan w:val="14"/>
          </w:tcPr>
          <w:p w14:paraId="3222BC5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21E37D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ADC9C5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C66EFC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140A73D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1008.00</w:t>
            </w:r>
          </w:p>
        </w:tc>
        <w:tc>
          <w:tcPr>
            <w:tcW w:w="1278" w:type="dxa"/>
            <w:gridSpan w:val="3"/>
          </w:tcPr>
          <w:p w14:paraId="700B26B8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1008.00</w:t>
            </w:r>
          </w:p>
        </w:tc>
        <w:tc>
          <w:tcPr>
            <w:tcW w:w="2250" w:type="dxa"/>
            <w:gridSpan w:val="2"/>
          </w:tcPr>
          <w:p w14:paraId="76D94758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201.60</w:t>
            </w:r>
          </w:p>
        </w:tc>
        <w:tc>
          <w:tcPr>
            <w:tcW w:w="1440" w:type="dxa"/>
          </w:tcPr>
          <w:p w14:paraId="0892E765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201.60</w:t>
            </w:r>
          </w:p>
        </w:tc>
        <w:tc>
          <w:tcPr>
            <w:tcW w:w="2070" w:type="dxa"/>
          </w:tcPr>
          <w:p w14:paraId="06C3BAE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1209.60</w:t>
            </w:r>
          </w:p>
        </w:tc>
        <w:tc>
          <w:tcPr>
            <w:tcW w:w="1409" w:type="dxa"/>
          </w:tcPr>
          <w:p w14:paraId="1DE4EB29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1209.60</w:t>
            </w:r>
          </w:p>
        </w:tc>
      </w:tr>
      <w:tr w:rsidR="005859B1" w:rsidRPr="00906E90" w14:paraId="4F0816B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C50486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EF6A4C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571D69A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1000.00</w:t>
            </w:r>
          </w:p>
        </w:tc>
        <w:tc>
          <w:tcPr>
            <w:tcW w:w="1278" w:type="dxa"/>
            <w:gridSpan w:val="3"/>
          </w:tcPr>
          <w:p w14:paraId="1E6BC89F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1000.00</w:t>
            </w:r>
          </w:p>
        </w:tc>
        <w:tc>
          <w:tcPr>
            <w:tcW w:w="2250" w:type="dxa"/>
            <w:gridSpan w:val="2"/>
          </w:tcPr>
          <w:p w14:paraId="27FC4D23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200.00</w:t>
            </w:r>
          </w:p>
        </w:tc>
        <w:tc>
          <w:tcPr>
            <w:tcW w:w="1440" w:type="dxa"/>
          </w:tcPr>
          <w:p w14:paraId="1527F53C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200.00</w:t>
            </w:r>
          </w:p>
        </w:tc>
        <w:tc>
          <w:tcPr>
            <w:tcW w:w="2070" w:type="dxa"/>
          </w:tcPr>
          <w:p w14:paraId="38F7B72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1200.00</w:t>
            </w:r>
          </w:p>
        </w:tc>
        <w:tc>
          <w:tcPr>
            <w:tcW w:w="1409" w:type="dxa"/>
          </w:tcPr>
          <w:p w14:paraId="1239D0B3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1200.00</w:t>
            </w:r>
          </w:p>
        </w:tc>
      </w:tr>
      <w:tr w:rsidR="005859B1" w:rsidRPr="00906E90" w14:paraId="552264B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45CC42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16</w:t>
            </w:r>
          </w:p>
        </w:tc>
        <w:tc>
          <w:tcPr>
            <w:tcW w:w="12693" w:type="dxa"/>
            <w:gridSpan w:val="14"/>
          </w:tcPr>
          <w:p w14:paraId="75DDB2D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788F64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37F1B3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E432F0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526FB532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34057.75</w:t>
            </w:r>
          </w:p>
        </w:tc>
        <w:tc>
          <w:tcPr>
            <w:tcW w:w="1278" w:type="dxa"/>
            <w:gridSpan w:val="3"/>
          </w:tcPr>
          <w:p w14:paraId="22872BF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34057.75</w:t>
            </w:r>
          </w:p>
        </w:tc>
        <w:tc>
          <w:tcPr>
            <w:tcW w:w="2250" w:type="dxa"/>
            <w:gridSpan w:val="2"/>
          </w:tcPr>
          <w:p w14:paraId="36AE4C51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6811.55</w:t>
            </w:r>
          </w:p>
        </w:tc>
        <w:tc>
          <w:tcPr>
            <w:tcW w:w="1440" w:type="dxa"/>
          </w:tcPr>
          <w:p w14:paraId="57B291FF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6811.55</w:t>
            </w:r>
          </w:p>
        </w:tc>
        <w:tc>
          <w:tcPr>
            <w:tcW w:w="2070" w:type="dxa"/>
          </w:tcPr>
          <w:p w14:paraId="7897C3E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40869.30</w:t>
            </w:r>
          </w:p>
        </w:tc>
        <w:tc>
          <w:tcPr>
            <w:tcW w:w="1409" w:type="dxa"/>
          </w:tcPr>
          <w:p w14:paraId="7143F7DE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40869.30</w:t>
            </w:r>
          </w:p>
        </w:tc>
      </w:tr>
      <w:tr w:rsidR="005859B1" w:rsidRPr="00906E90" w14:paraId="5A415B1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C5C307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7BD4EE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7488DACB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8750.00</w:t>
            </w:r>
          </w:p>
        </w:tc>
        <w:tc>
          <w:tcPr>
            <w:tcW w:w="1278" w:type="dxa"/>
            <w:gridSpan w:val="3"/>
          </w:tcPr>
          <w:p w14:paraId="413E86A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8750.00</w:t>
            </w:r>
          </w:p>
        </w:tc>
        <w:tc>
          <w:tcPr>
            <w:tcW w:w="2250" w:type="dxa"/>
            <w:gridSpan w:val="2"/>
          </w:tcPr>
          <w:p w14:paraId="16C04D2C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1750.00</w:t>
            </w:r>
          </w:p>
        </w:tc>
        <w:tc>
          <w:tcPr>
            <w:tcW w:w="1440" w:type="dxa"/>
          </w:tcPr>
          <w:p w14:paraId="6A5D53AB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1750.00</w:t>
            </w:r>
          </w:p>
        </w:tc>
        <w:tc>
          <w:tcPr>
            <w:tcW w:w="2070" w:type="dxa"/>
          </w:tcPr>
          <w:p w14:paraId="195FBA4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10500.00</w:t>
            </w:r>
          </w:p>
        </w:tc>
        <w:tc>
          <w:tcPr>
            <w:tcW w:w="1409" w:type="dxa"/>
          </w:tcPr>
          <w:p w14:paraId="087A635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10500.00</w:t>
            </w:r>
          </w:p>
        </w:tc>
      </w:tr>
      <w:tr w:rsidR="005859B1" w:rsidRPr="00906E90" w14:paraId="0950F72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84F74F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17</w:t>
            </w:r>
          </w:p>
        </w:tc>
        <w:tc>
          <w:tcPr>
            <w:tcW w:w="12693" w:type="dxa"/>
            <w:gridSpan w:val="14"/>
          </w:tcPr>
          <w:p w14:paraId="3B460C41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62834B4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225547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D269B9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D2BF6CD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4325.00</w:t>
            </w:r>
          </w:p>
        </w:tc>
        <w:tc>
          <w:tcPr>
            <w:tcW w:w="1278" w:type="dxa"/>
            <w:gridSpan w:val="3"/>
          </w:tcPr>
          <w:p w14:paraId="1AA80C7D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4325.00</w:t>
            </w:r>
          </w:p>
        </w:tc>
        <w:tc>
          <w:tcPr>
            <w:tcW w:w="2250" w:type="dxa"/>
            <w:gridSpan w:val="2"/>
          </w:tcPr>
          <w:p w14:paraId="3BF3CE2F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865.00</w:t>
            </w:r>
          </w:p>
        </w:tc>
        <w:tc>
          <w:tcPr>
            <w:tcW w:w="1440" w:type="dxa"/>
          </w:tcPr>
          <w:p w14:paraId="1339B273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865.00</w:t>
            </w:r>
          </w:p>
        </w:tc>
        <w:tc>
          <w:tcPr>
            <w:tcW w:w="2070" w:type="dxa"/>
          </w:tcPr>
          <w:p w14:paraId="277FA34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5190.00</w:t>
            </w:r>
          </w:p>
        </w:tc>
        <w:tc>
          <w:tcPr>
            <w:tcW w:w="1409" w:type="dxa"/>
          </w:tcPr>
          <w:p w14:paraId="66A852F4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5190.00</w:t>
            </w:r>
          </w:p>
        </w:tc>
      </w:tr>
      <w:tr w:rsidR="005859B1" w:rsidRPr="00906E90" w14:paraId="44E3CD5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1EAFD0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EFA4F3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33BD97A5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4312.50</w:t>
            </w:r>
          </w:p>
        </w:tc>
        <w:tc>
          <w:tcPr>
            <w:tcW w:w="1278" w:type="dxa"/>
            <w:gridSpan w:val="3"/>
          </w:tcPr>
          <w:p w14:paraId="0B6F644B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4312.50</w:t>
            </w:r>
          </w:p>
        </w:tc>
        <w:tc>
          <w:tcPr>
            <w:tcW w:w="2250" w:type="dxa"/>
            <w:gridSpan w:val="2"/>
          </w:tcPr>
          <w:p w14:paraId="4B67526F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862.50</w:t>
            </w:r>
          </w:p>
        </w:tc>
        <w:tc>
          <w:tcPr>
            <w:tcW w:w="1440" w:type="dxa"/>
          </w:tcPr>
          <w:p w14:paraId="55D24736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862.50</w:t>
            </w:r>
          </w:p>
        </w:tc>
        <w:tc>
          <w:tcPr>
            <w:tcW w:w="2070" w:type="dxa"/>
          </w:tcPr>
          <w:p w14:paraId="7F02C91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5175.00</w:t>
            </w:r>
          </w:p>
        </w:tc>
        <w:tc>
          <w:tcPr>
            <w:tcW w:w="1409" w:type="dxa"/>
          </w:tcPr>
          <w:p w14:paraId="28EA7052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5175.00</w:t>
            </w:r>
          </w:p>
        </w:tc>
      </w:tr>
      <w:tr w:rsidR="005859B1" w:rsidRPr="00906E90" w14:paraId="109ED4C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249240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18</w:t>
            </w:r>
          </w:p>
        </w:tc>
        <w:tc>
          <w:tcPr>
            <w:tcW w:w="12693" w:type="dxa"/>
            <w:gridSpan w:val="14"/>
          </w:tcPr>
          <w:p w14:paraId="7AF7D47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7EEC83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856111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8DA72A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4F6E3016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3440.00</w:t>
            </w:r>
          </w:p>
        </w:tc>
        <w:tc>
          <w:tcPr>
            <w:tcW w:w="1278" w:type="dxa"/>
            <w:gridSpan w:val="3"/>
          </w:tcPr>
          <w:p w14:paraId="5137A2A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3440.00</w:t>
            </w:r>
          </w:p>
        </w:tc>
        <w:tc>
          <w:tcPr>
            <w:tcW w:w="2250" w:type="dxa"/>
            <w:gridSpan w:val="2"/>
          </w:tcPr>
          <w:p w14:paraId="5E6767EF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688.00</w:t>
            </w:r>
          </w:p>
        </w:tc>
        <w:tc>
          <w:tcPr>
            <w:tcW w:w="1440" w:type="dxa"/>
          </w:tcPr>
          <w:p w14:paraId="400B2D6A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688.00</w:t>
            </w:r>
          </w:p>
        </w:tc>
        <w:tc>
          <w:tcPr>
            <w:tcW w:w="2070" w:type="dxa"/>
          </w:tcPr>
          <w:p w14:paraId="07DA237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4128.00</w:t>
            </w:r>
          </w:p>
        </w:tc>
        <w:tc>
          <w:tcPr>
            <w:tcW w:w="1409" w:type="dxa"/>
          </w:tcPr>
          <w:p w14:paraId="568E30B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4128.00</w:t>
            </w:r>
          </w:p>
        </w:tc>
      </w:tr>
      <w:tr w:rsidR="005859B1" w:rsidRPr="00906E90" w14:paraId="108636D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E83147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19</w:t>
            </w:r>
          </w:p>
        </w:tc>
        <w:tc>
          <w:tcPr>
            <w:tcW w:w="12693" w:type="dxa"/>
            <w:gridSpan w:val="14"/>
          </w:tcPr>
          <w:p w14:paraId="55B4B4BA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75F0B63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7F18AF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20</w:t>
            </w:r>
          </w:p>
        </w:tc>
        <w:tc>
          <w:tcPr>
            <w:tcW w:w="12693" w:type="dxa"/>
            <w:gridSpan w:val="14"/>
          </w:tcPr>
          <w:p w14:paraId="586D6240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5E7F2B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444C28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CE6E4A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30DE6B9A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99000.00</w:t>
            </w:r>
          </w:p>
        </w:tc>
        <w:tc>
          <w:tcPr>
            <w:tcW w:w="1278" w:type="dxa"/>
            <w:gridSpan w:val="3"/>
          </w:tcPr>
          <w:p w14:paraId="5FD2CEBB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99000.00</w:t>
            </w:r>
          </w:p>
        </w:tc>
        <w:tc>
          <w:tcPr>
            <w:tcW w:w="2250" w:type="dxa"/>
            <w:gridSpan w:val="2"/>
          </w:tcPr>
          <w:p w14:paraId="3551C954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19800.00</w:t>
            </w:r>
          </w:p>
        </w:tc>
        <w:tc>
          <w:tcPr>
            <w:tcW w:w="1440" w:type="dxa"/>
          </w:tcPr>
          <w:p w14:paraId="1DA57CDA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19800.00</w:t>
            </w:r>
          </w:p>
        </w:tc>
        <w:tc>
          <w:tcPr>
            <w:tcW w:w="2070" w:type="dxa"/>
          </w:tcPr>
          <w:p w14:paraId="70B368C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118800.00</w:t>
            </w:r>
          </w:p>
        </w:tc>
        <w:tc>
          <w:tcPr>
            <w:tcW w:w="1409" w:type="dxa"/>
          </w:tcPr>
          <w:p w14:paraId="2DC83D64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118800.00</w:t>
            </w:r>
          </w:p>
        </w:tc>
      </w:tr>
      <w:tr w:rsidR="005859B1" w:rsidRPr="00906E90" w14:paraId="2979DDC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E57BBC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6CAFAC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1403CDC9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  <w:tc>
          <w:tcPr>
            <w:tcW w:w="1278" w:type="dxa"/>
            <w:gridSpan w:val="3"/>
          </w:tcPr>
          <w:p w14:paraId="70FA468C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  <w:tc>
          <w:tcPr>
            <w:tcW w:w="2250" w:type="dxa"/>
            <w:gridSpan w:val="2"/>
          </w:tcPr>
          <w:p w14:paraId="4C716158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1440" w:type="dxa"/>
          </w:tcPr>
          <w:p w14:paraId="34B049CE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2070" w:type="dxa"/>
          </w:tcPr>
          <w:p w14:paraId="6A0C3FB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  <w:tc>
          <w:tcPr>
            <w:tcW w:w="1409" w:type="dxa"/>
          </w:tcPr>
          <w:p w14:paraId="72F48406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120000.00</w:t>
            </w:r>
          </w:p>
        </w:tc>
      </w:tr>
      <w:tr w:rsidR="005859B1" w:rsidRPr="00906E90" w14:paraId="035B28A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33D0D7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21</w:t>
            </w:r>
          </w:p>
        </w:tc>
        <w:tc>
          <w:tcPr>
            <w:tcW w:w="12693" w:type="dxa"/>
            <w:gridSpan w:val="14"/>
          </w:tcPr>
          <w:p w14:paraId="1839FAE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AD37E4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B32E24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A20DC8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69B8C2C4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119000.00</w:t>
            </w:r>
          </w:p>
        </w:tc>
        <w:tc>
          <w:tcPr>
            <w:tcW w:w="1278" w:type="dxa"/>
            <w:gridSpan w:val="3"/>
          </w:tcPr>
          <w:p w14:paraId="7014BAFB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119000.00</w:t>
            </w:r>
          </w:p>
        </w:tc>
        <w:tc>
          <w:tcPr>
            <w:tcW w:w="2250" w:type="dxa"/>
            <w:gridSpan w:val="2"/>
          </w:tcPr>
          <w:p w14:paraId="665630F5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23800.00</w:t>
            </w:r>
          </w:p>
        </w:tc>
        <w:tc>
          <w:tcPr>
            <w:tcW w:w="1440" w:type="dxa"/>
          </w:tcPr>
          <w:p w14:paraId="13A117ED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23800.00</w:t>
            </w:r>
          </w:p>
        </w:tc>
        <w:tc>
          <w:tcPr>
            <w:tcW w:w="2070" w:type="dxa"/>
          </w:tcPr>
          <w:p w14:paraId="261F884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142800.00</w:t>
            </w:r>
          </w:p>
        </w:tc>
        <w:tc>
          <w:tcPr>
            <w:tcW w:w="1409" w:type="dxa"/>
          </w:tcPr>
          <w:p w14:paraId="22BD14CB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142800.00</w:t>
            </w:r>
          </w:p>
        </w:tc>
      </w:tr>
      <w:tr w:rsidR="005859B1" w:rsidRPr="00906E90" w14:paraId="2DB2475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EA004B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BE0DC2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C6ACCEA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110000.00</w:t>
            </w:r>
          </w:p>
        </w:tc>
        <w:tc>
          <w:tcPr>
            <w:tcW w:w="1278" w:type="dxa"/>
            <w:gridSpan w:val="3"/>
          </w:tcPr>
          <w:p w14:paraId="7843F370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110000.00</w:t>
            </w:r>
          </w:p>
        </w:tc>
        <w:tc>
          <w:tcPr>
            <w:tcW w:w="2250" w:type="dxa"/>
            <w:gridSpan w:val="2"/>
          </w:tcPr>
          <w:p w14:paraId="61DF05FF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22000.00</w:t>
            </w:r>
          </w:p>
        </w:tc>
        <w:tc>
          <w:tcPr>
            <w:tcW w:w="1440" w:type="dxa"/>
          </w:tcPr>
          <w:p w14:paraId="43F600A5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22000.00</w:t>
            </w:r>
          </w:p>
        </w:tc>
        <w:tc>
          <w:tcPr>
            <w:tcW w:w="2070" w:type="dxa"/>
          </w:tcPr>
          <w:p w14:paraId="4F83A13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1320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00.00</w:t>
            </w:r>
          </w:p>
        </w:tc>
        <w:tc>
          <w:tcPr>
            <w:tcW w:w="1409" w:type="dxa"/>
          </w:tcPr>
          <w:p w14:paraId="07CBBA2F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132000.00</w:t>
            </w:r>
          </w:p>
        </w:tc>
      </w:tr>
      <w:tr w:rsidR="005859B1" w:rsidRPr="00906E90" w14:paraId="0E29526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AAC040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22</w:t>
            </w:r>
          </w:p>
        </w:tc>
        <w:tc>
          <w:tcPr>
            <w:tcW w:w="12693" w:type="dxa"/>
            <w:gridSpan w:val="14"/>
          </w:tcPr>
          <w:p w14:paraId="74236D6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E5D02C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24BEE0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5F8230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6B64366E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897.33</w:t>
            </w:r>
          </w:p>
        </w:tc>
        <w:tc>
          <w:tcPr>
            <w:tcW w:w="1278" w:type="dxa"/>
            <w:gridSpan w:val="3"/>
          </w:tcPr>
          <w:p w14:paraId="7E88FBF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897.33</w:t>
            </w:r>
          </w:p>
        </w:tc>
        <w:tc>
          <w:tcPr>
            <w:tcW w:w="2250" w:type="dxa"/>
            <w:gridSpan w:val="2"/>
          </w:tcPr>
          <w:p w14:paraId="6837230C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179.47</w:t>
            </w:r>
          </w:p>
        </w:tc>
        <w:tc>
          <w:tcPr>
            <w:tcW w:w="1440" w:type="dxa"/>
          </w:tcPr>
          <w:p w14:paraId="264867FD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179.47</w:t>
            </w:r>
          </w:p>
        </w:tc>
        <w:tc>
          <w:tcPr>
            <w:tcW w:w="2070" w:type="dxa"/>
          </w:tcPr>
          <w:p w14:paraId="42CA2C9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1076.80</w:t>
            </w:r>
          </w:p>
        </w:tc>
        <w:tc>
          <w:tcPr>
            <w:tcW w:w="1409" w:type="dxa"/>
          </w:tcPr>
          <w:p w14:paraId="611CF12C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1076.80</w:t>
            </w:r>
          </w:p>
        </w:tc>
      </w:tr>
      <w:tr w:rsidR="005859B1" w:rsidRPr="00906E90" w14:paraId="50AD792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1410F7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7FB53B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7FC8A87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2416.60</w:t>
            </w:r>
          </w:p>
        </w:tc>
        <w:tc>
          <w:tcPr>
            <w:tcW w:w="1278" w:type="dxa"/>
            <w:gridSpan w:val="3"/>
          </w:tcPr>
          <w:p w14:paraId="4FF3D49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2416.60</w:t>
            </w:r>
          </w:p>
        </w:tc>
        <w:tc>
          <w:tcPr>
            <w:tcW w:w="2250" w:type="dxa"/>
            <w:gridSpan w:val="2"/>
          </w:tcPr>
          <w:p w14:paraId="582F8C5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483.32</w:t>
            </w:r>
          </w:p>
        </w:tc>
        <w:tc>
          <w:tcPr>
            <w:tcW w:w="1440" w:type="dxa"/>
          </w:tcPr>
          <w:p w14:paraId="33276CCD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483.32</w:t>
            </w:r>
          </w:p>
        </w:tc>
        <w:tc>
          <w:tcPr>
            <w:tcW w:w="2070" w:type="dxa"/>
          </w:tcPr>
          <w:p w14:paraId="0A85B8B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2899.92</w:t>
            </w:r>
          </w:p>
        </w:tc>
        <w:tc>
          <w:tcPr>
            <w:tcW w:w="1409" w:type="dxa"/>
          </w:tcPr>
          <w:p w14:paraId="470CC9FB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2899.92</w:t>
            </w:r>
          </w:p>
        </w:tc>
      </w:tr>
      <w:tr w:rsidR="005859B1" w:rsidRPr="00906E90" w14:paraId="7613700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A0E88C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23</w:t>
            </w:r>
          </w:p>
        </w:tc>
        <w:tc>
          <w:tcPr>
            <w:tcW w:w="12693" w:type="dxa"/>
            <w:gridSpan w:val="14"/>
          </w:tcPr>
          <w:p w14:paraId="0AA1A3B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53FB1C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2BD019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7F2403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3955ED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12500.00</w:t>
            </w:r>
          </w:p>
        </w:tc>
        <w:tc>
          <w:tcPr>
            <w:tcW w:w="1278" w:type="dxa"/>
            <w:gridSpan w:val="3"/>
          </w:tcPr>
          <w:p w14:paraId="4463F2B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12500.00</w:t>
            </w:r>
          </w:p>
        </w:tc>
        <w:tc>
          <w:tcPr>
            <w:tcW w:w="2250" w:type="dxa"/>
            <w:gridSpan w:val="2"/>
          </w:tcPr>
          <w:p w14:paraId="49630828" w14:textId="77777777" w:rsidR="005859B1" w:rsidRPr="00906E90" w:rsidRDefault="00840F0B" w:rsidP="00930B0E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  <w:tc>
          <w:tcPr>
            <w:tcW w:w="1440" w:type="dxa"/>
          </w:tcPr>
          <w:p w14:paraId="773CD0C7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2070" w:type="dxa"/>
          </w:tcPr>
          <w:p w14:paraId="732251DC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09" w:type="dxa"/>
          </w:tcPr>
          <w:p w14:paraId="06AB5099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</w:tr>
      <w:tr w:rsidR="005859B1" w:rsidRPr="00906E90" w14:paraId="63D3ADD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7951CD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E7FC78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27178AEC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11625.00</w:t>
            </w:r>
          </w:p>
        </w:tc>
        <w:tc>
          <w:tcPr>
            <w:tcW w:w="1278" w:type="dxa"/>
            <w:gridSpan w:val="3"/>
          </w:tcPr>
          <w:p w14:paraId="4D394EA2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11625.00</w:t>
            </w:r>
          </w:p>
        </w:tc>
        <w:tc>
          <w:tcPr>
            <w:tcW w:w="2250" w:type="dxa"/>
            <w:gridSpan w:val="2"/>
          </w:tcPr>
          <w:p w14:paraId="2A8A80F5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E820442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CEA15DD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11625.00</w:t>
            </w:r>
          </w:p>
        </w:tc>
        <w:tc>
          <w:tcPr>
            <w:tcW w:w="1409" w:type="dxa"/>
          </w:tcPr>
          <w:p w14:paraId="3B55C0D6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11625.00</w:t>
            </w:r>
          </w:p>
        </w:tc>
      </w:tr>
      <w:tr w:rsidR="005859B1" w:rsidRPr="00906E90" w14:paraId="10E3621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AC080E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61EAE9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721C639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21875.00</w:t>
            </w:r>
          </w:p>
        </w:tc>
        <w:tc>
          <w:tcPr>
            <w:tcW w:w="1278" w:type="dxa"/>
            <w:gridSpan w:val="3"/>
          </w:tcPr>
          <w:p w14:paraId="4625936A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21875.00</w:t>
            </w:r>
          </w:p>
        </w:tc>
        <w:tc>
          <w:tcPr>
            <w:tcW w:w="2250" w:type="dxa"/>
            <w:gridSpan w:val="2"/>
          </w:tcPr>
          <w:p w14:paraId="2A951137" w14:textId="77777777" w:rsidR="005859B1" w:rsidRPr="00906E90" w:rsidRDefault="00840F0B" w:rsidP="00930B0E">
            <w:pPr>
              <w:pStyle w:val="TableParagraph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4375.00</w:t>
            </w:r>
          </w:p>
        </w:tc>
        <w:tc>
          <w:tcPr>
            <w:tcW w:w="1440" w:type="dxa"/>
          </w:tcPr>
          <w:p w14:paraId="33C23E4D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4375.00</w:t>
            </w:r>
          </w:p>
        </w:tc>
        <w:tc>
          <w:tcPr>
            <w:tcW w:w="2070" w:type="dxa"/>
          </w:tcPr>
          <w:p w14:paraId="3DDCE936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26250.00</w:t>
            </w:r>
          </w:p>
        </w:tc>
        <w:tc>
          <w:tcPr>
            <w:tcW w:w="1409" w:type="dxa"/>
          </w:tcPr>
          <w:p w14:paraId="5EEBA344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26250.00</w:t>
            </w:r>
          </w:p>
        </w:tc>
      </w:tr>
      <w:tr w:rsidR="005859B1" w:rsidRPr="00906E90" w14:paraId="565486E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E35CB0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70BB268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56C3136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278" w:type="dxa"/>
            <w:gridSpan w:val="3"/>
          </w:tcPr>
          <w:p w14:paraId="14CBBC4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2250" w:type="dxa"/>
            <w:gridSpan w:val="2"/>
          </w:tcPr>
          <w:p w14:paraId="67026DD8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33CDBF2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0CEC302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09" w:type="dxa"/>
          </w:tcPr>
          <w:p w14:paraId="071BF361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</w:tr>
      <w:tr w:rsidR="005859B1" w:rsidRPr="00906E90" w14:paraId="3E613EE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3C96F9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24</w:t>
            </w:r>
          </w:p>
        </w:tc>
        <w:tc>
          <w:tcPr>
            <w:tcW w:w="12693" w:type="dxa"/>
            <w:gridSpan w:val="14"/>
          </w:tcPr>
          <w:p w14:paraId="61CADBD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275500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3B6A4F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0E3866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33A7DBC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278" w:type="dxa"/>
            <w:gridSpan w:val="3"/>
          </w:tcPr>
          <w:p w14:paraId="49A6801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2250" w:type="dxa"/>
            <w:gridSpan w:val="2"/>
          </w:tcPr>
          <w:p w14:paraId="138DA753" w14:textId="77777777" w:rsidR="005859B1" w:rsidRPr="00906E90" w:rsidRDefault="00840F0B" w:rsidP="00930B0E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6000.00</w:t>
            </w:r>
          </w:p>
        </w:tc>
        <w:tc>
          <w:tcPr>
            <w:tcW w:w="1440" w:type="dxa"/>
          </w:tcPr>
          <w:p w14:paraId="3C58E196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6000.00</w:t>
            </w:r>
          </w:p>
        </w:tc>
        <w:tc>
          <w:tcPr>
            <w:tcW w:w="2070" w:type="dxa"/>
          </w:tcPr>
          <w:p w14:paraId="38D30771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  <w:tc>
          <w:tcPr>
            <w:tcW w:w="1409" w:type="dxa"/>
          </w:tcPr>
          <w:p w14:paraId="12D14CA0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</w:tr>
      <w:tr w:rsidR="005859B1" w:rsidRPr="00906E90" w14:paraId="732B6E9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98C9F7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2CF9B6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0189040E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  <w:tc>
          <w:tcPr>
            <w:tcW w:w="1278" w:type="dxa"/>
            <w:gridSpan w:val="3"/>
          </w:tcPr>
          <w:p w14:paraId="006D2D7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  <w:tc>
          <w:tcPr>
            <w:tcW w:w="2250" w:type="dxa"/>
            <w:gridSpan w:val="2"/>
          </w:tcPr>
          <w:p w14:paraId="7775A6F6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7931F5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2253FF7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  <w:tc>
          <w:tcPr>
            <w:tcW w:w="1409" w:type="dxa"/>
          </w:tcPr>
          <w:p w14:paraId="4A13C2F8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</w:tr>
      <w:tr w:rsidR="005859B1" w:rsidRPr="0020645D" w14:paraId="6B53813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43DC60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0E2150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6C4D0F9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48000.00</w:t>
            </w:r>
          </w:p>
        </w:tc>
        <w:tc>
          <w:tcPr>
            <w:tcW w:w="1278" w:type="dxa"/>
            <w:gridSpan w:val="3"/>
          </w:tcPr>
          <w:p w14:paraId="635B3B10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48000.00</w:t>
            </w:r>
          </w:p>
        </w:tc>
        <w:tc>
          <w:tcPr>
            <w:tcW w:w="2250" w:type="dxa"/>
            <w:gridSpan w:val="2"/>
          </w:tcPr>
          <w:p w14:paraId="3DF5CBB9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9955C2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1FD7693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48000.00</w:t>
            </w:r>
          </w:p>
        </w:tc>
        <w:tc>
          <w:tcPr>
            <w:tcW w:w="1409" w:type="dxa"/>
          </w:tcPr>
          <w:p w14:paraId="43BAAB89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48000.00</w:t>
            </w:r>
          </w:p>
        </w:tc>
      </w:tr>
      <w:tr w:rsidR="005859B1" w:rsidRPr="0020645D" w14:paraId="15538ED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D90B14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32EF02A2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1644E017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35600.00</w:t>
            </w:r>
          </w:p>
        </w:tc>
        <w:tc>
          <w:tcPr>
            <w:tcW w:w="1278" w:type="dxa"/>
            <w:gridSpan w:val="3"/>
          </w:tcPr>
          <w:p w14:paraId="6B5580A9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35600.00</w:t>
            </w:r>
          </w:p>
        </w:tc>
        <w:tc>
          <w:tcPr>
            <w:tcW w:w="2250" w:type="dxa"/>
            <w:gridSpan w:val="2"/>
          </w:tcPr>
          <w:p w14:paraId="4A35B6F9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9B957BC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66782A4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35600.00</w:t>
            </w:r>
          </w:p>
        </w:tc>
        <w:tc>
          <w:tcPr>
            <w:tcW w:w="1409" w:type="dxa"/>
          </w:tcPr>
          <w:p w14:paraId="6C0BA205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35600.00</w:t>
            </w:r>
          </w:p>
        </w:tc>
      </w:tr>
      <w:tr w:rsidR="005859B1" w:rsidRPr="0020645D" w14:paraId="30644B4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19C36E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Չափաբաժին 25</w:t>
            </w:r>
          </w:p>
        </w:tc>
        <w:tc>
          <w:tcPr>
            <w:tcW w:w="12693" w:type="dxa"/>
            <w:gridSpan w:val="14"/>
          </w:tcPr>
          <w:p w14:paraId="20F349D6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1DB6AB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2A8563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EFFF54F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1C72D189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160000.00</w:t>
            </w:r>
          </w:p>
        </w:tc>
        <w:tc>
          <w:tcPr>
            <w:tcW w:w="1278" w:type="dxa"/>
            <w:gridSpan w:val="3"/>
          </w:tcPr>
          <w:p w14:paraId="7BDD3594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160000.00</w:t>
            </w:r>
          </w:p>
        </w:tc>
        <w:tc>
          <w:tcPr>
            <w:tcW w:w="2250" w:type="dxa"/>
            <w:gridSpan w:val="2"/>
          </w:tcPr>
          <w:p w14:paraId="705D7389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C2649E0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3ED00FF" w14:textId="77777777" w:rsidR="005859B1" w:rsidRPr="00906E90" w:rsidRDefault="00840F0B" w:rsidP="00930B0E">
            <w:pPr>
              <w:pStyle w:val="TableParagraph"/>
              <w:ind w:right="833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160000.00</w:t>
            </w:r>
          </w:p>
        </w:tc>
        <w:tc>
          <w:tcPr>
            <w:tcW w:w="1409" w:type="dxa"/>
          </w:tcPr>
          <w:p w14:paraId="664C22AE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160000.00</w:t>
            </w:r>
          </w:p>
        </w:tc>
      </w:tr>
      <w:tr w:rsidR="005859B1" w:rsidRPr="0020645D" w14:paraId="015EF05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999D1D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D13D30A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«Աննարկա» ՍՊԸ</w:t>
            </w:r>
          </w:p>
        </w:tc>
        <w:tc>
          <w:tcPr>
            <w:tcW w:w="1422" w:type="dxa"/>
            <w:gridSpan w:val="2"/>
          </w:tcPr>
          <w:p w14:paraId="4C93E75F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157920.00</w:t>
            </w:r>
          </w:p>
        </w:tc>
        <w:tc>
          <w:tcPr>
            <w:tcW w:w="1278" w:type="dxa"/>
            <w:gridSpan w:val="3"/>
          </w:tcPr>
          <w:p w14:paraId="611FFEF4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157920.00</w:t>
            </w:r>
          </w:p>
        </w:tc>
        <w:tc>
          <w:tcPr>
            <w:tcW w:w="2250" w:type="dxa"/>
            <w:gridSpan w:val="2"/>
          </w:tcPr>
          <w:p w14:paraId="2384AF82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44DD20A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87F8BDF" w14:textId="77777777" w:rsidR="005859B1" w:rsidRPr="00906E90" w:rsidRDefault="00840F0B" w:rsidP="00930B0E">
            <w:pPr>
              <w:pStyle w:val="TableParagraph"/>
              <w:ind w:right="833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157920.00</w:t>
            </w:r>
          </w:p>
        </w:tc>
        <w:tc>
          <w:tcPr>
            <w:tcW w:w="1409" w:type="dxa"/>
          </w:tcPr>
          <w:p w14:paraId="4025B35E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157920.00</w:t>
            </w:r>
          </w:p>
        </w:tc>
      </w:tr>
      <w:tr w:rsidR="005859B1" w:rsidRPr="0020645D" w14:paraId="56FCDFF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236451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26</w:t>
            </w:r>
          </w:p>
        </w:tc>
        <w:tc>
          <w:tcPr>
            <w:tcW w:w="12693" w:type="dxa"/>
            <w:gridSpan w:val="14"/>
          </w:tcPr>
          <w:p w14:paraId="67057240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36BDB6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E2A1A9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04B14B4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0B663548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310000.00</w:t>
            </w:r>
          </w:p>
        </w:tc>
        <w:tc>
          <w:tcPr>
            <w:tcW w:w="1278" w:type="dxa"/>
            <w:gridSpan w:val="3"/>
          </w:tcPr>
          <w:p w14:paraId="6B16B03E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310000.00</w:t>
            </w:r>
          </w:p>
        </w:tc>
        <w:tc>
          <w:tcPr>
            <w:tcW w:w="2250" w:type="dxa"/>
            <w:gridSpan w:val="2"/>
          </w:tcPr>
          <w:p w14:paraId="6074375A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57C6936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0DD1D92" w14:textId="77777777" w:rsidR="005859B1" w:rsidRPr="00906E90" w:rsidRDefault="00840F0B" w:rsidP="00930B0E">
            <w:pPr>
              <w:pStyle w:val="TableParagraph"/>
              <w:ind w:right="833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310000.00</w:t>
            </w:r>
          </w:p>
        </w:tc>
        <w:tc>
          <w:tcPr>
            <w:tcW w:w="1409" w:type="dxa"/>
          </w:tcPr>
          <w:p w14:paraId="6DC46BE3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310000.00</w:t>
            </w:r>
          </w:p>
        </w:tc>
      </w:tr>
      <w:tr w:rsidR="005859B1" w:rsidRPr="0020645D" w14:paraId="5352798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BCDB71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DF5ED09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«Աննարկա» ՍՊԸ</w:t>
            </w:r>
          </w:p>
        </w:tc>
        <w:tc>
          <w:tcPr>
            <w:tcW w:w="1422" w:type="dxa"/>
            <w:gridSpan w:val="2"/>
          </w:tcPr>
          <w:p w14:paraId="7E933986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304920.00</w:t>
            </w:r>
          </w:p>
        </w:tc>
        <w:tc>
          <w:tcPr>
            <w:tcW w:w="1278" w:type="dxa"/>
            <w:gridSpan w:val="3"/>
          </w:tcPr>
          <w:p w14:paraId="7112BFEA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304920.00</w:t>
            </w:r>
          </w:p>
        </w:tc>
        <w:tc>
          <w:tcPr>
            <w:tcW w:w="2250" w:type="dxa"/>
            <w:gridSpan w:val="2"/>
          </w:tcPr>
          <w:p w14:paraId="7759661F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BAFA5AE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C73C5C6" w14:textId="77777777" w:rsidR="005859B1" w:rsidRPr="00906E90" w:rsidRDefault="00840F0B" w:rsidP="00930B0E">
            <w:pPr>
              <w:pStyle w:val="TableParagraph"/>
              <w:ind w:right="833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304920.00</w:t>
            </w:r>
          </w:p>
        </w:tc>
        <w:tc>
          <w:tcPr>
            <w:tcW w:w="1409" w:type="dxa"/>
          </w:tcPr>
          <w:p w14:paraId="6077144B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304920.00</w:t>
            </w:r>
          </w:p>
        </w:tc>
      </w:tr>
      <w:tr w:rsidR="005859B1" w:rsidRPr="0020645D" w14:paraId="241B655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E0C382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27</w:t>
            </w:r>
          </w:p>
        </w:tc>
        <w:tc>
          <w:tcPr>
            <w:tcW w:w="12693" w:type="dxa"/>
            <w:gridSpan w:val="14"/>
          </w:tcPr>
          <w:p w14:paraId="55D33EC1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F170FF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A0C157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CA08C63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46368C1B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1700000.00</w:t>
            </w:r>
          </w:p>
        </w:tc>
        <w:tc>
          <w:tcPr>
            <w:tcW w:w="1278" w:type="dxa"/>
            <w:gridSpan w:val="3"/>
          </w:tcPr>
          <w:p w14:paraId="35A9AEFE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1700000.00</w:t>
            </w:r>
          </w:p>
        </w:tc>
        <w:tc>
          <w:tcPr>
            <w:tcW w:w="2250" w:type="dxa"/>
            <w:gridSpan w:val="2"/>
          </w:tcPr>
          <w:p w14:paraId="49AB0F2E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272276F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05FB15B" w14:textId="77777777" w:rsidR="005859B1" w:rsidRPr="00906E90" w:rsidRDefault="00840F0B" w:rsidP="00930B0E">
            <w:pPr>
              <w:pStyle w:val="TableParagraph"/>
              <w:ind w:right="80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1700000.00</w:t>
            </w:r>
          </w:p>
        </w:tc>
        <w:tc>
          <w:tcPr>
            <w:tcW w:w="1409" w:type="dxa"/>
          </w:tcPr>
          <w:p w14:paraId="6223B657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1700000.00</w:t>
            </w:r>
          </w:p>
        </w:tc>
      </w:tr>
      <w:tr w:rsidR="005859B1" w:rsidRPr="0020645D" w14:paraId="31F0144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2CCEB0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A60182D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«Աննարկա» ՍՊԸ</w:t>
            </w:r>
          </w:p>
        </w:tc>
        <w:tc>
          <w:tcPr>
            <w:tcW w:w="1422" w:type="dxa"/>
            <w:gridSpan w:val="2"/>
          </w:tcPr>
          <w:p w14:paraId="238C1A2B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1690000.00</w:t>
            </w:r>
          </w:p>
        </w:tc>
        <w:tc>
          <w:tcPr>
            <w:tcW w:w="1278" w:type="dxa"/>
            <w:gridSpan w:val="3"/>
          </w:tcPr>
          <w:p w14:paraId="50D4A759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1690000.00</w:t>
            </w:r>
          </w:p>
        </w:tc>
        <w:tc>
          <w:tcPr>
            <w:tcW w:w="2250" w:type="dxa"/>
            <w:gridSpan w:val="2"/>
          </w:tcPr>
          <w:p w14:paraId="0924D3B8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4DAF57C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F08865D" w14:textId="77777777" w:rsidR="005859B1" w:rsidRPr="00906E90" w:rsidRDefault="00840F0B" w:rsidP="00930B0E">
            <w:pPr>
              <w:pStyle w:val="TableParagraph"/>
              <w:ind w:right="80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1690000.00</w:t>
            </w:r>
          </w:p>
        </w:tc>
        <w:tc>
          <w:tcPr>
            <w:tcW w:w="1409" w:type="dxa"/>
          </w:tcPr>
          <w:p w14:paraId="45178257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1690000.00</w:t>
            </w:r>
          </w:p>
        </w:tc>
      </w:tr>
      <w:tr w:rsidR="005859B1" w:rsidRPr="0020645D" w14:paraId="7176A61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247BFD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28</w:t>
            </w:r>
          </w:p>
        </w:tc>
        <w:tc>
          <w:tcPr>
            <w:tcW w:w="12693" w:type="dxa"/>
            <w:gridSpan w:val="14"/>
          </w:tcPr>
          <w:p w14:paraId="75985EB8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F60A2A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FCE93E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30CCCC6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«Աննարկա» ՍՊԸ</w:t>
            </w:r>
          </w:p>
        </w:tc>
        <w:tc>
          <w:tcPr>
            <w:tcW w:w="1422" w:type="dxa"/>
            <w:gridSpan w:val="2"/>
          </w:tcPr>
          <w:p w14:paraId="7D18A942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40000.00</w:t>
            </w:r>
          </w:p>
        </w:tc>
        <w:tc>
          <w:tcPr>
            <w:tcW w:w="1278" w:type="dxa"/>
            <w:gridSpan w:val="3"/>
          </w:tcPr>
          <w:p w14:paraId="3622474E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40000.00</w:t>
            </w:r>
          </w:p>
        </w:tc>
        <w:tc>
          <w:tcPr>
            <w:tcW w:w="2250" w:type="dxa"/>
            <w:gridSpan w:val="2"/>
          </w:tcPr>
          <w:p w14:paraId="5C165EC4" w14:textId="77777777" w:rsidR="005859B1" w:rsidRPr="00906E90" w:rsidRDefault="00840F0B" w:rsidP="00930B0E">
            <w:pPr>
              <w:pStyle w:val="TableParagraph"/>
              <w:ind w:right="76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13E6077" w14:textId="77777777" w:rsidR="005859B1" w:rsidRPr="00906E90" w:rsidRDefault="00840F0B" w:rsidP="00930B0E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1079836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40000.00</w:t>
            </w:r>
          </w:p>
        </w:tc>
        <w:tc>
          <w:tcPr>
            <w:tcW w:w="1409" w:type="dxa"/>
          </w:tcPr>
          <w:p w14:paraId="0B672770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40000.00</w:t>
            </w:r>
          </w:p>
        </w:tc>
      </w:tr>
      <w:tr w:rsidR="005859B1" w:rsidRPr="0020645D" w14:paraId="1F64834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94D4FB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29</w:t>
            </w:r>
          </w:p>
        </w:tc>
        <w:tc>
          <w:tcPr>
            <w:tcW w:w="12693" w:type="dxa"/>
            <w:gridSpan w:val="14"/>
          </w:tcPr>
          <w:p w14:paraId="75F6FD68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6F3D394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E0C33D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52DE080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C0A723B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29800.00</w:t>
            </w:r>
          </w:p>
        </w:tc>
        <w:tc>
          <w:tcPr>
            <w:tcW w:w="1278" w:type="dxa"/>
            <w:gridSpan w:val="3"/>
          </w:tcPr>
          <w:p w14:paraId="27CD1235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29800.00</w:t>
            </w:r>
          </w:p>
        </w:tc>
        <w:tc>
          <w:tcPr>
            <w:tcW w:w="2250" w:type="dxa"/>
            <w:gridSpan w:val="2"/>
          </w:tcPr>
          <w:p w14:paraId="01404DC1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5960.00</w:t>
            </w:r>
          </w:p>
        </w:tc>
        <w:tc>
          <w:tcPr>
            <w:tcW w:w="1440" w:type="dxa"/>
          </w:tcPr>
          <w:p w14:paraId="1AF39811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5960.00</w:t>
            </w:r>
          </w:p>
        </w:tc>
        <w:tc>
          <w:tcPr>
            <w:tcW w:w="2070" w:type="dxa"/>
          </w:tcPr>
          <w:p w14:paraId="0E1D8B70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35760.00</w:t>
            </w:r>
          </w:p>
        </w:tc>
        <w:tc>
          <w:tcPr>
            <w:tcW w:w="1409" w:type="dxa"/>
          </w:tcPr>
          <w:p w14:paraId="1E7AFCB4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35760.00</w:t>
            </w:r>
          </w:p>
        </w:tc>
      </w:tr>
      <w:tr w:rsidR="005859B1" w:rsidRPr="0020645D" w14:paraId="3C73EA6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CB3D9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2075F9E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FEBF0FC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278" w:type="dxa"/>
            <w:gridSpan w:val="3"/>
          </w:tcPr>
          <w:p w14:paraId="4988E36B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2250" w:type="dxa"/>
            <w:gridSpan w:val="2"/>
          </w:tcPr>
          <w:p w14:paraId="2389519F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6000.00</w:t>
            </w:r>
          </w:p>
        </w:tc>
        <w:tc>
          <w:tcPr>
            <w:tcW w:w="1440" w:type="dxa"/>
          </w:tcPr>
          <w:p w14:paraId="660CFAC1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6000.00</w:t>
            </w:r>
          </w:p>
        </w:tc>
        <w:tc>
          <w:tcPr>
            <w:tcW w:w="2070" w:type="dxa"/>
          </w:tcPr>
          <w:p w14:paraId="1AFCAE95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  <w:tc>
          <w:tcPr>
            <w:tcW w:w="1409" w:type="dxa"/>
          </w:tcPr>
          <w:p w14:paraId="6AC25641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</w:tr>
      <w:tr w:rsidR="005859B1" w:rsidRPr="0020645D" w14:paraId="4F6EEAC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5F5709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3</w:t>
            </w:r>
          </w:p>
        </w:tc>
        <w:tc>
          <w:tcPr>
            <w:tcW w:w="2824" w:type="dxa"/>
            <w:gridSpan w:val="4"/>
          </w:tcPr>
          <w:p w14:paraId="73ED9A56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7D46BFA3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1278" w:type="dxa"/>
            <w:gridSpan w:val="3"/>
          </w:tcPr>
          <w:p w14:paraId="1E32CDB9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2250" w:type="dxa"/>
            <w:gridSpan w:val="2"/>
          </w:tcPr>
          <w:p w14:paraId="1E0AEF47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4600.00</w:t>
            </w:r>
          </w:p>
        </w:tc>
        <w:tc>
          <w:tcPr>
            <w:tcW w:w="1440" w:type="dxa"/>
          </w:tcPr>
          <w:p w14:paraId="248A2BB2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4600.00</w:t>
            </w:r>
          </w:p>
        </w:tc>
        <w:tc>
          <w:tcPr>
            <w:tcW w:w="2070" w:type="dxa"/>
          </w:tcPr>
          <w:p w14:paraId="63BB0847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  <w:tc>
          <w:tcPr>
            <w:tcW w:w="1409" w:type="dxa"/>
          </w:tcPr>
          <w:p w14:paraId="193989FA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</w:tr>
      <w:tr w:rsidR="005859B1" w:rsidRPr="0020645D" w14:paraId="1633206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D32900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47CCBA1B" w14:textId="77777777" w:rsidR="005859B1" w:rsidRPr="00906E90" w:rsidRDefault="00840F0B" w:rsidP="00930B0E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140C7BFF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14100.00</w:t>
            </w:r>
          </w:p>
        </w:tc>
        <w:tc>
          <w:tcPr>
            <w:tcW w:w="1278" w:type="dxa"/>
            <w:gridSpan w:val="3"/>
          </w:tcPr>
          <w:p w14:paraId="3DFDA57A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14100.00</w:t>
            </w:r>
          </w:p>
        </w:tc>
        <w:tc>
          <w:tcPr>
            <w:tcW w:w="2250" w:type="dxa"/>
            <w:gridSpan w:val="2"/>
          </w:tcPr>
          <w:p w14:paraId="46C209DE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2820.00</w:t>
            </w:r>
          </w:p>
        </w:tc>
        <w:tc>
          <w:tcPr>
            <w:tcW w:w="1440" w:type="dxa"/>
          </w:tcPr>
          <w:p w14:paraId="1D016D9B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2820.00</w:t>
            </w:r>
          </w:p>
        </w:tc>
        <w:tc>
          <w:tcPr>
            <w:tcW w:w="2070" w:type="dxa"/>
          </w:tcPr>
          <w:p w14:paraId="5AD6929F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16920.00</w:t>
            </w:r>
          </w:p>
        </w:tc>
        <w:tc>
          <w:tcPr>
            <w:tcW w:w="1409" w:type="dxa"/>
          </w:tcPr>
          <w:p w14:paraId="74C3CA41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16920.00</w:t>
            </w:r>
          </w:p>
        </w:tc>
      </w:tr>
      <w:tr w:rsidR="005859B1" w:rsidRPr="0020645D" w14:paraId="43F40E3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26F65A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30</w:t>
            </w:r>
          </w:p>
        </w:tc>
        <w:tc>
          <w:tcPr>
            <w:tcW w:w="12693" w:type="dxa"/>
            <w:gridSpan w:val="14"/>
          </w:tcPr>
          <w:p w14:paraId="469B03F8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DEF8A4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4D16A7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0EED41C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154C37CD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14600.00</w:t>
            </w:r>
          </w:p>
        </w:tc>
        <w:tc>
          <w:tcPr>
            <w:tcW w:w="1278" w:type="dxa"/>
            <w:gridSpan w:val="3"/>
          </w:tcPr>
          <w:p w14:paraId="2805703E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14600.00</w:t>
            </w:r>
          </w:p>
        </w:tc>
        <w:tc>
          <w:tcPr>
            <w:tcW w:w="2250" w:type="dxa"/>
            <w:gridSpan w:val="2"/>
          </w:tcPr>
          <w:p w14:paraId="73AFB9E9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2920.00</w:t>
            </w:r>
          </w:p>
        </w:tc>
        <w:tc>
          <w:tcPr>
            <w:tcW w:w="1440" w:type="dxa"/>
          </w:tcPr>
          <w:p w14:paraId="377C131C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2920.00</w:t>
            </w:r>
          </w:p>
        </w:tc>
        <w:tc>
          <w:tcPr>
            <w:tcW w:w="2070" w:type="dxa"/>
          </w:tcPr>
          <w:p w14:paraId="2DF5EF91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17520.00</w:t>
            </w:r>
          </w:p>
        </w:tc>
        <w:tc>
          <w:tcPr>
            <w:tcW w:w="1409" w:type="dxa"/>
          </w:tcPr>
          <w:p w14:paraId="4EF451B6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17520.00</w:t>
            </w:r>
          </w:p>
        </w:tc>
      </w:tr>
      <w:tr w:rsidR="005859B1" w:rsidRPr="0020645D" w14:paraId="06C6B69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997E95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3DF362D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52E1D15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50000.00</w:t>
            </w:r>
          </w:p>
        </w:tc>
        <w:tc>
          <w:tcPr>
            <w:tcW w:w="1278" w:type="dxa"/>
            <w:gridSpan w:val="3"/>
          </w:tcPr>
          <w:p w14:paraId="051EAC70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50000.00</w:t>
            </w:r>
          </w:p>
        </w:tc>
        <w:tc>
          <w:tcPr>
            <w:tcW w:w="2250" w:type="dxa"/>
            <w:gridSpan w:val="2"/>
          </w:tcPr>
          <w:p w14:paraId="04C9F745" w14:textId="77777777" w:rsidR="005859B1" w:rsidRPr="00906E90" w:rsidRDefault="00840F0B" w:rsidP="00930B0E">
            <w:pPr>
              <w:pStyle w:val="TableParagraph"/>
              <w:ind w:left="83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440" w:type="dxa"/>
          </w:tcPr>
          <w:p w14:paraId="531FB67B" w14:textId="77777777" w:rsidR="005859B1" w:rsidRPr="00906E90" w:rsidRDefault="00840F0B" w:rsidP="00930B0E">
            <w:pPr>
              <w:pStyle w:val="TableParagraph"/>
              <w:ind w:right="68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070" w:type="dxa"/>
          </w:tcPr>
          <w:p w14:paraId="02A8712B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409" w:type="dxa"/>
          </w:tcPr>
          <w:p w14:paraId="130A21FE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</w:tr>
      <w:tr w:rsidR="005859B1" w:rsidRPr="0020645D" w14:paraId="427F65B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056800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179DACA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1ACB6036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1278" w:type="dxa"/>
            <w:gridSpan w:val="3"/>
          </w:tcPr>
          <w:p w14:paraId="0736AF84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2250" w:type="dxa"/>
            <w:gridSpan w:val="2"/>
          </w:tcPr>
          <w:p w14:paraId="57F821C2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4600.00</w:t>
            </w:r>
          </w:p>
        </w:tc>
        <w:tc>
          <w:tcPr>
            <w:tcW w:w="1440" w:type="dxa"/>
          </w:tcPr>
          <w:p w14:paraId="65340244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4600.00</w:t>
            </w:r>
          </w:p>
        </w:tc>
        <w:tc>
          <w:tcPr>
            <w:tcW w:w="2070" w:type="dxa"/>
          </w:tcPr>
          <w:p w14:paraId="1747CF09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  <w:tc>
          <w:tcPr>
            <w:tcW w:w="1409" w:type="dxa"/>
          </w:tcPr>
          <w:p w14:paraId="38DE4810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</w:tr>
      <w:tr w:rsidR="005859B1" w:rsidRPr="0020645D" w14:paraId="315709F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C6D86B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00D578D8" w14:textId="77777777" w:rsidR="005859B1" w:rsidRPr="00906E90" w:rsidRDefault="00840F0B" w:rsidP="00930B0E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18899498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14700.00</w:t>
            </w:r>
          </w:p>
        </w:tc>
        <w:tc>
          <w:tcPr>
            <w:tcW w:w="1278" w:type="dxa"/>
            <w:gridSpan w:val="3"/>
          </w:tcPr>
          <w:p w14:paraId="71163F71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14700.00</w:t>
            </w:r>
          </w:p>
        </w:tc>
        <w:tc>
          <w:tcPr>
            <w:tcW w:w="2250" w:type="dxa"/>
            <w:gridSpan w:val="2"/>
          </w:tcPr>
          <w:p w14:paraId="7D8CCE8A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2940.00</w:t>
            </w:r>
          </w:p>
        </w:tc>
        <w:tc>
          <w:tcPr>
            <w:tcW w:w="1440" w:type="dxa"/>
          </w:tcPr>
          <w:p w14:paraId="1DDC8FBA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2940.00</w:t>
            </w:r>
          </w:p>
        </w:tc>
        <w:tc>
          <w:tcPr>
            <w:tcW w:w="2070" w:type="dxa"/>
          </w:tcPr>
          <w:p w14:paraId="31829555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17640.00</w:t>
            </w:r>
          </w:p>
        </w:tc>
        <w:tc>
          <w:tcPr>
            <w:tcW w:w="1409" w:type="dxa"/>
          </w:tcPr>
          <w:p w14:paraId="79A7B1A5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17640.00</w:t>
            </w:r>
          </w:p>
        </w:tc>
      </w:tr>
      <w:tr w:rsidR="005859B1" w:rsidRPr="0020645D" w14:paraId="558E98E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327234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31</w:t>
            </w:r>
          </w:p>
        </w:tc>
        <w:tc>
          <w:tcPr>
            <w:tcW w:w="12693" w:type="dxa"/>
            <w:gridSpan w:val="14"/>
          </w:tcPr>
          <w:p w14:paraId="3F8111A4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FBD20C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A8D4F2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A218412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72D493A2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29800.00</w:t>
            </w:r>
          </w:p>
        </w:tc>
        <w:tc>
          <w:tcPr>
            <w:tcW w:w="1278" w:type="dxa"/>
            <w:gridSpan w:val="3"/>
          </w:tcPr>
          <w:p w14:paraId="603099AC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29800.00</w:t>
            </w:r>
          </w:p>
        </w:tc>
        <w:tc>
          <w:tcPr>
            <w:tcW w:w="2250" w:type="dxa"/>
            <w:gridSpan w:val="2"/>
          </w:tcPr>
          <w:p w14:paraId="43844402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5960.00</w:t>
            </w:r>
          </w:p>
        </w:tc>
        <w:tc>
          <w:tcPr>
            <w:tcW w:w="1440" w:type="dxa"/>
          </w:tcPr>
          <w:p w14:paraId="4431E97A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5960.00</w:t>
            </w:r>
          </w:p>
        </w:tc>
        <w:tc>
          <w:tcPr>
            <w:tcW w:w="2070" w:type="dxa"/>
          </w:tcPr>
          <w:p w14:paraId="49D6C49D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35760.00</w:t>
            </w:r>
          </w:p>
        </w:tc>
        <w:tc>
          <w:tcPr>
            <w:tcW w:w="1409" w:type="dxa"/>
          </w:tcPr>
          <w:p w14:paraId="4F4185F6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35760.00</w:t>
            </w:r>
          </w:p>
        </w:tc>
      </w:tr>
      <w:tr w:rsidR="005859B1" w:rsidRPr="0020645D" w14:paraId="2AEFCA7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59F808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311CBA0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1CBD8F25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278" w:type="dxa"/>
            <w:gridSpan w:val="3"/>
          </w:tcPr>
          <w:p w14:paraId="2F294600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2250" w:type="dxa"/>
            <w:gridSpan w:val="2"/>
          </w:tcPr>
          <w:p w14:paraId="5D6F3362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6000.00</w:t>
            </w:r>
          </w:p>
        </w:tc>
        <w:tc>
          <w:tcPr>
            <w:tcW w:w="1440" w:type="dxa"/>
          </w:tcPr>
          <w:p w14:paraId="0E131816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6000.00</w:t>
            </w:r>
          </w:p>
        </w:tc>
        <w:tc>
          <w:tcPr>
            <w:tcW w:w="2070" w:type="dxa"/>
          </w:tcPr>
          <w:p w14:paraId="0D8FC389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  <w:tc>
          <w:tcPr>
            <w:tcW w:w="1409" w:type="dxa"/>
          </w:tcPr>
          <w:p w14:paraId="5F4D1371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</w:tr>
      <w:tr w:rsidR="005859B1" w:rsidRPr="0020645D" w14:paraId="6D2F23C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C38019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1BA1D214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2A050309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1278" w:type="dxa"/>
            <w:gridSpan w:val="3"/>
          </w:tcPr>
          <w:p w14:paraId="1D524BD6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2250" w:type="dxa"/>
            <w:gridSpan w:val="2"/>
          </w:tcPr>
          <w:p w14:paraId="793402DE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4600.00</w:t>
            </w:r>
          </w:p>
        </w:tc>
        <w:tc>
          <w:tcPr>
            <w:tcW w:w="1440" w:type="dxa"/>
          </w:tcPr>
          <w:p w14:paraId="5B5EEC58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4600.00</w:t>
            </w:r>
          </w:p>
        </w:tc>
        <w:tc>
          <w:tcPr>
            <w:tcW w:w="2070" w:type="dxa"/>
          </w:tcPr>
          <w:p w14:paraId="639DC2CF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  <w:tc>
          <w:tcPr>
            <w:tcW w:w="1409" w:type="dxa"/>
          </w:tcPr>
          <w:p w14:paraId="36476D0C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</w:tr>
      <w:tr w:rsidR="005859B1" w:rsidRPr="0020645D" w14:paraId="50B5A86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47C488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6EF76EEE" w14:textId="77777777" w:rsidR="005859B1" w:rsidRPr="00906E90" w:rsidRDefault="00840F0B" w:rsidP="00930B0E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2567A563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14100.00</w:t>
            </w:r>
          </w:p>
        </w:tc>
        <w:tc>
          <w:tcPr>
            <w:tcW w:w="1278" w:type="dxa"/>
            <w:gridSpan w:val="3"/>
          </w:tcPr>
          <w:p w14:paraId="1440836F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14100.00</w:t>
            </w:r>
          </w:p>
        </w:tc>
        <w:tc>
          <w:tcPr>
            <w:tcW w:w="2250" w:type="dxa"/>
            <w:gridSpan w:val="2"/>
          </w:tcPr>
          <w:p w14:paraId="09FF0335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2820.00</w:t>
            </w:r>
          </w:p>
        </w:tc>
        <w:tc>
          <w:tcPr>
            <w:tcW w:w="1440" w:type="dxa"/>
          </w:tcPr>
          <w:p w14:paraId="172ABF7B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2820.00</w:t>
            </w:r>
          </w:p>
        </w:tc>
        <w:tc>
          <w:tcPr>
            <w:tcW w:w="2070" w:type="dxa"/>
          </w:tcPr>
          <w:p w14:paraId="5E008023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16920.00</w:t>
            </w:r>
          </w:p>
        </w:tc>
        <w:tc>
          <w:tcPr>
            <w:tcW w:w="1409" w:type="dxa"/>
          </w:tcPr>
          <w:p w14:paraId="5440B03B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16920.00</w:t>
            </w:r>
          </w:p>
        </w:tc>
      </w:tr>
      <w:tr w:rsidR="005859B1" w:rsidRPr="0020645D" w14:paraId="3DBBD53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409DFD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32</w:t>
            </w:r>
          </w:p>
        </w:tc>
        <w:tc>
          <w:tcPr>
            <w:tcW w:w="12693" w:type="dxa"/>
            <w:gridSpan w:val="14"/>
          </w:tcPr>
          <w:p w14:paraId="69DC2672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972ED8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9F00EE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9787EEC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5EA9F6C1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15300.00</w:t>
            </w:r>
          </w:p>
        </w:tc>
        <w:tc>
          <w:tcPr>
            <w:tcW w:w="1278" w:type="dxa"/>
            <w:gridSpan w:val="3"/>
          </w:tcPr>
          <w:p w14:paraId="396C2DD8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15300.00</w:t>
            </w:r>
          </w:p>
        </w:tc>
        <w:tc>
          <w:tcPr>
            <w:tcW w:w="2250" w:type="dxa"/>
            <w:gridSpan w:val="2"/>
          </w:tcPr>
          <w:p w14:paraId="0627883F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3060.00</w:t>
            </w:r>
          </w:p>
        </w:tc>
        <w:tc>
          <w:tcPr>
            <w:tcW w:w="1440" w:type="dxa"/>
          </w:tcPr>
          <w:p w14:paraId="35A28505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3060.00</w:t>
            </w:r>
          </w:p>
        </w:tc>
        <w:tc>
          <w:tcPr>
            <w:tcW w:w="2070" w:type="dxa"/>
          </w:tcPr>
          <w:p w14:paraId="36D5EA22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18360.00</w:t>
            </w:r>
          </w:p>
        </w:tc>
        <w:tc>
          <w:tcPr>
            <w:tcW w:w="1409" w:type="dxa"/>
          </w:tcPr>
          <w:p w14:paraId="4783E19C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1836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0.00</w:t>
            </w:r>
          </w:p>
        </w:tc>
      </w:tr>
      <w:tr w:rsidR="005859B1" w:rsidRPr="0020645D" w14:paraId="7CE6BC8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90FDF7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2</w:t>
            </w:r>
          </w:p>
        </w:tc>
        <w:tc>
          <w:tcPr>
            <w:tcW w:w="2824" w:type="dxa"/>
            <w:gridSpan w:val="4"/>
          </w:tcPr>
          <w:p w14:paraId="30FC9646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51DBE30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1278" w:type="dxa"/>
            <w:gridSpan w:val="3"/>
          </w:tcPr>
          <w:p w14:paraId="41163192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2250" w:type="dxa"/>
            <w:gridSpan w:val="2"/>
          </w:tcPr>
          <w:p w14:paraId="0B788ABB" w14:textId="77777777" w:rsidR="005859B1" w:rsidRPr="00906E90" w:rsidRDefault="00840F0B" w:rsidP="00930B0E">
            <w:pPr>
              <w:pStyle w:val="TableParagraph"/>
              <w:ind w:left="83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13000.00</w:t>
            </w:r>
          </w:p>
        </w:tc>
        <w:tc>
          <w:tcPr>
            <w:tcW w:w="1440" w:type="dxa"/>
          </w:tcPr>
          <w:p w14:paraId="2A6ECF7F" w14:textId="77777777" w:rsidR="005859B1" w:rsidRPr="00906E90" w:rsidRDefault="00840F0B" w:rsidP="00930B0E">
            <w:pPr>
              <w:pStyle w:val="TableParagraph"/>
              <w:ind w:right="68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13000.00</w:t>
            </w:r>
          </w:p>
        </w:tc>
        <w:tc>
          <w:tcPr>
            <w:tcW w:w="2070" w:type="dxa"/>
          </w:tcPr>
          <w:p w14:paraId="781B1160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78000.00</w:t>
            </w:r>
          </w:p>
        </w:tc>
        <w:tc>
          <w:tcPr>
            <w:tcW w:w="1409" w:type="dxa"/>
          </w:tcPr>
          <w:p w14:paraId="417692B3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78000.00</w:t>
            </w:r>
          </w:p>
        </w:tc>
      </w:tr>
      <w:tr w:rsidR="005859B1" w:rsidRPr="0020645D" w14:paraId="52C37D0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ADCAA7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E857705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2133CD17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26000.00</w:t>
            </w:r>
          </w:p>
        </w:tc>
        <w:tc>
          <w:tcPr>
            <w:tcW w:w="1278" w:type="dxa"/>
            <w:gridSpan w:val="3"/>
          </w:tcPr>
          <w:p w14:paraId="5B4FAFC3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26000.00</w:t>
            </w:r>
          </w:p>
        </w:tc>
        <w:tc>
          <w:tcPr>
            <w:tcW w:w="2250" w:type="dxa"/>
            <w:gridSpan w:val="2"/>
          </w:tcPr>
          <w:p w14:paraId="1B16C5D3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5200.00</w:t>
            </w:r>
          </w:p>
        </w:tc>
        <w:tc>
          <w:tcPr>
            <w:tcW w:w="1440" w:type="dxa"/>
          </w:tcPr>
          <w:p w14:paraId="53AFFE67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5200.00</w:t>
            </w:r>
          </w:p>
        </w:tc>
        <w:tc>
          <w:tcPr>
            <w:tcW w:w="2070" w:type="dxa"/>
          </w:tcPr>
          <w:p w14:paraId="21BF8B96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31200.00</w:t>
            </w:r>
          </w:p>
        </w:tc>
        <w:tc>
          <w:tcPr>
            <w:tcW w:w="1409" w:type="dxa"/>
          </w:tcPr>
          <w:p w14:paraId="4C5ACEFC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31200.00</w:t>
            </w:r>
          </w:p>
        </w:tc>
      </w:tr>
      <w:tr w:rsidR="005859B1" w:rsidRPr="0020645D" w14:paraId="40537D5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0A13DF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34D29880" w14:textId="77777777" w:rsidR="005859B1" w:rsidRPr="00906E90" w:rsidRDefault="00840F0B" w:rsidP="00930B0E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0E313EB2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15400.00</w:t>
            </w:r>
          </w:p>
        </w:tc>
        <w:tc>
          <w:tcPr>
            <w:tcW w:w="1278" w:type="dxa"/>
            <w:gridSpan w:val="3"/>
          </w:tcPr>
          <w:p w14:paraId="123EDE20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15400.00</w:t>
            </w:r>
          </w:p>
        </w:tc>
        <w:tc>
          <w:tcPr>
            <w:tcW w:w="2250" w:type="dxa"/>
            <w:gridSpan w:val="2"/>
          </w:tcPr>
          <w:p w14:paraId="10DC3297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3080.00</w:t>
            </w:r>
          </w:p>
        </w:tc>
        <w:tc>
          <w:tcPr>
            <w:tcW w:w="1440" w:type="dxa"/>
          </w:tcPr>
          <w:p w14:paraId="6A8D90D6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3080.00</w:t>
            </w:r>
          </w:p>
        </w:tc>
        <w:tc>
          <w:tcPr>
            <w:tcW w:w="2070" w:type="dxa"/>
          </w:tcPr>
          <w:p w14:paraId="53FA549B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18480.00</w:t>
            </w:r>
          </w:p>
        </w:tc>
        <w:tc>
          <w:tcPr>
            <w:tcW w:w="1409" w:type="dxa"/>
          </w:tcPr>
          <w:p w14:paraId="458CA99B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18480.00</w:t>
            </w:r>
          </w:p>
        </w:tc>
      </w:tr>
      <w:tr w:rsidR="005859B1" w:rsidRPr="0020645D" w14:paraId="2977D4B3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DFC713C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33</w:t>
            </w:r>
          </w:p>
        </w:tc>
        <w:tc>
          <w:tcPr>
            <w:tcW w:w="12693" w:type="dxa"/>
            <w:gridSpan w:val="14"/>
          </w:tcPr>
          <w:p w14:paraId="3890E396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0C86BD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5279D6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BCDA7F3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6BB0C5C1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12400.00</w:t>
            </w:r>
          </w:p>
        </w:tc>
        <w:tc>
          <w:tcPr>
            <w:tcW w:w="1278" w:type="dxa"/>
            <w:gridSpan w:val="3"/>
          </w:tcPr>
          <w:p w14:paraId="779F6AF5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12400.00</w:t>
            </w:r>
          </w:p>
        </w:tc>
        <w:tc>
          <w:tcPr>
            <w:tcW w:w="2250" w:type="dxa"/>
            <w:gridSpan w:val="2"/>
          </w:tcPr>
          <w:p w14:paraId="39D71DEF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2480.00</w:t>
            </w:r>
          </w:p>
        </w:tc>
        <w:tc>
          <w:tcPr>
            <w:tcW w:w="1440" w:type="dxa"/>
          </w:tcPr>
          <w:p w14:paraId="0CA42714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2480.00</w:t>
            </w:r>
          </w:p>
        </w:tc>
        <w:tc>
          <w:tcPr>
            <w:tcW w:w="2070" w:type="dxa"/>
          </w:tcPr>
          <w:p w14:paraId="107BE829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14880.00</w:t>
            </w:r>
          </w:p>
        </w:tc>
        <w:tc>
          <w:tcPr>
            <w:tcW w:w="1409" w:type="dxa"/>
          </w:tcPr>
          <w:p w14:paraId="7C8621B7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14880.00</w:t>
            </w:r>
          </w:p>
        </w:tc>
      </w:tr>
      <w:tr w:rsidR="005859B1" w:rsidRPr="0020645D" w14:paraId="5A11ADB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3DE8C7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BC0B91A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5B8A19E6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278" w:type="dxa"/>
            <w:gridSpan w:val="3"/>
          </w:tcPr>
          <w:p w14:paraId="5C106558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2250" w:type="dxa"/>
            <w:gridSpan w:val="2"/>
          </w:tcPr>
          <w:p w14:paraId="7C0CC42C" w14:textId="77777777" w:rsidR="005859B1" w:rsidRPr="00906E90" w:rsidRDefault="00840F0B" w:rsidP="00930B0E">
            <w:pPr>
              <w:pStyle w:val="TableParagraph"/>
              <w:ind w:left="83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40" w:type="dxa"/>
          </w:tcPr>
          <w:p w14:paraId="10CEB8B5" w14:textId="77777777" w:rsidR="005859B1" w:rsidRPr="00906E90" w:rsidRDefault="00840F0B" w:rsidP="00930B0E">
            <w:pPr>
              <w:pStyle w:val="TableParagraph"/>
              <w:ind w:right="68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070" w:type="dxa"/>
          </w:tcPr>
          <w:p w14:paraId="6590C0CF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1409" w:type="dxa"/>
          </w:tcPr>
          <w:p w14:paraId="7D41A2DB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</w:tr>
      <w:tr w:rsidR="005859B1" w:rsidRPr="0020645D" w14:paraId="020BA50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341E63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422A0102" w14:textId="77777777" w:rsidR="005859B1" w:rsidRPr="00906E90" w:rsidRDefault="00840F0B" w:rsidP="00930B0E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60757D92" w14:textId="77777777" w:rsidR="005859B1" w:rsidRPr="00906E90" w:rsidRDefault="00840F0B" w:rsidP="00930B0E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1278" w:type="dxa"/>
            <w:gridSpan w:val="3"/>
          </w:tcPr>
          <w:p w14:paraId="165F2DB2" w14:textId="77777777" w:rsidR="005859B1" w:rsidRPr="00906E90" w:rsidRDefault="00840F0B" w:rsidP="00930B0E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2250" w:type="dxa"/>
            <w:gridSpan w:val="2"/>
          </w:tcPr>
          <w:p w14:paraId="5C68CF78" w14:textId="77777777" w:rsidR="005859B1" w:rsidRPr="00906E90" w:rsidRDefault="00840F0B" w:rsidP="00930B0E">
            <w:pPr>
              <w:pStyle w:val="TableParagraph"/>
              <w:ind w:left="85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4600.00</w:t>
            </w:r>
          </w:p>
        </w:tc>
        <w:tc>
          <w:tcPr>
            <w:tcW w:w="1440" w:type="dxa"/>
          </w:tcPr>
          <w:p w14:paraId="3BEC0536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4600.00</w:t>
            </w:r>
          </w:p>
        </w:tc>
        <w:tc>
          <w:tcPr>
            <w:tcW w:w="2070" w:type="dxa"/>
          </w:tcPr>
          <w:p w14:paraId="6890C18E" w14:textId="77777777" w:rsidR="005859B1" w:rsidRPr="00906E90" w:rsidRDefault="00840F0B" w:rsidP="00930B0E">
            <w:pPr>
              <w:pStyle w:val="TableParagraph"/>
              <w:ind w:right="8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  <w:tc>
          <w:tcPr>
            <w:tcW w:w="1409" w:type="dxa"/>
          </w:tcPr>
          <w:p w14:paraId="145E55BB" w14:textId="77777777" w:rsidR="005859B1" w:rsidRPr="00906E90" w:rsidRDefault="00840F0B" w:rsidP="00930B0E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27600.00</w:t>
            </w:r>
          </w:p>
        </w:tc>
      </w:tr>
      <w:tr w:rsidR="005859B1" w:rsidRPr="0020645D" w14:paraId="72ADFB4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E560AC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75E8DB72" w14:textId="77777777" w:rsidR="005859B1" w:rsidRPr="00906E90" w:rsidRDefault="00840F0B" w:rsidP="00930B0E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01378C32" w14:textId="77777777" w:rsidR="005859B1" w:rsidRPr="00906E90" w:rsidRDefault="00840F0B" w:rsidP="00930B0E">
            <w:pPr>
              <w:pStyle w:val="TableParagraph"/>
              <w:ind w:right="36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1278" w:type="dxa"/>
            <w:gridSpan w:val="3"/>
          </w:tcPr>
          <w:p w14:paraId="4B09FD4E" w14:textId="77777777" w:rsidR="005859B1" w:rsidRPr="00906E90" w:rsidRDefault="00840F0B" w:rsidP="00930B0E">
            <w:pPr>
              <w:pStyle w:val="TableParagraph"/>
              <w:ind w:right="18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250" w:type="dxa"/>
            <w:gridSpan w:val="2"/>
          </w:tcPr>
          <w:p w14:paraId="59477A71" w14:textId="77777777" w:rsidR="005859B1" w:rsidRPr="00906E90" w:rsidRDefault="00840F0B" w:rsidP="00930B0E">
            <w:pPr>
              <w:pStyle w:val="TableParagraph"/>
              <w:ind w:right="84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2400.00</w:t>
            </w:r>
          </w:p>
        </w:tc>
        <w:tc>
          <w:tcPr>
            <w:tcW w:w="1440" w:type="dxa"/>
          </w:tcPr>
          <w:p w14:paraId="263135F1" w14:textId="77777777" w:rsidR="005859B1" w:rsidRPr="00906E90" w:rsidRDefault="00840F0B" w:rsidP="00930B0E">
            <w:pPr>
              <w:pStyle w:val="TableParagraph"/>
              <w:ind w:right="70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2400.00</w:t>
            </w:r>
          </w:p>
        </w:tc>
        <w:tc>
          <w:tcPr>
            <w:tcW w:w="2070" w:type="dxa"/>
          </w:tcPr>
          <w:p w14:paraId="48EF1FD0" w14:textId="77777777" w:rsidR="005859B1" w:rsidRPr="00906E90" w:rsidRDefault="00840F0B" w:rsidP="00930B0E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14400.00</w:t>
            </w:r>
          </w:p>
        </w:tc>
        <w:tc>
          <w:tcPr>
            <w:tcW w:w="1409" w:type="dxa"/>
          </w:tcPr>
          <w:p w14:paraId="18A4506C" w14:textId="77777777" w:rsidR="005859B1" w:rsidRPr="00906E90" w:rsidRDefault="00840F0B" w:rsidP="00930B0E">
            <w:pPr>
              <w:pStyle w:val="TableParagraph"/>
              <w:ind w:right="63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14400.00</w:t>
            </w:r>
          </w:p>
        </w:tc>
      </w:tr>
      <w:tr w:rsidR="005859B1" w:rsidRPr="0020645D" w14:paraId="052EE04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78CB30C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34</w:t>
            </w:r>
          </w:p>
        </w:tc>
        <w:tc>
          <w:tcPr>
            <w:tcW w:w="12693" w:type="dxa"/>
            <w:gridSpan w:val="14"/>
          </w:tcPr>
          <w:p w14:paraId="0BBDA350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DA4D8F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25E975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1E11AD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3CF2DA1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14200.00</w:t>
            </w:r>
          </w:p>
        </w:tc>
        <w:tc>
          <w:tcPr>
            <w:tcW w:w="1278" w:type="dxa"/>
            <w:gridSpan w:val="3"/>
          </w:tcPr>
          <w:p w14:paraId="5E164191" w14:textId="77777777" w:rsidR="005859B1" w:rsidRPr="00906E90" w:rsidRDefault="00840F0B" w:rsidP="00930B0E">
            <w:pPr>
              <w:pStyle w:val="TableParagraph"/>
              <w:ind w:right="18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14200.00</w:t>
            </w:r>
          </w:p>
        </w:tc>
        <w:tc>
          <w:tcPr>
            <w:tcW w:w="2250" w:type="dxa"/>
            <w:gridSpan w:val="2"/>
          </w:tcPr>
          <w:p w14:paraId="16DE4DD7" w14:textId="77777777" w:rsidR="005859B1" w:rsidRPr="00906E90" w:rsidRDefault="00840F0B" w:rsidP="00930B0E">
            <w:pPr>
              <w:pStyle w:val="TableParagraph"/>
              <w:ind w:right="84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2840.00</w:t>
            </w:r>
          </w:p>
        </w:tc>
        <w:tc>
          <w:tcPr>
            <w:tcW w:w="1440" w:type="dxa"/>
          </w:tcPr>
          <w:p w14:paraId="695CF5BD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2840.00</w:t>
            </w:r>
          </w:p>
        </w:tc>
        <w:tc>
          <w:tcPr>
            <w:tcW w:w="2070" w:type="dxa"/>
          </w:tcPr>
          <w:p w14:paraId="2E4C3C3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17040.00</w:t>
            </w:r>
          </w:p>
        </w:tc>
        <w:tc>
          <w:tcPr>
            <w:tcW w:w="1409" w:type="dxa"/>
          </w:tcPr>
          <w:p w14:paraId="3DADBFD3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17040.00</w:t>
            </w:r>
          </w:p>
        </w:tc>
      </w:tr>
      <w:tr w:rsidR="005859B1" w:rsidRPr="0020645D" w14:paraId="51A9290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82386D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5F8D88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6974E2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1278" w:type="dxa"/>
            <w:gridSpan w:val="3"/>
          </w:tcPr>
          <w:p w14:paraId="759E9804" w14:textId="77777777" w:rsidR="005859B1" w:rsidRPr="00906E90" w:rsidRDefault="00840F0B" w:rsidP="00930B0E">
            <w:pPr>
              <w:pStyle w:val="TableParagraph"/>
              <w:ind w:right="18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2250" w:type="dxa"/>
            <w:gridSpan w:val="2"/>
          </w:tcPr>
          <w:p w14:paraId="603ACDD5" w14:textId="77777777" w:rsidR="005859B1" w:rsidRPr="00906E90" w:rsidRDefault="00840F0B" w:rsidP="00930B0E">
            <w:pPr>
              <w:pStyle w:val="TableParagraph"/>
              <w:ind w:right="8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1440" w:type="dxa"/>
          </w:tcPr>
          <w:p w14:paraId="4AF7524C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070" w:type="dxa"/>
          </w:tcPr>
          <w:p w14:paraId="0D1D195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409" w:type="dxa"/>
          </w:tcPr>
          <w:p w14:paraId="3062998B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</w:tr>
      <w:tr w:rsidR="005859B1" w:rsidRPr="0020645D" w14:paraId="71E5FAB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198194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230FB9C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2D56C51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27000.00</w:t>
            </w:r>
          </w:p>
        </w:tc>
        <w:tc>
          <w:tcPr>
            <w:tcW w:w="1278" w:type="dxa"/>
            <w:gridSpan w:val="3"/>
          </w:tcPr>
          <w:p w14:paraId="74D49763" w14:textId="77777777" w:rsidR="005859B1" w:rsidRPr="00906E90" w:rsidRDefault="00840F0B" w:rsidP="00930B0E">
            <w:pPr>
              <w:pStyle w:val="TableParagraph"/>
              <w:ind w:right="18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27000.00</w:t>
            </w:r>
          </w:p>
        </w:tc>
        <w:tc>
          <w:tcPr>
            <w:tcW w:w="2250" w:type="dxa"/>
            <w:gridSpan w:val="2"/>
          </w:tcPr>
          <w:p w14:paraId="1AC0B777" w14:textId="77777777" w:rsidR="005859B1" w:rsidRPr="00906E90" w:rsidRDefault="00840F0B" w:rsidP="00930B0E">
            <w:pPr>
              <w:pStyle w:val="TableParagraph"/>
              <w:ind w:right="84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1440" w:type="dxa"/>
          </w:tcPr>
          <w:p w14:paraId="6E4B0581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2070" w:type="dxa"/>
          </w:tcPr>
          <w:p w14:paraId="4F1F055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32400.00</w:t>
            </w:r>
          </w:p>
        </w:tc>
        <w:tc>
          <w:tcPr>
            <w:tcW w:w="1409" w:type="dxa"/>
          </w:tcPr>
          <w:p w14:paraId="741C0483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32400.00</w:t>
            </w:r>
          </w:p>
        </w:tc>
      </w:tr>
      <w:tr w:rsidR="005859B1" w:rsidRPr="0020645D" w14:paraId="4A1EE0E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ED12D4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59C1F58C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00F5DB06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14300.00</w:t>
            </w:r>
          </w:p>
        </w:tc>
        <w:tc>
          <w:tcPr>
            <w:tcW w:w="1278" w:type="dxa"/>
            <w:gridSpan w:val="3"/>
          </w:tcPr>
          <w:p w14:paraId="72E01C84" w14:textId="77777777" w:rsidR="005859B1" w:rsidRPr="00906E90" w:rsidRDefault="00840F0B" w:rsidP="00930B0E">
            <w:pPr>
              <w:pStyle w:val="TableParagraph"/>
              <w:ind w:right="18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14300.00</w:t>
            </w:r>
          </w:p>
        </w:tc>
        <w:tc>
          <w:tcPr>
            <w:tcW w:w="2250" w:type="dxa"/>
            <w:gridSpan w:val="2"/>
          </w:tcPr>
          <w:p w14:paraId="1AB2DBA8" w14:textId="77777777" w:rsidR="005859B1" w:rsidRPr="00906E90" w:rsidRDefault="00840F0B" w:rsidP="00930B0E">
            <w:pPr>
              <w:pStyle w:val="TableParagraph"/>
              <w:ind w:right="84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2860.00</w:t>
            </w:r>
          </w:p>
        </w:tc>
        <w:tc>
          <w:tcPr>
            <w:tcW w:w="1440" w:type="dxa"/>
          </w:tcPr>
          <w:p w14:paraId="5AA18A0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2860.00</w:t>
            </w:r>
          </w:p>
        </w:tc>
        <w:tc>
          <w:tcPr>
            <w:tcW w:w="2070" w:type="dxa"/>
          </w:tcPr>
          <w:p w14:paraId="0239321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17160.00</w:t>
            </w:r>
          </w:p>
        </w:tc>
        <w:tc>
          <w:tcPr>
            <w:tcW w:w="1409" w:type="dxa"/>
          </w:tcPr>
          <w:p w14:paraId="6744813D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17160.00</w:t>
            </w:r>
          </w:p>
        </w:tc>
      </w:tr>
      <w:tr w:rsidR="005859B1" w:rsidRPr="0020645D" w14:paraId="27DD3F0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DA78D7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35</w:t>
            </w:r>
          </w:p>
        </w:tc>
        <w:tc>
          <w:tcPr>
            <w:tcW w:w="12693" w:type="dxa"/>
            <w:gridSpan w:val="14"/>
          </w:tcPr>
          <w:p w14:paraId="3FEAA589" w14:textId="77777777" w:rsidR="005859B1" w:rsidRPr="00906E90" w:rsidRDefault="005859B1" w:rsidP="00930B0E">
            <w:pPr>
              <w:pStyle w:val="TableParagraph"/>
              <w:spacing w:before="0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CD8D2C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DC8BE1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9319FE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0FCFF3B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3350.00</w:t>
            </w:r>
          </w:p>
        </w:tc>
        <w:tc>
          <w:tcPr>
            <w:tcW w:w="1278" w:type="dxa"/>
            <w:gridSpan w:val="3"/>
          </w:tcPr>
          <w:p w14:paraId="37C5F0C0" w14:textId="77777777" w:rsidR="005859B1" w:rsidRPr="00906E90" w:rsidRDefault="00840F0B" w:rsidP="00930B0E">
            <w:pPr>
              <w:pStyle w:val="TableParagraph"/>
              <w:ind w:right="2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3350.00</w:t>
            </w:r>
          </w:p>
        </w:tc>
        <w:tc>
          <w:tcPr>
            <w:tcW w:w="2250" w:type="dxa"/>
            <w:gridSpan w:val="2"/>
          </w:tcPr>
          <w:p w14:paraId="3FB1C8D9" w14:textId="77777777" w:rsidR="005859B1" w:rsidRPr="00906E90" w:rsidRDefault="00840F0B" w:rsidP="00930B0E">
            <w:pPr>
              <w:pStyle w:val="TableParagraph"/>
              <w:ind w:right="86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670.00</w:t>
            </w:r>
          </w:p>
        </w:tc>
        <w:tc>
          <w:tcPr>
            <w:tcW w:w="1440" w:type="dxa"/>
          </w:tcPr>
          <w:p w14:paraId="2272F12B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670.00</w:t>
            </w:r>
          </w:p>
        </w:tc>
        <w:tc>
          <w:tcPr>
            <w:tcW w:w="2070" w:type="dxa"/>
          </w:tcPr>
          <w:p w14:paraId="2E9ACB4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4020.00</w:t>
            </w:r>
          </w:p>
        </w:tc>
        <w:tc>
          <w:tcPr>
            <w:tcW w:w="1409" w:type="dxa"/>
          </w:tcPr>
          <w:p w14:paraId="03750F4E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4020.00</w:t>
            </w:r>
          </w:p>
        </w:tc>
      </w:tr>
      <w:tr w:rsidR="005859B1" w:rsidRPr="0020645D" w14:paraId="2864007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51A823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502701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99302B8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1278" w:type="dxa"/>
            <w:gridSpan w:val="3"/>
          </w:tcPr>
          <w:p w14:paraId="67DBF095" w14:textId="77777777" w:rsidR="005859B1" w:rsidRPr="00906E90" w:rsidRDefault="00840F0B" w:rsidP="00930B0E">
            <w:pPr>
              <w:pStyle w:val="TableParagraph"/>
              <w:ind w:right="18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250" w:type="dxa"/>
            <w:gridSpan w:val="2"/>
          </w:tcPr>
          <w:p w14:paraId="7BA9769E" w14:textId="77777777" w:rsidR="005859B1" w:rsidRPr="00906E90" w:rsidRDefault="00840F0B" w:rsidP="00930B0E">
            <w:pPr>
              <w:pStyle w:val="TableParagraph"/>
              <w:ind w:right="84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2400.00</w:t>
            </w:r>
          </w:p>
        </w:tc>
        <w:tc>
          <w:tcPr>
            <w:tcW w:w="1440" w:type="dxa"/>
          </w:tcPr>
          <w:p w14:paraId="2F387A3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2400.00</w:t>
            </w:r>
          </w:p>
        </w:tc>
        <w:tc>
          <w:tcPr>
            <w:tcW w:w="2070" w:type="dxa"/>
          </w:tcPr>
          <w:p w14:paraId="24B582B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14400.00</w:t>
            </w:r>
          </w:p>
        </w:tc>
        <w:tc>
          <w:tcPr>
            <w:tcW w:w="1409" w:type="dxa"/>
          </w:tcPr>
          <w:p w14:paraId="6263C40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14400.00</w:t>
            </w:r>
          </w:p>
        </w:tc>
      </w:tr>
      <w:tr w:rsidR="005859B1" w:rsidRPr="0020645D" w14:paraId="102F505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F72600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01DA7FA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365FE95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3400.00</w:t>
            </w:r>
          </w:p>
        </w:tc>
        <w:tc>
          <w:tcPr>
            <w:tcW w:w="1278" w:type="dxa"/>
            <w:gridSpan w:val="3"/>
          </w:tcPr>
          <w:p w14:paraId="1888310A" w14:textId="77777777" w:rsidR="005859B1" w:rsidRPr="00906E90" w:rsidRDefault="00840F0B" w:rsidP="00930B0E">
            <w:pPr>
              <w:pStyle w:val="TableParagraph"/>
              <w:ind w:right="2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3400.00</w:t>
            </w:r>
          </w:p>
        </w:tc>
        <w:tc>
          <w:tcPr>
            <w:tcW w:w="2250" w:type="dxa"/>
            <w:gridSpan w:val="2"/>
          </w:tcPr>
          <w:p w14:paraId="3BCE031B" w14:textId="77777777" w:rsidR="005859B1" w:rsidRPr="00906E90" w:rsidRDefault="00840F0B" w:rsidP="00930B0E">
            <w:pPr>
              <w:pStyle w:val="TableParagraph"/>
              <w:ind w:right="86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680.00</w:t>
            </w:r>
          </w:p>
        </w:tc>
        <w:tc>
          <w:tcPr>
            <w:tcW w:w="1440" w:type="dxa"/>
          </w:tcPr>
          <w:p w14:paraId="6959FEAB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680.00</w:t>
            </w:r>
          </w:p>
        </w:tc>
        <w:tc>
          <w:tcPr>
            <w:tcW w:w="2070" w:type="dxa"/>
          </w:tcPr>
          <w:p w14:paraId="3C8BDA7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4080.00</w:t>
            </w:r>
          </w:p>
        </w:tc>
        <w:tc>
          <w:tcPr>
            <w:tcW w:w="1409" w:type="dxa"/>
          </w:tcPr>
          <w:p w14:paraId="5C49A442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4080.00</w:t>
            </w:r>
          </w:p>
        </w:tc>
      </w:tr>
      <w:tr w:rsidR="005859B1" w:rsidRPr="0020645D" w14:paraId="1851D8A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229133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Չափաբաժին 36</w:t>
            </w:r>
          </w:p>
        </w:tc>
        <w:tc>
          <w:tcPr>
            <w:tcW w:w="12693" w:type="dxa"/>
            <w:gridSpan w:val="14"/>
          </w:tcPr>
          <w:p w14:paraId="7CD1D12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3FDDBF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6F0750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1C64D8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4F9938E4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3900.00</w:t>
            </w:r>
          </w:p>
        </w:tc>
        <w:tc>
          <w:tcPr>
            <w:tcW w:w="1278" w:type="dxa"/>
            <w:gridSpan w:val="3"/>
          </w:tcPr>
          <w:p w14:paraId="44285E8A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3900.00</w:t>
            </w:r>
          </w:p>
        </w:tc>
        <w:tc>
          <w:tcPr>
            <w:tcW w:w="2250" w:type="dxa"/>
            <w:gridSpan w:val="2"/>
          </w:tcPr>
          <w:p w14:paraId="5BBFBA8F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564E566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AC1780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3900.00</w:t>
            </w:r>
          </w:p>
        </w:tc>
        <w:tc>
          <w:tcPr>
            <w:tcW w:w="1409" w:type="dxa"/>
          </w:tcPr>
          <w:p w14:paraId="1B25CB88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3900.00</w:t>
            </w:r>
          </w:p>
        </w:tc>
      </w:tr>
      <w:tr w:rsidR="005859B1" w:rsidRPr="0020645D" w14:paraId="246B9D8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CECC8C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2E06F8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2722C4EA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1278" w:type="dxa"/>
            <w:gridSpan w:val="3"/>
          </w:tcPr>
          <w:p w14:paraId="7BE9140E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250" w:type="dxa"/>
            <w:gridSpan w:val="2"/>
          </w:tcPr>
          <w:p w14:paraId="37B34F2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4EF6A25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FC8006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56C37BA7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</w:tr>
      <w:tr w:rsidR="005859B1" w:rsidRPr="0020645D" w14:paraId="5D492F0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F86C7B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37</w:t>
            </w:r>
          </w:p>
        </w:tc>
        <w:tc>
          <w:tcPr>
            <w:tcW w:w="12693" w:type="dxa"/>
            <w:gridSpan w:val="14"/>
          </w:tcPr>
          <w:p w14:paraId="00A88D81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F2F786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B9F17D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162335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F57D50A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15400.00</w:t>
            </w:r>
          </w:p>
        </w:tc>
        <w:tc>
          <w:tcPr>
            <w:tcW w:w="1278" w:type="dxa"/>
            <w:gridSpan w:val="3"/>
          </w:tcPr>
          <w:p w14:paraId="5794AAF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15400.00</w:t>
            </w:r>
          </w:p>
        </w:tc>
        <w:tc>
          <w:tcPr>
            <w:tcW w:w="2250" w:type="dxa"/>
            <w:gridSpan w:val="2"/>
          </w:tcPr>
          <w:p w14:paraId="7D6F8BE6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3080.00</w:t>
            </w:r>
          </w:p>
        </w:tc>
        <w:tc>
          <w:tcPr>
            <w:tcW w:w="1440" w:type="dxa"/>
          </w:tcPr>
          <w:p w14:paraId="3B56E7B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3080.00</w:t>
            </w:r>
          </w:p>
        </w:tc>
        <w:tc>
          <w:tcPr>
            <w:tcW w:w="2070" w:type="dxa"/>
          </w:tcPr>
          <w:p w14:paraId="10037C4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18480.00</w:t>
            </w:r>
          </w:p>
        </w:tc>
        <w:tc>
          <w:tcPr>
            <w:tcW w:w="1409" w:type="dxa"/>
          </w:tcPr>
          <w:p w14:paraId="70C420E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18480.00</w:t>
            </w:r>
          </w:p>
        </w:tc>
      </w:tr>
      <w:tr w:rsidR="005859B1" w:rsidRPr="0020645D" w14:paraId="0102416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B2B586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8EAE50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4660D1D9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15500.00</w:t>
            </w:r>
          </w:p>
        </w:tc>
        <w:tc>
          <w:tcPr>
            <w:tcW w:w="1278" w:type="dxa"/>
            <w:gridSpan w:val="3"/>
          </w:tcPr>
          <w:p w14:paraId="0B5F544B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15500.00</w:t>
            </w:r>
          </w:p>
        </w:tc>
        <w:tc>
          <w:tcPr>
            <w:tcW w:w="2250" w:type="dxa"/>
            <w:gridSpan w:val="2"/>
          </w:tcPr>
          <w:p w14:paraId="63316848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3100.00</w:t>
            </w:r>
          </w:p>
        </w:tc>
        <w:tc>
          <w:tcPr>
            <w:tcW w:w="1440" w:type="dxa"/>
          </w:tcPr>
          <w:p w14:paraId="797A845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3100.00</w:t>
            </w:r>
          </w:p>
        </w:tc>
        <w:tc>
          <w:tcPr>
            <w:tcW w:w="2070" w:type="dxa"/>
          </w:tcPr>
          <w:p w14:paraId="6C341D4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18600.00</w:t>
            </w:r>
          </w:p>
        </w:tc>
        <w:tc>
          <w:tcPr>
            <w:tcW w:w="1409" w:type="dxa"/>
          </w:tcPr>
          <w:p w14:paraId="265409A2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18600.00</w:t>
            </w:r>
          </w:p>
        </w:tc>
      </w:tr>
      <w:tr w:rsidR="005859B1" w:rsidRPr="0020645D" w14:paraId="68DE55A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E94C79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CB8DEC4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1B46E963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  <w:tc>
          <w:tcPr>
            <w:tcW w:w="1278" w:type="dxa"/>
            <w:gridSpan w:val="3"/>
          </w:tcPr>
          <w:p w14:paraId="0A7428D3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  <w:tc>
          <w:tcPr>
            <w:tcW w:w="2250" w:type="dxa"/>
            <w:gridSpan w:val="2"/>
          </w:tcPr>
          <w:p w14:paraId="254EE06D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3000.00</w:t>
            </w:r>
          </w:p>
        </w:tc>
        <w:tc>
          <w:tcPr>
            <w:tcW w:w="1440" w:type="dxa"/>
          </w:tcPr>
          <w:p w14:paraId="5E046ACC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3000.00</w:t>
            </w:r>
          </w:p>
        </w:tc>
        <w:tc>
          <w:tcPr>
            <w:tcW w:w="2070" w:type="dxa"/>
          </w:tcPr>
          <w:p w14:paraId="6A81EC9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18000.00</w:t>
            </w:r>
          </w:p>
        </w:tc>
        <w:tc>
          <w:tcPr>
            <w:tcW w:w="1409" w:type="dxa"/>
          </w:tcPr>
          <w:p w14:paraId="155E9748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</w:tr>
      <w:tr w:rsidR="005859B1" w:rsidRPr="0020645D" w14:paraId="395CFEA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48815B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38</w:t>
            </w:r>
          </w:p>
        </w:tc>
        <w:tc>
          <w:tcPr>
            <w:tcW w:w="12693" w:type="dxa"/>
            <w:gridSpan w:val="14"/>
          </w:tcPr>
          <w:p w14:paraId="63B53271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D50B4A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FA2323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C6C86B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A7949E2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1A146BC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1C774A65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1440" w:type="dxa"/>
          </w:tcPr>
          <w:p w14:paraId="276DD8C3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2070" w:type="dxa"/>
          </w:tcPr>
          <w:p w14:paraId="3C21830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6CACD412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</w:tr>
      <w:tr w:rsidR="005859B1" w:rsidRPr="0020645D" w14:paraId="300CE18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C2EEC6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39</w:t>
            </w:r>
          </w:p>
        </w:tc>
        <w:tc>
          <w:tcPr>
            <w:tcW w:w="12693" w:type="dxa"/>
            <w:gridSpan w:val="14"/>
          </w:tcPr>
          <w:p w14:paraId="0F2F98F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7828B61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934B3A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5DE30E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8067F74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1278" w:type="dxa"/>
            <w:gridSpan w:val="3"/>
          </w:tcPr>
          <w:p w14:paraId="5C54833E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2250" w:type="dxa"/>
            <w:gridSpan w:val="2"/>
          </w:tcPr>
          <w:p w14:paraId="313BD643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1440" w:type="dxa"/>
          </w:tcPr>
          <w:p w14:paraId="5F97A207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070" w:type="dxa"/>
          </w:tcPr>
          <w:p w14:paraId="572FD0A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409" w:type="dxa"/>
          </w:tcPr>
          <w:p w14:paraId="6064053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</w:tr>
      <w:tr w:rsidR="005859B1" w:rsidRPr="0020645D" w14:paraId="29269E4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CDE898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40</w:t>
            </w:r>
          </w:p>
        </w:tc>
        <w:tc>
          <w:tcPr>
            <w:tcW w:w="12693" w:type="dxa"/>
            <w:gridSpan w:val="14"/>
          </w:tcPr>
          <w:p w14:paraId="104E5BD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F2D15D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993BD3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3CF17F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AD7138D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260000.00</w:t>
            </w:r>
          </w:p>
        </w:tc>
        <w:tc>
          <w:tcPr>
            <w:tcW w:w="1278" w:type="dxa"/>
            <w:gridSpan w:val="3"/>
          </w:tcPr>
          <w:p w14:paraId="28160A9A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260000.00</w:t>
            </w:r>
          </w:p>
        </w:tc>
        <w:tc>
          <w:tcPr>
            <w:tcW w:w="2250" w:type="dxa"/>
            <w:gridSpan w:val="2"/>
          </w:tcPr>
          <w:p w14:paraId="70A16B84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52000.00</w:t>
            </w:r>
          </w:p>
        </w:tc>
        <w:tc>
          <w:tcPr>
            <w:tcW w:w="1440" w:type="dxa"/>
          </w:tcPr>
          <w:p w14:paraId="7BA6A248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52000.00</w:t>
            </w:r>
          </w:p>
        </w:tc>
        <w:tc>
          <w:tcPr>
            <w:tcW w:w="2070" w:type="dxa"/>
          </w:tcPr>
          <w:p w14:paraId="42ACA3C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312000.00</w:t>
            </w:r>
          </w:p>
        </w:tc>
        <w:tc>
          <w:tcPr>
            <w:tcW w:w="1409" w:type="dxa"/>
          </w:tcPr>
          <w:p w14:paraId="74133033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312000.00</w:t>
            </w:r>
          </w:p>
        </w:tc>
      </w:tr>
      <w:tr w:rsidR="005859B1" w:rsidRPr="0020645D" w14:paraId="1267421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FAC39D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41</w:t>
            </w:r>
          </w:p>
        </w:tc>
        <w:tc>
          <w:tcPr>
            <w:tcW w:w="12693" w:type="dxa"/>
            <w:gridSpan w:val="14"/>
          </w:tcPr>
          <w:p w14:paraId="2D32D6C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2D4B34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E5EB74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2AB147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683CC6A3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68500.00</w:t>
            </w:r>
          </w:p>
        </w:tc>
        <w:tc>
          <w:tcPr>
            <w:tcW w:w="1278" w:type="dxa"/>
            <w:gridSpan w:val="3"/>
          </w:tcPr>
          <w:p w14:paraId="7E9D37E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68500.00</w:t>
            </w:r>
          </w:p>
        </w:tc>
        <w:tc>
          <w:tcPr>
            <w:tcW w:w="2250" w:type="dxa"/>
            <w:gridSpan w:val="2"/>
          </w:tcPr>
          <w:p w14:paraId="707666D7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13700.00</w:t>
            </w:r>
          </w:p>
        </w:tc>
        <w:tc>
          <w:tcPr>
            <w:tcW w:w="1440" w:type="dxa"/>
          </w:tcPr>
          <w:p w14:paraId="095442B7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13700.00</w:t>
            </w:r>
          </w:p>
        </w:tc>
        <w:tc>
          <w:tcPr>
            <w:tcW w:w="2070" w:type="dxa"/>
          </w:tcPr>
          <w:p w14:paraId="00901CA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82200.00</w:t>
            </w:r>
          </w:p>
        </w:tc>
        <w:tc>
          <w:tcPr>
            <w:tcW w:w="1409" w:type="dxa"/>
          </w:tcPr>
          <w:p w14:paraId="33A8190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82200.00</w:t>
            </w:r>
          </w:p>
        </w:tc>
      </w:tr>
      <w:tr w:rsidR="005859B1" w:rsidRPr="0020645D" w14:paraId="344AD5B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4EF783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1E2981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5CF25FBC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170000.00</w:t>
            </w:r>
          </w:p>
        </w:tc>
        <w:tc>
          <w:tcPr>
            <w:tcW w:w="1278" w:type="dxa"/>
            <w:gridSpan w:val="3"/>
          </w:tcPr>
          <w:p w14:paraId="594F88E9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170000.00</w:t>
            </w:r>
          </w:p>
        </w:tc>
        <w:tc>
          <w:tcPr>
            <w:tcW w:w="2250" w:type="dxa"/>
            <w:gridSpan w:val="2"/>
          </w:tcPr>
          <w:p w14:paraId="5B4435C6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34000.00</w:t>
            </w:r>
          </w:p>
        </w:tc>
        <w:tc>
          <w:tcPr>
            <w:tcW w:w="1440" w:type="dxa"/>
          </w:tcPr>
          <w:p w14:paraId="62CFD2AE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34000.00</w:t>
            </w:r>
          </w:p>
        </w:tc>
        <w:tc>
          <w:tcPr>
            <w:tcW w:w="2070" w:type="dxa"/>
          </w:tcPr>
          <w:p w14:paraId="59D250A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204000.00</w:t>
            </w:r>
          </w:p>
        </w:tc>
        <w:tc>
          <w:tcPr>
            <w:tcW w:w="1409" w:type="dxa"/>
          </w:tcPr>
          <w:p w14:paraId="746DD32A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204000.00</w:t>
            </w:r>
          </w:p>
        </w:tc>
      </w:tr>
      <w:tr w:rsidR="005859B1" w:rsidRPr="0020645D" w14:paraId="1110DEB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5F49C4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041C136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«Էմ դի ընդ ըլայնես» ՍՊԸ</w:t>
            </w:r>
          </w:p>
        </w:tc>
        <w:tc>
          <w:tcPr>
            <w:tcW w:w="1422" w:type="dxa"/>
            <w:gridSpan w:val="2"/>
          </w:tcPr>
          <w:p w14:paraId="442043EF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68750.00</w:t>
            </w:r>
          </w:p>
        </w:tc>
        <w:tc>
          <w:tcPr>
            <w:tcW w:w="1278" w:type="dxa"/>
            <w:gridSpan w:val="3"/>
          </w:tcPr>
          <w:p w14:paraId="24DAFD8B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68750.00</w:t>
            </w:r>
          </w:p>
        </w:tc>
        <w:tc>
          <w:tcPr>
            <w:tcW w:w="2250" w:type="dxa"/>
            <w:gridSpan w:val="2"/>
          </w:tcPr>
          <w:p w14:paraId="003D8F8C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13750.00</w:t>
            </w:r>
          </w:p>
        </w:tc>
        <w:tc>
          <w:tcPr>
            <w:tcW w:w="1440" w:type="dxa"/>
          </w:tcPr>
          <w:p w14:paraId="54B89D5D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13750.00</w:t>
            </w:r>
          </w:p>
        </w:tc>
        <w:tc>
          <w:tcPr>
            <w:tcW w:w="2070" w:type="dxa"/>
          </w:tcPr>
          <w:p w14:paraId="4979D8C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82500.00</w:t>
            </w:r>
          </w:p>
        </w:tc>
        <w:tc>
          <w:tcPr>
            <w:tcW w:w="1409" w:type="dxa"/>
          </w:tcPr>
          <w:p w14:paraId="627DD994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82500.00</w:t>
            </w:r>
          </w:p>
        </w:tc>
      </w:tr>
      <w:tr w:rsidR="005859B1" w:rsidRPr="0020645D" w14:paraId="4BF4684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F3C745C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42</w:t>
            </w:r>
          </w:p>
        </w:tc>
        <w:tc>
          <w:tcPr>
            <w:tcW w:w="12693" w:type="dxa"/>
            <w:gridSpan w:val="14"/>
          </w:tcPr>
          <w:p w14:paraId="5D48C68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794848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A52549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38355E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08287DC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102500.00</w:t>
            </w:r>
          </w:p>
        </w:tc>
        <w:tc>
          <w:tcPr>
            <w:tcW w:w="1278" w:type="dxa"/>
            <w:gridSpan w:val="3"/>
          </w:tcPr>
          <w:p w14:paraId="4AA2C4B5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102500.00</w:t>
            </w:r>
          </w:p>
        </w:tc>
        <w:tc>
          <w:tcPr>
            <w:tcW w:w="2250" w:type="dxa"/>
            <w:gridSpan w:val="2"/>
          </w:tcPr>
          <w:p w14:paraId="61614006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20500.00</w:t>
            </w:r>
          </w:p>
        </w:tc>
        <w:tc>
          <w:tcPr>
            <w:tcW w:w="1440" w:type="dxa"/>
          </w:tcPr>
          <w:p w14:paraId="6AE21213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20500.00</w:t>
            </w:r>
          </w:p>
        </w:tc>
        <w:tc>
          <w:tcPr>
            <w:tcW w:w="2070" w:type="dxa"/>
          </w:tcPr>
          <w:p w14:paraId="7DDC525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123000.00</w:t>
            </w:r>
          </w:p>
        </w:tc>
        <w:tc>
          <w:tcPr>
            <w:tcW w:w="1409" w:type="dxa"/>
          </w:tcPr>
          <w:p w14:paraId="084EF187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123000.00</w:t>
            </w:r>
          </w:p>
        </w:tc>
      </w:tr>
      <w:tr w:rsidR="005859B1" w:rsidRPr="0020645D" w14:paraId="748935D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7AC5F7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AD75C2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22F8259B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103700.00</w:t>
            </w:r>
          </w:p>
        </w:tc>
        <w:tc>
          <w:tcPr>
            <w:tcW w:w="1278" w:type="dxa"/>
            <w:gridSpan w:val="3"/>
          </w:tcPr>
          <w:p w14:paraId="24C77D6F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103700.00</w:t>
            </w:r>
          </w:p>
        </w:tc>
        <w:tc>
          <w:tcPr>
            <w:tcW w:w="2250" w:type="dxa"/>
            <w:gridSpan w:val="2"/>
          </w:tcPr>
          <w:p w14:paraId="1423C1CD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20740.00</w:t>
            </w:r>
          </w:p>
        </w:tc>
        <w:tc>
          <w:tcPr>
            <w:tcW w:w="1440" w:type="dxa"/>
          </w:tcPr>
          <w:p w14:paraId="3ACE8AF9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20740.00</w:t>
            </w:r>
          </w:p>
        </w:tc>
        <w:tc>
          <w:tcPr>
            <w:tcW w:w="2070" w:type="dxa"/>
          </w:tcPr>
          <w:p w14:paraId="20B6407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124440.00</w:t>
            </w:r>
          </w:p>
        </w:tc>
        <w:tc>
          <w:tcPr>
            <w:tcW w:w="1409" w:type="dxa"/>
          </w:tcPr>
          <w:p w14:paraId="0AD3A5B8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124440.00</w:t>
            </w:r>
          </w:p>
        </w:tc>
      </w:tr>
      <w:tr w:rsidR="005859B1" w:rsidRPr="0020645D" w14:paraId="7D913F6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EE2990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3</w:t>
            </w:r>
          </w:p>
        </w:tc>
        <w:tc>
          <w:tcPr>
            <w:tcW w:w="2824" w:type="dxa"/>
            <w:gridSpan w:val="4"/>
          </w:tcPr>
          <w:p w14:paraId="6616409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«Էմ դի ընդ ըլայնես» ՍՊԸ</w:t>
            </w:r>
          </w:p>
        </w:tc>
        <w:tc>
          <w:tcPr>
            <w:tcW w:w="1422" w:type="dxa"/>
            <w:gridSpan w:val="2"/>
          </w:tcPr>
          <w:p w14:paraId="7EB8DBE2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112500.00</w:t>
            </w:r>
          </w:p>
        </w:tc>
        <w:tc>
          <w:tcPr>
            <w:tcW w:w="1278" w:type="dxa"/>
            <w:gridSpan w:val="3"/>
          </w:tcPr>
          <w:p w14:paraId="14D8770C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112500.00</w:t>
            </w:r>
          </w:p>
        </w:tc>
        <w:tc>
          <w:tcPr>
            <w:tcW w:w="2250" w:type="dxa"/>
            <w:gridSpan w:val="2"/>
          </w:tcPr>
          <w:p w14:paraId="4F5BCA45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22500.00</w:t>
            </w:r>
          </w:p>
        </w:tc>
        <w:tc>
          <w:tcPr>
            <w:tcW w:w="1440" w:type="dxa"/>
          </w:tcPr>
          <w:p w14:paraId="0F6B9AC7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22500.00</w:t>
            </w:r>
          </w:p>
        </w:tc>
        <w:tc>
          <w:tcPr>
            <w:tcW w:w="2070" w:type="dxa"/>
          </w:tcPr>
          <w:p w14:paraId="2E1D726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135000.00</w:t>
            </w:r>
          </w:p>
        </w:tc>
        <w:tc>
          <w:tcPr>
            <w:tcW w:w="1409" w:type="dxa"/>
          </w:tcPr>
          <w:p w14:paraId="3AB99B8D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135000.00</w:t>
            </w:r>
          </w:p>
        </w:tc>
      </w:tr>
      <w:tr w:rsidR="005859B1" w:rsidRPr="0020645D" w14:paraId="42BBB11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83AEBD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43</w:t>
            </w:r>
          </w:p>
        </w:tc>
        <w:tc>
          <w:tcPr>
            <w:tcW w:w="12693" w:type="dxa"/>
            <w:gridSpan w:val="14"/>
          </w:tcPr>
          <w:p w14:paraId="1776C6F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1EE761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586BF5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D68291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6FFDADDF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22440.00</w:t>
            </w:r>
          </w:p>
        </w:tc>
        <w:tc>
          <w:tcPr>
            <w:tcW w:w="1278" w:type="dxa"/>
            <w:gridSpan w:val="3"/>
          </w:tcPr>
          <w:p w14:paraId="720445A3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22440.00</w:t>
            </w:r>
          </w:p>
        </w:tc>
        <w:tc>
          <w:tcPr>
            <w:tcW w:w="2250" w:type="dxa"/>
            <w:gridSpan w:val="2"/>
          </w:tcPr>
          <w:p w14:paraId="28F06159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4488.00</w:t>
            </w:r>
          </w:p>
        </w:tc>
        <w:tc>
          <w:tcPr>
            <w:tcW w:w="1440" w:type="dxa"/>
          </w:tcPr>
          <w:p w14:paraId="28D352CC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4488.00</w:t>
            </w:r>
          </w:p>
        </w:tc>
        <w:tc>
          <w:tcPr>
            <w:tcW w:w="2070" w:type="dxa"/>
          </w:tcPr>
          <w:p w14:paraId="4E1C302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26928.00</w:t>
            </w:r>
          </w:p>
        </w:tc>
        <w:tc>
          <w:tcPr>
            <w:tcW w:w="1409" w:type="dxa"/>
          </w:tcPr>
          <w:p w14:paraId="2A7126E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26928.00</w:t>
            </w:r>
          </w:p>
        </w:tc>
      </w:tr>
      <w:tr w:rsidR="005859B1" w:rsidRPr="0020645D" w14:paraId="0481C30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43501B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09057A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C803B2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35000.00</w:t>
            </w:r>
          </w:p>
        </w:tc>
        <w:tc>
          <w:tcPr>
            <w:tcW w:w="1278" w:type="dxa"/>
            <w:gridSpan w:val="3"/>
          </w:tcPr>
          <w:p w14:paraId="5E6AF115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35000.00</w:t>
            </w:r>
          </w:p>
        </w:tc>
        <w:tc>
          <w:tcPr>
            <w:tcW w:w="2250" w:type="dxa"/>
            <w:gridSpan w:val="2"/>
          </w:tcPr>
          <w:p w14:paraId="47AF9443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1440" w:type="dxa"/>
          </w:tcPr>
          <w:p w14:paraId="35D79BD1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2070" w:type="dxa"/>
          </w:tcPr>
          <w:p w14:paraId="2B8173B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42000.00</w:t>
            </w:r>
          </w:p>
        </w:tc>
        <w:tc>
          <w:tcPr>
            <w:tcW w:w="1409" w:type="dxa"/>
          </w:tcPr>
          <w:p w14:paraId="20414F0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42000.00</w:t>
            </w:r>
          </w:p>
        </w:tc>
      </w:tr>
      <w:tr w:rsidR="005859B1" w:rsidRPr="0020645D" w14:paraId="6DAC7E8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1244E5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8DF500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5A0DFB41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  <w:tc>
          <w:tcPr>
            <w:tcW w:w="1278" w:type="dxa"/>
            <w:gridSpan w:val="3"/>
          </w:tcPr>
          <w:p w14:paraId="656CC25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  <w:tc>
          <w:tcPr>
            <w:tcW w:w="2250" w:type="dxa"/>
            <w:gridSpan w:val="2"/>
          </w:tcPr>
          <w:p w14:paraId="186808EE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1440" w:type="dxa"/>
          </w:tcPr>
          <w:p w14:paraId="6A2B41F7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070" w:type="dxa"/>
          </w:tcPr>
          <w:p w14:paraId="188E80B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1409" w:type="dxa"/>
          </w:tcPr>
          <w:p w14:paraId="2DECBA1C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72000.00</w:t>
            </w:r>
          </w:p>
        </w:tc>
      </w:tr>
      <w:tr w:rsidR="005859B1" w:rsidRPr="0020645D" w14:paraId="721E265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D7F611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6ABC1A4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«Էմ դի ընդ ըլայնես» ՍՊԸ</w:t>
            </w:r>
          </w:p>
        </w:tc>
        <w:tc>
          <w:tcPr>
            <w:tcW w:w="1422" w:type="dxa"/>
            <w:gridSpan w:val="2"/>
          </w:tcPr>
          <w:p w14:paraId="4D49D43D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22500.00</w:t>
            </w:r>
          </w:p>
        </w:tc>
        <w:tc>
          <w:tcPr>
            <w:tcW w:w="1278" w:type="dxa"/>
            <w:gridSpan w:val="3"/>
          </w:tcPr>
          <w:p w14:paraId="246000F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22500.00</w:t>
            </w:r>
          </w:p>
        </w:tc>
        <w:tc>
          <w:tcPr>
            <w:tcW w:w="2250" w:type="dxa"/>
            <w:gridSpan w:val="2"/>
          </w:tcPr>
          <w:p w14:paraId="12114D7C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4500.00</w:t>
            </w:r>
          </w:p>
        </w:tc>
        <w:tc>
          <w:tcPr>
            <w:tcW w:w="1440" w:type="dxa"/>
          </w:tcPr>
          <w:p w14:paraId="3CD6546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4500.00</w:t>
            </w:r>
          </w:p>
        </w:tc>
        <w:tc>
          <w:tcPr>
            <w:tcW w:w="2070" w:type="dxa"/>
          </w:tcPr>
          <w:p w14:paraId="0570E2C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27000.00</w:t>
            </w:r>
          </w:p>
        </w:tc>
        <w:tc>
          <w:tcPr>
            <w:tcW w:w="1409" w:type="dxa"/>
          </w:tcPr>
          <w:p w14:paraId="56B82988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27000.00</w:t>
            </w:r>
          </w:p>
        </w:tc>
      </w:tr>
      <w:tr w:rsidR="005859B1" w:rsidRPr="0020645D" w14:paraId="2D0A552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9B0B81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44</w:t>
            </w:r>
          </w:p>
        </w:tc>
        <w:tc>
          <w:tcPr>
            <w:tcW w:w="12693" w:type="dxa"/>
            <w:gridSpan w:val="14"/>
          </w:tcPr>
          <w:p w14:paraId="5B92E28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53E8A8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07089E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8678EF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37E4024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413848DE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275035C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B2BF7EC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0D2F06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675D66D3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20645D" w14:paraId="21C7F1E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B559A7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E1381E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D6B3703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  <w:tc>
          <w:tcPr>
            <w:tcW w:w="1278" w:type="dxa"/>
            <w:gridSpan w:val="3"/>
          </w:tcPr>
          <w:p w14:paraId="552A3B7D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  <w:tc>
          <w:tcPr>
            <w:tcW w:w="2250" w:type="dxa"/>
            <w:gridSpan w:val="2"/>
          </w:tcPr>
          <w:p w14:paraId="50391C9A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A0B12E4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5E0919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7200.00</w:t>
            </w:r>
          </w:p>
        </w:tc>
        <w:tc>
          <w:tcPr>
            <w:tcW w:w="1409" w:type="dxa"/>
          </w:tcPr>
          <w:p w14:paraId="233E22C0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</w:tr>
      <w:tr w:rsidR="005859B1" w:rsidRPr="0020645D" w14:paraId="0545765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E96D4D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4B7064B2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31D3CEA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3700.00</w:t>
            </w:r>
          </w:p>
        </w:tc>
        <w:tc>
          <w:tcPr>
            <w:tcW w:w="1278" w:type="dxa"/>
            <w:gridSpan w:val="3"/>
          </w:tcPr>
          <w:p w14:paraId="25AC2CF8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3700.00</w:t>
            </w:r>
          </w:p>
        </w:tc>
        <w:tc>
          <w:tcPr>
            <w:tcW w:w="2250" w:type="dxa"/>
            <w:gridSpan w:val="2"/>
          </w:tcPr>
          <w:p w14:paraId="5945FE6F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740.00</w:t>
            </w:r>
          </w:p>
        </w:tc>
        <w:tc>
          <w:tcPr>
            <w:tcW w:w="1440" w:type="dxa"/>
          </w:tcPr>
          <w:p w14:paraId="6D3EC815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740.00</w:t>
            </w:r>
          </w:p>
        </w:tc>
        <w:tc>
          <w:tcPr>
            <w:tcW w:w="2070" w:type="dxa"/>
          </w:tcPr>
          <w:p w14:paraId="1C8EACB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4440.00</w:t>
            </w:r>
          </w:p>
        </w:tc>
        <w:tc>
          <w:tcPr>
            <w:tcW w:w="1409" w:type="dxa"/>
          </w:tcPr>
          <w:p w14:paraId="2884AF4A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4440.00</w:t>
            </w:r>
          </w:p>
        </w:tc>
      </w:tr>
      <w:tr w:rsidR="005859B1" w:rsidRPr="0020645D" w14:paraId="2E9041E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4D8990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45</w:t>
            </w:r>
          </w:p>
        </w:tc>
        <w:tc>
          <w:tcPr>
            <w:tcW w:w="12693" w:type="dxa"/>
            <w:gridSpan w:val="14"/>
          </w:tcPr>
          <w:p w14:paraId="147383B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275C68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F3DB0A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CAFFB0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63DD9B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3DD70938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7D896FFF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C9A94DB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14D5BE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3FCC0F5A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20645D" w14:paraId="5796218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B4E639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95062D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BEBAB2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  <w:tc>
          <w:tcPr>
            <w:tcW w:w="1278" w:type="dxa"/>
            <w:gridSpan w:val="3"/>
          </w:tcPr>
          <w:p w14:paraId="5B124FC9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  <w:tc>
          <w:tcPr>
            <w:tcW w:w="2250" w:type="dxa"/>
            <w:gridSpan w:val="2"/>
          </w:tcPr>
          <w:p w14:paraId="688BB094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2020072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1D7F7B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7200.00</w:t>
            </w:r>
          </w:p>
        </w:tc>
        <w:tc>
          <w:tcPr>
            <w:tcW w:w="1409" w:type="dxa"/>
          </w:tcPr>
          <w:p w14:paraId="454733AC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</w:tr>
      <w:tr w:rsidR="005859B1" w:rsidRPr="0020645D" w14:paraId="7A7D4F9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59216C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4080DA76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2A49B89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3700.00</w:t>
            </w:r>
          </w:p>
        </w:tc>
        <w:tc>
          <w:tcPr>
            <w:tcW w:w="1278" w:type="dxa"/>
            <w:gridSpan w:val="3"/>
          </w:tcPr>
          <w:p w14:paraId="693C070B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3700.00</w:t>
            </w:r>
          </w:p>
        </w:tc>
        <w:tc>
          <w:tcPr>
            <w:tcW w:w="2250" w:type="dxa"/>
            <w:gridSpan w:val="2"/>
          </w:tcPr>
          <w:p w14:paraId="3EE7310D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740.00</w:t>
            </w:r>
          </w:p>
        </w:tc>
        <w:tc>
          <w:tcPr>
            <w:tcW w:w="1440" w:type="dxa"/>
          </w:tcPr>
          <w:p w14:paraId="46518375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740.00</w:t>
            </w:r>
          </w:p>
        </w:tc>
        <w:tc>
          <w:tcPr>
            <w:tcW w:w="2070" w:type="dxa"/>
          </w:tcPr>
          <w:p w14:paraId="402D012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4440.00</w:t>
            </w:r>
          </w:p>
        </w:tc>
        <w:tc>
          <w:tcPr>
            <w:tcW w:w="1409" w:type="dxa"/>
          </w:tcPr>
          <w:p w14:paraId="19916932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4440.00</w:t>
            </w:r>
          </w:p>
        </w:tc>
      </w:tr>
      <w:tr w:rsidR="005859B1" w:rsidRPr="0020645D" w14:paraId="097699B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4636F6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46</w:t>
            </w:r>
          </w:p>
        </w:tc>
        <w:tc>
          <w:tcPr>
            <w:tcW w:w="12693" w:type="dxa"/>
            <w:gridSpan w:val="14"/>
          </w:tcPr>
          <w:p w14:paraId="65B5C5EA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D6CE5E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5F4F1E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0F109A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A0B2FBD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8800.00</w:t>
            </w:r>
          </w:p>
        </w:tc>
        <w:tc>
          <w:tcPr>
            <w:tcW w:w="1278" w:type="dxa"/>
            <w:gridSpan w:val="3"/>
          </w:tcPr>
          <w:p w14:paraId="1A336617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8800.00</w:t>
            </w:r>
          </w:p>
        </w:tc>
        <w:tc>
          <w:tcPr>
            <w:tcW w:w="2250" w:type="dxa"/>
            <w:gridSpan w:val="2"/>
          </w:tcPr>
          <w:p w14:paraId="40E040B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61FADCE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85BA54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8800.00</w:t>
            </w:r>
          </w:p>
        </w:tc>
        <w:tc>
          <w:tcPr>
            <w:tcW w:w="1409" w:type="dxa"/>
          </w:tcPr>
          <w:p w14:paraId="2EE189B6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8800.00</w:t>
            </w:r>
          </w:p>
        </w:tc>
      </w:tr>
      <w:tr w:rsidR="005859B1" w:rsidRPr="0020645D" w14:paraId="17D85AB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5BDBAF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ABB92D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58FC2F2B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  <w:tc>
          <w:tcPr>
            <w:tcW w:w="1278" w:type="dxa"/>
            <w:gridSpan w:val="3"/>
          </w:tcPr>
          <w:p w14:paraId="5DAA7D41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  <w:tc>
          <w:tcPr>
            <w:tcW w:w="2250" w:type="dxa"/>
            <w:gridSpan w:val="2"/>
          </w:tcPr>
          <w:p w14:paraId="70941162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B6BD695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</w:t>
            </w:r>
          </w:p>
        </w:tc>
        <w:tc>
          <w:tcPr>
            <w:tcW w:w="2070" w:type="dxa"/>
          </w:tcPr>
          <w:p w14:paraId="7314073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24000.00</w:t>
            </w:r>
          </w:p>
        </w:tc>
        <w:tc>
          <w:tcPr>
            <w:tcW w:w="1409" w:type="dxa"/>
          </w:tcPr>
          <w:p w14:paraId="6266ABC4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20645D" w14:paraId="26B25C9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21DEB03" w14:textId="77777777" w:rsidR="005859B1" w:rsidRPr="00906E90" w:rsidRDefault="00840F0B">
            <w:pPr>
              <w:pStyle w:val="TableParagraph"/>
              <w:spacing w:line="74" w:lineRule="exact"/>
              <w:ind w:left="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  <w:p w14:paraId="30CDB093" w14:textId="77777777" w:rsidR="005859B1" w:rsidRPr="00906E90" w:rsidRDefault="00840F0B">
            <w:pPr>
              <w:pStyle w:val="TableParagraph"/>
              <w:spacing w:before="0" w:line="51" w:lineRule="exact"/>
              <w:ind w:left="-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color w:val="0000FF"/>
                <w:w w:val="105"/>
                <w:sz w:val="16"/>
                <w:szCs w:val="16"/>
              </w:rPr>
              <w:t>iTender©</w:t>
            </w:r>
          </w:p>
        </w:tc>
        <w:tc>
          <w:tcPr>
            <w:tcW w:w="2824" w:type="dxa"/>
            <w:gridSpan w:val="4"/>
          </w:tcPr>
          <w:p w14:paraId="5DFBD31D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20DEE5F7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2228F3D2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181E96E2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1440" w:type="dxa"/>
          </w:tcPr>
          <w:p w14:paraId="688F1C8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2070" w:type="dxa"/>
          </w:tcPr>
          <w:p w14:paraId="5546BC1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15A99B2A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</w:tr>
      <w:tr w:rsidR="005859B1" w:rsidRPr="0020645D" w14:paraId="4B12FC3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0F147D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47</w:t>
            </w:r>
          </w:p>
        </w:tc>
        <w:tc>
          <w:tcPr>
            <w:tcW w:w="12693" w:type="dxa"/>
            <w:gridSpan w:val="14"/>
          </w:tcPr>
          <w:p w14:paraId="535DA86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7CF1E6D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263BB8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71DFE3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14AD509B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1278" w:type="dxa"/>
            <w:gridSpan w:val="3"/>
          </w:tcPr>
          <w:p w14:paraId="57FA03A1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2250" w:type="dxa"/>
            <w:gridSpan w:val="2"/>
          </w:tcPr>
          <w:p w14:paraId="2D6A0F9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4000.00</w:t>
            </w:r>
          </w:p>
        </w:tc>
        <w:tc>
          <w:tcPr>
            <w:tcW w:w="1440" w:type="dxa"/>
          </w:tcPr>
          <w:p w14:paraId="58E57829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2070" w:type="dxa"/>
          </w:tcPr>
          <w:p w14:paraId="763FA85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09" w:type="dxa"/>
          </w:tcPr>
          <w:p w14:paraId="0329FD9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20645D" w14:paraId="3E49CE9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7328CC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95036D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3555A470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13750.00</w:t>
            </w:r>
          </w:p>
        </w:tc>
        <w:tc>
          <w:tcPr>
            <w:tcW w:w="1278" w:type="dxa"/>
            <w:gridSpan w:val="3"/>
          </w:tcPr>
          <w:p w14:paraId="31922299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13750.00</w:t>
            </w:r>
          </w:p>
        </w:tc>
        <w:tc>
          <w:tcPr>
            <w:tcW w:w="2250" w:type="dxa"/>
            <w:gridSpan w:val="2"/>
          </w:tcPr>
          <w:p w14:paraId="4E460D1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2750.00</w:t>
            </w:r>
          </w:p>
        </w:tc>
        <w:tc>
          <w:tcPr>
            <w:tcW w:w="1440" w:type="dxa"/>
          </w:tcPr>
          <w:p w14:paraId="707200F3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2750.00</w:t>
            </w:r>
          </w:p>
        </w:tc>
        <w:tc>
          <w:tcPr>
            <w:tcW w:w="2070" w:type="dxa"/>
          </w:tcPr>
          <w:p w14:paraId="609B6E4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16500.00</w:t>
            </w:r>
          </w:p>
        </w:tc>
        <w:tc>
          <w:tcPr>
            <w:tcW w:w="1409" w:type="dxa"/>
          </w:tcPr>
          <w:p w14:paraId="45E35BE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16500.00</w:t>
            </w:r>
          </w:p>
        </w:tc>
      </w:tr>
      <w:tr w:rsidR="005859B1" w:rsidRPr="0020645D" w14:paraId="6AA7903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088362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74914256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03AADFD9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  <w:tc>
          <w:tcPr>
            <w:tcW w:w="1278" w:type="dxa"/>
            <w:gridSpan w:val="3"/>
          </w:tcPr>
          <w:p w14:paraId="4D5A2C0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  <w:tc>
          <w:tcPr>
            <w:tcW w:w="2250" w:type="dxa"/>
            <w:gridSpan w:val="2"/>
          </w:tcPr>
          <w:p w14:paraId="1757B1C2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A4B0F35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C9332C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18000.00</w:t>
            </w:r>
          </w:p>
        </w:tc>
        <w:tc>
          <w:tcPr>
            <w:tcW w:w="1409" w:type="dxa"/>
          </w:tcPr>
          <w:p w14:paraId="460FE3EB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</w:tr>
      <w:tr w:rsidR="005859B1" w:rsidRPr="0020645D" w14:paraId="7B449A5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954E37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48</w:t>
            </w:r>
          </w:p>
        </w:tc>
        <w:tc>
          <w:tcPr>
            <w:tcW w:w="12693" w:type="dxa"/>
            <w:gridSpan w:val="14"/>
          </w:tcPr>
          <w:p w14:paraId="08A69F9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ABC198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1E2414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FEEAE2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729B45C9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1278" w:type="dxa"/>
            <w:gridSpan w:val="3"/>
          </w:tcPr>
          <w:p w14:paraId="49D11E63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2250" w:type="dxa"/>
            <w:gridSpan w:val="2"/>
          </w:tcPr>
          <w:p w14:paraId="7687AB3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4000.00</w:t>
            </w:r>
          </w:p>
        </w:tc>
        <w:tc>
          <w:tcPr>
            <w:tcW w:w="1440" w:type="dxa"/>
          </w:tcPr>
          <w:p w14:paraId="4DC0EC8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2070" w:type="dxa"/>
          </w:tcPr>
          <w:p w14:paraId="7D3E8E5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09" w:type="dxa"/>
          </w:tcPr>
          <w:p w14:paraId="63E7B29D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20645D" w14:paraId="464D313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D2D6BB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289895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3165D9B8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13750.00</w:t>
            </w:r>
          </w:p>
        </w:tc>
        <w:tc>
          <w:tcPr>
            <w:tcW w:w="1278" w:type="dxa"/>
            <w:gridSpan w:val="3"/>
          </w:tcPr>
          <w:p w14:paraId="2B5E33E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13750.00</w:t>
            </w:r>
          </w:p>
        </w:tc>
        <w:tc>
          <w:tcPr>
            <w:tcW w:w="2250" w:type="dxa"/>
            <w:gridSpan w:val="2"/>
          </w:tcPr>
          <w:p w14:paraId="57F9C00A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2750.00</w:t>
            </w:r>
          </w:p>
        </w:tc>
        <w:tc>
          <w:tcPr>
            <w:tcW w:w="1440" w:type="dxa"/>
          </w:tcPr>
          <w:p w14:paraId="2349366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2750.00</w:t>
            </w:r>
          </w:p>
        </w:tc>
        <w:tc>
          <w:tcPr>
            <w:tcW w:w="2070" w:type="dxa"/>
          </w:tcPr>
          <w:p w14:paraId="4AB896B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16500.00</w:t>
            </w:r>
          </w:p>
        </w:tc>
        <w:tc>
          <w:tcPr>
            <w:tcW w:w="1409" w:type="dxa"/>
          </w:tcPr>
          <w:p w14:paraId="267A8BAD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16500.00</w:t>
            </w:r>
          </w:p>
        </w:tc>
      </w:tr>
      <w:tr w:rsidR="005859B1" w:rsidRPr="0020645D" w14:paraId="1864CDF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6685E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A2C47E8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3FCF90AF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  <w:tc>
          <w:tcPr>
            <w:tcW w:w="1278" w:type="dxa"/>
            <w:gridSpan w:val="3"/>
          </w:tcPr>
          <w:p w14:paraId="18EE57A7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  <w:tc>
          <w:tcPr>
            <w:tcW w:w="2250" w:type="dxa"/>
            <w:gridSpan w:val="2"/>
          </w:tcPr>
          <w:p w14:paraId="0AA55F7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54CEC45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310CCD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18000.00</w:t>
            </w:r>
          </w:p>
        </w:tc>
        <w:tc>
          <w:tcPr>
            <w:tcW w:w="1409" w:type="dxa"/>
          </w:tcPr>
          <w:p w14:paraId="668F094D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</w:tr>
      <w:tr w:rsidR="005859B1" w:rsidRPr="0020645D" w14:paraId="3B526C4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E3EC51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49</w:t>
            </w:r>
          </w:p>
        </w:tc>
        <w:tc>
          <w:tcPr>
            <w:tcW w:w="12693" w:type="dxa"/>
            <w:gridSpan w:val="14"/>
          </w:tcPr>
          <w:p w14:paraId="791BD1F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3DA05B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411F77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04FE8E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34A78B43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7770.83</w:t>
            </w:r>
          </w:p>
        </w:tc>
        <w:tc>
          <w:tcPr>
            <w:tcW w:w="1278" w:type="dxa"/>
            <w:gridSpan w:val="3"/>
          </w:tcPr>
          <w:p w14:paraId="1A9667E7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7770.83</w:t>
            </w:r>
          </w:p>
        </w:tc>
        <w:tc>
          <w:tcPr>
            <w:tcW w:w="2250" w:type="dxa"/>
            <w:gridSpan w:val="2"/>
          </w:tcPr>
          <w:p w14:paraId="171CC53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1554.17</w:t>
            </w:r>
          </w:p>
        </w:tc>
        <w:tc>
          <w:tcPr>
            <w:tcW w:w="1440" w:type="dxa"/>
          </w:tcPr>
          <w:p w14:paraId="45C7711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1554.17</w:t>
            </w:r>
          </w:p>
        </w:tc>
        <w:tc>
          <w:tcPr>
            <w:tcW w:w="2070" w:type="dxa"/>
          </w:tcPr>
          <w:p w14:paraId="0F4AD84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9325.00</w:t>
            </w:r>
          </w:p>
        </w:tc>
        <w:tc>
          <w:tcPr>
            <w:tcW w:w="1409" w:type="dxa"/>
          </w:tcPr>
          <w:p w14:paraId="4557C980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9325.00</w:t>
            </w:r>
          </w:p>
        </w:tc>
      </w:tr>
      <w:tr w:rsidR="005859B1" w:rsidRPr="0020645D" w14:paraId="3C00C7D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E19617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EBD1055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162881B2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9000.00</w:t>
            </w:r>
          </w:p>
        </w:tc>
        <w:tc>
          <w:tcPr>
            <w:tcW w:w="1278" w:type="dxa"/>
            <w:gridSpan w:val="3"/>
          </w:tcPr>
          <w:p w14:paraId="2B0443F6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9000.00</w:t>
            </w:r>
          </w:p>
        </w:tc>
        <w:tc>
          <w:tcPr>
            <w:tcW w:w="2250" w:type="dxa"/>
            <w:gridSpan w:val="2"/>
          </w:tcPr>
          <w:p w14:paraId="5DAFF3F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22FC631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DD30FC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9000.00</w:t>
            </w:r>
          </w:p>
        </w:tc>
        <w:tc>
          <w:tcPr>
            <w:tcW w:w="1409" w:type="dxa"/>
          </w:tcPr>
          <w:p w14:paraId="651043AA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9000.00</w:t>
            </w:r>
          </w:p>
        </w:tc>
      </w:tr>
      <w:tr w:rsidR="005859B1" w:rsidRPr="0020645D" w14:paraId="55D547A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4FE8ED2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50</w:t>
            </w:r>
          </w:p>
        </w:tc>
        <w:tc>
          <w:tcPr>
            <w:tcW w:w="12693" w:type="dxa"/>
            <w:gridSpan w:val="14"/>
          </w:tcPr>
          <w:p w14:paraId="34B9C55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81A9DA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22B3E8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00A2E2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2199BD6D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2204D2F8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2E1E4970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5AF42341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62F95F1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13C1AD1B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30000.00</w:t>
            </w:r>
          </w:p>
        </w:tc>
      </w:tr>
      <w:tr w:rsidR="005859B1" w:rsidRPr="0020645D" w14:paraId="52ECB89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01FF0E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468CB51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234CCBA1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1278" w:type="dxa"/>
            <w:gridSpan w:val="3"/>
          </w:tcPr>
          <w:p w14:paraId="542CA240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2250" w:type="dxa"/>
            <w:gridSpan w:val="2"/>
          </w:tcPr>
          <w:p w14:paraId="4F59450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EB9AD81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441FBC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8000.00</w:t>
            </w:r>
          </w:p>
        </w:tc>
        <w:tc>
          <w:tcPr>
            <w:tcW w:w="1409" w:type="dxa"/>
          </w:tcPr>
          <w:p w14:paraId="12654AA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</w:tr>
      <w:tr w:rsidR="005859B1" w:rsidRPr="0020645D" w14:paraId="64F9B88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E7231E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51</w:t>
            </w:r>
          </w:p>
        </w:tc>
        <w:tc>
          <w:tcPr>
            <w:tcW w:w="12693" w:type="dxa"/>
            <w:gridSpan w:val="14"/>
          </w:tcPr>
          <w:p w14:paraId="5DF040F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6DBB856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B28B04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2FEF46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49F2C2C6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75000.00</w:t>
            </w:r>
          </w:p>
        </w:tc>
        <w:tc>
          <w:tcPr>
            <w:tcW w:w="1278" w:type="dxa"/>
            <w:gridSpan w:val="3"/>
          </w:tcPr>
          <w:p w14:paraId="0126F7FB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75000.00</w:t>
            </w:r>
          </w:p>
        </w:tc>
        <w:tc>
          <w:tcPr>
            <w:tcW w:w="2250" w:type="dxa"/>
            <w:gridSpan w:val="2"/>
          </w:tcPr>
          <w:p w14:paraId="4F0407B0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40" w:type="dxa"/>
          </w:tcPr>
          <w:p w14:paraId="68A7CAEB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  <w:tc>
          <w:tcPr>
            <w:tcW w:w="2070" w:type="dxa"/>
          </w:tcPr>
          <w:p w14:paraId="082098D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90000.00</w:t>
            </w:r>
          </w:p>
        </w:tc>
        <w:tc>
          <w:tcPr>
            <w:tcW w:w="1409" w:type="dxa"/>
          </w:tcPr>
          <w:p w14:paraId="6593AF5E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90000.00</w:t>
            </w:r>
          </w:p>
        </w:tc>
      </w:tr>
      <w:tr w:rsidR="005859B1" w:rsidRPr="0020645D" w14:paraId="354338C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DF8F17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52</w:t>
            </w:r>
          </w:p>
        </w:tc>
        <w:tc>
          <w:tcPr>
            <w:tcW w:w="12693" w:type="dxa"/>
            <w:gridSpan w:val="14"/>
          </w:tcPr>
          <w:p w14:paraId="62536B2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9D066A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EE5C9D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07D02A5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56DB16A2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9000.00</w:t>
            </w:r>
          </w:p>
        </w:tc>
        <w:tc>
          <w:tcPr>
            <w:tcW w:w="1278" w:type="dxa"/>
            <w:gridSpan w:val="3"/>
          </w:tcPr>
          <w:p w14:paraId="2E002284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9000.00</w:t>
            </w:r>
          </w:p>
        </w:tc>
        <w:tc>
          <w:tcPr>
            <w:tcW w:w="2250" w:type="dxa"/>
            <w:gridSpan w:val="2"/>
          </w:tcPr>
          <w:p w14:paraId="5638E2D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F63377B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70" w:type="dxa"/>
          </w:tcPr>
          <w:p w14:paraId="7C5460A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9000.00</w:t>
            </w:r>
          </w:p>
        </w:tc>
        <w:tc>
          <w:tcPr>
            <w:tcW w:w="1409" w:type="dxa"/>
          </w:tcPr>
          <w:p w14:paraId="4C0D6B0B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9000.00</w:t>
            </w:r>
          </w:p>
        </w:tc>
      </w:tr>
      <w:tr w:rsidR="005859B1" w:rsidRPr="0020645D" w14:paraId="4AB8DAD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AFDFBF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53</w:t>
            </w:r>
          </w:p>
        </w:tc>
        <w:tc>
          <w:tcPr>
            <w:tcW w:w="12693" w:type="dxa"/>
            <w:gridSpan w:val="14"/>
          </w:tcPr>
          <w:p w14:paraId="4CB8058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6BD63B3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0B153C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54</w:t>
            </w:r>
          </w:p>
        </w:tc>
        <w:tc>
          <w:tcPr>
            <w:tcW w:w="12693" w:type="dxa"/>
            <w:gridSpan w:val="14"/>
          </w:tcPr>
          <w:p w14:paraId="1DE8176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C28C49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4AA3EF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55</w:t>
            </w:r>
          </w:p>
        </w:tc>
        <w:tc>
          <w:tcPr>
            <w:tcW w:w="12693" w:type="dxa"/>
            <w:gridSpan w:val="14"/>
          </w:tcPr>
          <w:p w14:paraId="623E53F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77E45A2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30B7B4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56</w:t>
            </w:r>
          </w:p>
        </w:tc>
        <w:tc>
          <w:tcPr>
            <w:tcW w:w="12693" w:type="dxa"/>
            <w:gridSpan w:val="14"/>
          </w:tcPr>
          <w:p w14:paraId="3A84134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CC52F2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E62FEA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6CF418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5811A61E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12500.00</w:t>
            </w:r>
          </w:p>
        </w:tc>
        <w:tc>
          <w:tcPr>
            <w:tcW w:w="1278" w:type="dxa"/>
            <w:gridSpan w:val="3"/>
          </w:tcPr>
          <w:p w14:paraId="381EB11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12500.00</w:t>
            </w:r>
          </w:p>
        </w:tc>
        <w:tc>
          <w:tcPr>
            <w:tcW w:w="2250" w:type="dxa"/>
            <w:gridSpan w:val="2"/>
          </w:tcPr>
          <w:p w14:paraId="0C7C207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  <w:tc>
          <w:tcPr>
            <w:tcW w:w="1440" w:type="dxa"/>
          </w:tcPr>
          <w:p w14:paraId="10F7152F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2070" w:type="dxa"/>
          </w:tcPr>
          <w:p w14:paraId="71F4614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09" w:type="dxa"/>
          </w:tcPr>
          <w:p w14:paraId="474492EB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</w:tr>
      <w:tr w:rsidR="005859B1" w:rsidRPr="0020645D" w14:paraId="7464B49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3AE55E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221CF3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1616499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9500.00</w:t>
            </w:r>
          </w:p>
        </w:tc>
        <w:tc>
          <w:tcPr>
            <w:tcW w:w="1278" w:type="dxa"/>
            <w:gridSpan w:val="3"/>
          </w:tcPr>
          <w:p w14:paraId="7012081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9500.00</w:t>
            </w:r>
          </w:p>
        </w:tc>
        <w:tc>
          <w:tcPr>
            <w:tcW w:w="2250" w:type="dxa"/>
            <w:gridSpan w:val="2"/>
          </w:tcPr>
          <w:p w14:paraId="7ECD12D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1900.00</w:t>
            </w:r>
          </w:p>
        </w:tc>
        <w:tc>
          <w:tcPr>
            <w:tcW w:w="1440" w:type="dxa"/>
          </w:tcPr>
          <w:p w14:paraId="1C590D8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1900.00</w:t>
            </w:r>
          </w:p>
        </w:tc>
        <w:tc>
          <w:tcPr>
            <w:tcW w:w="2070" w:type="dxa"/>
          </w:tcPr>
          <w:p w14:paraId="1F69209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11400.00</w:t>
            </w:r>
          </w:p>
        </w:tc>
        <w:tc>
          <w:tcPr>
            <w:tcW w:w="1409" w:type="dxa"/>
          </w:tcPr>
          <w:p w14:paraId="1F149A00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11400.00</w:t>
            </w:r>
          </w:p>
        </w:tc>
      </w:tr>
      <w:tr w:rsidR="005859B1" w:rsidRPr="0020645D" w14:paraId="7951C0A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671B0D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29B1993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73310FF0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3C3D6DD6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1BAB8A2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EDED03C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4E742C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409" w:type="dxa"/>
          </w:tcPr>
          <w:p w14:paraId="16F9698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</w:tr>
      <w:tr w:rsidR="005859B1" w:rsidRPr="0020645D" w14:paraId="66F404F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058760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57</w:t>
            </w:r>
          </w:p>
        </w:tc>
        <w:tc>
          <w:tcPr>
            <w:tcW w:w="12693" w:type="dxa"/>
            <w:gridSpan w:val="14"/>
          </w:tcPr>
          <w:p w14:paraId="6CB4963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1D8CD0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A6E4B5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44C645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71B2A92F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1278" w:type="dxa"/>
            <w:gridSpan w:val="3"/>
          </w:tcPr>
          <w:p w14:paraId="6E115DC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2250" w:type="dxa"/>
            <w:gridSpan w:val="2"/>
          </w:tcPr>
          <w:p w14:paraId="2B47256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4000.00</w:t>
            </w:r>
          </w:p>
        </w:tc>
        <w:tc>
          <w:tcPr>
            <w:tcW w:w="1440" w:type="dxa"/>
          </w:tcPr>
          <w:p w14:paraId="6372F4B3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2070" w:type="dxa"/>
          </w:tcPr>
          <w:p w14:paraId="4C2262C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09" w:type="dxa"/>
          </w:tcPr>
          <w:p w14:paraId="5E34276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20645D" w14:paraId="4899DF4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53F206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1CAB722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78E0512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6500.00</w:t>
            </w:r>
          </w:p>
        </w:tc>
        <w:tc>
          <w:tcPr>
            <w:tcW w:w="1278" w:type="dxa"/>
            <w:gridSpan w:val="3"/>
          </w:tcPr>
          <w:p w14:paraId="5096B2D7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6500.00</w:t>
            </w:r>
          </w:p>
        </w:tc>
        <w:tc>
          <w:tcPr>
            <w:tcW w:w="2250" w:type="dxa"/>
            <w:gridSpan w:val="2"/>
          </w:tcPr>
          <w:p w14:paraId="4057C23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1C379B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32186B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6500.00</w:t>
            </w:r>
          </w:p>
        </w:tc>
        <w:tc>
          <w:tcPr>
            <w:tcW w:w="1409" w:type="dxa"/>
          </w:tcPr>
          <w:p w14:paraId="7839485C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6500.00</w:t>
            </w:r>
          </w:p>
        </w:tc>
      </w:tr>
      <w:tr w:rsidR="005859B1" w:rsidRPr="0020645D" w14:paraId="615805D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21718A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58</w:t>
            </w:r>
          </w:p>
        </w:tc>
        <w:tc>
          <w:tcPr>
            <w:tcW w:w="12693" w:type="dxa"/>
            <w:gridSpan w:val="14"/>
          </w:tcPr>
          <w:p w14:paraId="5B18CC0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EB66C6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8E4755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F75CCC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253E40D8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16666.67</w:t>
            </w:r>
          </w:p>
        </w:tc>
        <w:tc>
          <w:tcPr>
            <w:tcW w:w="1278" w:type="dxa"/>
            <w:gridSpan w:val="3"/>
          </w:tcPr>
          <w:p w14:paraId="604A61AE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16666.67</w:t>
            </w:r>
          </w:p>
        </w:tc>
        <w:tc>
          <w:tcPr>
            <w:tcW w:w="2250" w:type="dxa"/>
            <w:gridSpan w:val="2"/>
          </w:tcPr>
          <w:p w14:paraId="2092276E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3333.33</w:t>
            </w:r>
          </w:p>
        </w:tc>
        <w:tc>
          <w:tcPr>
            <w:tcW w:w="1440" w:type="dxa"/>
          </w:tcPr>
          <w:p w14:paraId="21FF6AEC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3333.33</w:t>
            </w:r>
          </w:p>
        </w:tc>
        <w:tc>
          <w:tcPr>
            <w:tcW w:w="2070" w:type="dxa"/>
          </w:tcPr>
          <w:p w14:paraId="5EB5AFE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1409" w:type="dxa"/>
          </w:tcPr>
          <w:p w14:paraId="7B2A3EC1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</w:tr>
      <w:tr w:rsidR="005859B1" w:rsidRPr="0020645D" w14:paraId="7942FF2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769495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59</w:t>
            </w:r>
          </w:p>
        </w:tc>
        <w:tc>
          <w:tcPr>
            <w:tcW w:w="12693" w:type="dxa"/>
            <w:gridSpan w:val="14"/>
          </w:tcPr>
          <w:p w14:paraId="7D2E6E1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13550C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43C3C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4B9805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4B7CFFB7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1833.33</w:t>
            </w:r>
          </w:p>
        </w:tc>
        <w:tc>
          <w:tcPr>
            <w:tcW w:w="1278" w:type="dxa"/>
            <w:gridSpan w:val="3"/>
          </w:tcPr>
          <w:p w14:paraId="156AEA39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1833.33</w:t>
            </w:r>
          </w:p>
        </w:tc>
        <w:tc>
          <w:tcPr>
            <w:tcW w:w="2250" w:type="dxa"/>
            <w:gridSpan w:val="2"/>
          </w:tcPr>
          <w:p w14:paraId="41A83EE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366.67</w:t>
            </w:r>
          </w:p>
        </w:tc>
        <w:tc>
          <w:tcPr>
            <w:tcW w:w="1440" w:type="dxa"/>
          </w:tcPr>
          <w:p w14:paraId="6E823EF1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366.67</w:t>
            </w:r>
          </w:p>
        </w:tc>
        <w:tc>
          <w:tcPr>
            <w:tcW w:w="2070" w:type="dxa"/>
          </w:tcPr>
          <w:p w14:paraId="15B59CA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2200.00</w:t>
            </w:r>
          </w:p>
        </w:tc>
        <w:tc>
          <w:tcPr>
            <w:tcW w:w="1409" w:type="dxa"/>
          </w:tcPr>
          <w:p w14:paraId="7346E11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2200.00</w:t>
            </w:r>
          </w:p>
        </w:tc>
      </w:tr>
      <w:tr w:rsidR="005859B1" w:rsidRPr="0020645D" w14:paraId="278E55E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569734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60</w:t>
            </w:r>
          </w:p>
        </w:tc>
        <w:tc>
          <w:tcPr>
            <w:tcW w:w="12693" w:type="dxa"/>
            <w:gridSpan w:val="14"/>
          </w:tcPr>
          <w:p w14:paraId="697779F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5D9052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81D3E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1AB617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26C6170D" w14:textId="77777777" w:rsidR="005859B1" w:rsidRPr="00906E90" w:rsidRDefault="00840F0B">
            <w:pPr>
              <w:pStyle w:val="TableParagraph"/>
              <w:ind w:right="41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458.33</w:t>
            </w:r>
          </w:p>
        </w:tc>
        <w:tc>
          <w:tcPr>
            <w:tcW w:w="1278" w:type="dxa"/>
            <w:gridSpan w:val="3"/>
          </w:tcPr>
          <w:p w14:paraId="186F0FE4" w14:textId="77777777" w:rsidR="005859B1" w:rsidRPr="00906E90" w:rsidRDefault="00840F0B">
            <w:pPr>
              <w:pStyle w:val="TableParagraph"/>
              <w:ind w:right="2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458.33</w:t>
            </w:r>
          </w:p>
        </w:tc>
        <w:tc>
          <w:tcPr>
            <w:tcW w:w="2250" w:type="dxa"/>
            <w:gridSpan w:val="2"/>
          </w:tcPr>
          <w:p w14:paraId="77C150DA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91.67</w:t>
            </w:r>
          </w:p>
        </w:tc>
        <w:tc>
          <w:tcPr>
            <w:tcW w:w="1440" w:type="dxa"/>
          </w:tcPr>
          <w:p w14:paraId="4E47AFC8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91.67</w:t>
            </w:r>
          </w:p>
        </w:tc>
        <w:tc>
          <w:tcPr>
            <w:tcW w:w="2070" w:type="dxa"/>
          </w:tcPr>
          <w:p w14:paraId="2F2F7DC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550.00</w:t>
            </w:r>
          </w:p>
        </w:tc>
        <w:tc>
          <w:tcPr>
            <w:tcW w:w="1409" w:type="dxa"/>
          </w:tcPr>
          <w:p w14:paraId="4BF8E0E8" w14:textId="77777777" w:rsidR="005859B1" w:rsidRPr="00906E90" w:rsidRDefault="00840F0B">
            <w:pPr>
              <w:pStyle w:val="TableParagraph"/>
              <w:ind w:right="68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550.00</w:t>
            </w:r>
          </w:p>
        </w:tc>
      </w:tr>
      <w:tr w:rsidR="005859B1" w:rsidRPr="0020645D" w14:paraId="3784DD4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1A7F0C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61</w:t>
            </w:r>
          </w:p>
        </w:tc>
        <w:tc>
          <w:tcPr>
            <w:tcW w:w="12693" w:type="dxa"/>
            <w:gridSpan w:val="14"/>
          </w:tcPr>
          <w:p w14:paraId="72CCD7EF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74C36BB8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F2953D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62</w:t>
            </w:r>
          </w:p>
        </w:tc>
        <w:tc>
          <w:tcPr>
            <w:tcW w:w="12693" w:type="dxa"/>
            <w:gridSpan w:val="14"/>
          </w:tcPr>
          <w:p w14:paraId="6F824CA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73AEF86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80875F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7A1816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19ED567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2416.00</w:t>
            </w:r>
          </w:p>
        </w:tc>
        <w:tc>
          <w:tcPr>
            <w:tcW w:w="1278" w:type="dxa"/>
            <w:gridSpan w:val="3"/>
          </w:tcPr>
          <w:p w14:paraId="411B8A4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2416.00</w:t>
            </w:r>
          </w:p>
        </w:tc>
        <w:tc>
          <w:tcPr>
            <w:tcW w:w="2250" w:type="dxa"/>
            <w:gridSpan w:val="2"/>
          </w:tcPr>
          <w:p w14:paraId="58944DE2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483.20</w:t>
            </w:r>
          </w:p>
        </w:tc>
        <w:tc>
          <w:tcPr>
            <w:tcW w:w="1440" w:type="dxa"/>
          </w:tcPr>
          <w:p w14:paraId="4C7CC89E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483.20</w:t>
            </w:r>
          </w:p>
        </w:tc>
        <w:tc>
          <w:tcPr>
            <w:tcW w:w="2070" w:type="dxa"/>
          </w:tcPr>
          <w:p w14:paraId="6A29365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2899.20</w:t>
            </w:r>
          </w:p>
        </w:tc>
        <w:tc>
          <w:tcPr>
            <w:tcW w:w="1409" w:type="dxa"/>
          </w:tcPr>
          <w:p w14:paraId="4A171C8C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2899.20</w:t>
            </w:r>
          </w:p>
        </w:tc>
      </w:tr>
      <w:tr w:rsidR="005859B1" w:rsidRPr="0020645D" w14:paraId="5A99307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A7B930F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63</w:t>
            </w:r>
          </w:p>
        </w:tc>
        <w:tc>
          <w:tcPr>
            <w:tcW w:w="12693" w:type="dxa"/>
            <w:gridSpan w:val="14"/>
          </w:tcPr>
          <w:p w14:paraId="11C556A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DD5D7C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1E4EDC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6825C5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521C0FF3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2416.25</w:t>
            </w:r>
          </w:p>
        </w:tc>
        <w:tc>
          <w:tcPr>
            <w:tcW w:w="1278" w:type="dxa"/>
            <w:gridSpan w:val="3"/>
          </w:tcPr>
          <w:p w14:paraId="199CC189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2416.25</w:t>
            </w:r>
          </w:p>
        </w:tc>
        <w:tc>
          <w:tcPr>
            <w:tcW w:w="2250" w:type="dxa"/>
            <w:gridSpan w:val="2"/>
          </w:tcPr>
          <w:p w14:paraId="2DB9599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483.25</w:t>
            </w:r>
          </w:p>
        </w:tc>
        <w:tc>
          <w:tcPr>
            <w:tcW w:w="1440" w:type="dxa"/>
          </w:tcPr>
          <w:p w14:paraId="3AAEF83B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483.25</w:t>
            </w:r>
          </w:p>
        </w:tc>
        <w:tc>
          <w:tcPr>
            <w:tcW w:w="2070" w:type="dxa"/>
          </w:tcPr>
          <w:p w14:paraId="6575CB5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2899.50</w:t>
            </w:r>
          </w:p>
        </w:tc>
        <w:tc>
          <w:tcPr>
            <w:tcW w:w="1409" w:type="dxa"/>
          </w:tcPr>
          <w:p w14:paraId="7307D07A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2899.50</w:t>
            </w:r>
          </w:p>
        </w:tc>
      </w:tr>
      <w:tr w:rsidR="005859B1" w:rsidRPr="0020645D" w14:paraId="6A87CA0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FC39FB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2</w:t>
            </w:r>
          </w:p>
        </w:tc>
        <w:tc>
          <w:tcPr>
            <w:tcW w:w="2824" w:type="dxa"/>
            <w:gridSpan w:val="4"/>
          </w:tcPr>
          <w:p w14:paraId="6ED3390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8406E15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36000.00</w:t>
            </w:r>
          </w:p>
        </w:tc>
        <w:tc>
          <w:tcPr>
            <w:tcW w:w="1278" w:type="dxa"/>
            <w:gridSpan w:val="3"/>
          </w:tcPr>
          <w:p w14:paraId="1ACBE4B0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36000.00</w:t>
            </w:r>
          </w:p>
        </w:tc>
        <w:tc>
          <w:tcPr>
            <w:tcW w:w="2250" w:type="dxa"/>
            <w:gridSpan w:val="2"/>
          </w:tcPr>
          <w:p w14:paraId="1B10EB3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7200.00</w:t>
            </w:r>
          </w:p>
        </w:tc>
        <w:tc>
          <w:tcPr>
            <w:tcW w:w="1440" w:type="dxa"/>
          </w:tcPr>
          <w:p w14:paraId="731D389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  <w:tc>
          <w:tcPr>
            <w:tcW w:w="2070" w:type="dxa"/>
          </w:tcPr>
          <w:p w14:paraId="4310998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43200.00</w:t>
            </w:r>
          </w:p>
        </w:tc>
        <w:tc>
          <w:tcPr>
            <w:tcW w:w="1409" w:type="dxa"/>
          </w:tcPr>
          <w:p w14:paraId="6EDE8B02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43200.00</w:t>
            </w:r>
          </w:p>
        </w:tc>
      </w:tr>
      <w:tr w:rsidR="005859B1" w:rsidRPr="0020645D" w14:paraId="4969261C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65F5E8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64</w:t>
            </w:r>
          </w:p>
        </w:tc>
        <w:tc>
          <w:tcPr>
            <w:tcW w:w="12693" w:type="dxa"/>
            <w:gridSpan w:val="14"/>
          </w:tcPr>
          <w:p w14:paraId="43B9C93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8D18C0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1E7E5E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86C823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15CBB4D9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  <w:tc>
          <w:tcPr>
            <w:tcW w:w="1278" w:type="dxa"/>
            <w:gridSpan w:val="3"/>
          </w:tcPr>
          <w:p w14:paraId="42E5A5E6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  <w:tc>
          <w:tcPr>
            <w:tcW w:w="2250" w:type="dxa"/>
            <w:gridSpan w:val="2"/>
          </w:tcPr>
          <w:p w14:paraId="7F1A43D0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333.33</w:t>
            </w:r>
          </w:p>
        </w:tc>
        <w:tc>
          <w:tcPr>
            <w:tcW w:w="1440" w:type="dxa"/>
          </w:tcPr>
          <w:p w14:paraId="2DA88BE8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333.33</w:t>
            </w:r>
          </w:p>
        </w:tc>
        <w:tc>
          <w:tcPr>
            <w:tcW w:w="2070" w:type="dxa"/>
          </w:tcPr>
          <w:p w14:paraId="360C1B2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2000.00</w:t>
            </w:r>
          </w:p>
        </w:tc>
        <w:tc>
          <w:tcPr>
            <w:tcW w:w="1409" w:type="dxa"/>
          </w:tcPr>
          <w:p w14:paraId="097B434D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</w:tr>
      <w:tr w:rsidR="005859B1" w:rsidRPr="0020645D" w14:paraId="1BA4E33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9F6DFEE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65</w:t>
            </w:r>
          </w:p>
        </w:tc>
        <w:tc>
          <w:tcPr>
            <w:tcW w:w="12693" w:type="dxa"/>
            <w:gridSpan w:val="14"/>
          </w:tcPr>
          <w:p w14:paraId="0EF9AE6A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FB12A1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FAD6C2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B19FBD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0EDF3662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290000.00</w:t>
            </w:r>
          </w:p>
        </w:tc>
        <w:tc>
          <w:tcPr>
            <w:tcW w:w="1278" w:type="dxa"/>
            <w:gridSpan w:val="3"/>
          </w:tcPr>
          <w:p w14:paraId="243607D3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290000.00</w:t>
            </w:r>
          </w:p>
        </w:tc>
        <w:tc>
          <w:tcPr>
            <w:tcW w:w="2250" w:type="dxa"/>
            <w:gridSpan w:val="2"/>
          </w:tcPr>
          <w:p w14:paraId="47D6E24C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58000.00</w:t>
            </w:r>
          </w:p>
        </w:tc>
        <w:tc>
          <w:tcPr>
            <w:tcW w:w="1440" w:type="dxa"/>
          </w:tcPr>
          <w:p w14:paraId="19B463BD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58000.00</w:t>
            </w:r>
          </w:p>
        </w:tc>
        <w:tc>
          <w:tcPr>
            <w:tcW w:w="2070" w:type="dxa"/>
          </w:tcPr>
          <w:p w14:paraId="3863133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348000.00</w:t>
            </w:r>
          </w:p>
        </w:tc>
        <w:tc>
          <w:tcPr>
            <w:tcW w:w="1409" w:type="dxa"/>
          </w:tcPr>
          <w:p w14:paraId="4BE5F33C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348000.00</w:t>
            </w:r>
          </w:p>
        </w:tc>
      </w:tr>
      <w:tr w:rsidR="005859B1" w:rsidRPr="0020645D" w14:paraId="4669470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AA8F11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E363B2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21871BCF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160000.00</w:t>
            </w:r>
          </w:p>
        </w:tc>
        <w:tc>
          <w:tcPr>
            <w:tcW w:w="1278" w:type="dxa"/>
            <w:gridSpan w:val="3"/>
          </w:tcPr>
          <w:p w14:paraId="57429E3A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160000.00</w:t>
            </w:r>
          </w:p>
        </w:tc>
        <w:tc>
          <w:tcPr>
            <w:tcW w:w="2250" w:type="dxa"/>
            <w:gridSpan w:val="2"/>
          </w:tcPr>
          <w:p w14:paraId="31BD029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32000.00</w:t>
            </w:r>
          </w:p>
        </w:tc>
        <w:tc>
          <w:tcPr>
            <w:tcW w:w="1440" w:type="dxa"/>
          </w:tcPr>
          <w:p w14:paraId="3B194DCC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32000.00</w:t>
            </w:r>
          </w:p>
        </w:tc>
        <w:tc>
          <w:tcPr>
            <w:tcW w:w="2070" w:type="dxa"/>
          </w:tcPr>
          <w:p w14:paraId="54CA570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192000.00</w:t>
            </w:r>
          </w:p>
        </w:tc>
        <w:tc>
          <w:tcPr>
            <w:tcW w:w="1409" w:type="dxa"/>
          </w:tcPr>
          <w:p w14:paraId="7178E800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192000.00</w:t>
            </w:r>
          </w:p>
        </w:tc>
      </w:tr>
      <w:tr w:rsidR="005859B1" w:rsidRPr="0020645D" w14:paraId="4241944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FD5C6B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734E35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2301AB44" w14:textId="77777777" w:rsidR="005859B1" w:rsidRPr="00906E90" w:rsidRDefault="00840F0B">
            <w:pPr>
              <w:pStyle w:val="TableParagraph"/>
              <w:ind w:right="41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600.00</w:t>
            </w:r>
          </w:p>
        </w:tc>
        <w:tc>
          <w:tcPr>
            <w:tcW w:w="1278" w:type="dxa"/>
            <w:gridSpan w:val="3"/>
          </w:tcPr>
          <w:p w14:paraId="12140774" w14:textId="77777777" w:rsidR="005859B1" w:rsidRPr="00906E90" w:rsidRDefault="00840F0B">
            <w:pPr>
              <w:pStyle w:val="TableParagraph"/>
              <w:ind w:right="2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600.00</w:t>
            </w:r>
          </w:p>
        </w:tc>
        <w:tc>
          <w:tcPr>
            <w:tcW w:w="2250" w:type="dxa"/>
            <w:gridSpan w:val="2"/>
          </w:tcPr>
          <w:p w14:paraId="256EA603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0E395C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5F5170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600.00</w:t>
            </w:r>
          </w:p>
        </w:tc>
        <w:tc>
          <w:tcPr>
            <w:tcW w:w="1409" w:type="dxa"/>
          </w:tcPr>
          <w:p w14:paraId="36825D49" w14:textId="77777777" w:rsidR="005859B1" w:rsidRPr="00906E90" w:rsidRDefault="00840F0B">
            <w:pPr>
              <w:pStyle w:val="TableParagraph"/>
              <w:ind w:right="682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600.00</w:t>
            </w:r>
          </w:p>
        </w:tc>
      </w:tr>
      <w:tr w:rsidR="005859B1" w:rsidRPr="0020645D" w14:paraId="61741B9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E0D22C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48FCBED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2331B93D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300000.00</w:t>
            </w:r>
          </w:p>
        </w:tc>
        <w:tc>
          <w:tcPr>
            <w:tcW w:w="1278" w:type="dxa"/>
            <w:gridSpan w:val="3"/>
          </w:tcPr>
          <w:p w14:paraId="459C140E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300000.00</w:t>
            </w:r>
          </w:p>
        </w:tc>
        <w:tc>
          <w:tcPr>
            <w:tcW w:w="2250" w:type="dxa"/>
            <w:gridSpan w:val="2"/>
          </w:tcPr>
          <w:p w14:paraId="0FBA2E16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440" w:type="dxa"/>
          </w:tcPr>
          <w:p w14:paraId="7486C307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  <w:tc>
          <w:tcPr>
            <w:tcW w:w="2070" w:type="dxa"/>
          </w:tcPr>
          <w:p w14:paraId="70F4D6D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360000.00</w:t>
            </w:r>
          </w:p>
        </w:tc>
        <w:tc>
          <w:tcPr>
            <w:tcW w:w="1409" w:type="dxa"/>
          </w:tcPr>
          <w:p w14:paraId="7BE37E60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360000.00</w:t>
            </w:r>
          </w:p>
        </w:tc>
      </w:tr>
      <w:tr w:rsidR="005859B1" w:rsidRPr="0020645D" w14:paraId="2859DBF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E534D4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5</w:t>
            </w:r>
          </w:p>
        </w:tc>
        <w:tc>
          <w:tcPr>
            <w:tcW w:w="2824" w:type="dxa"/>
            <w:gridSpan w:val="4"/>
          </w:tcPr>
          <w:p w14:paraId="1CC8FD2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«ՍԴԴ ԳՐՈՒՊ» ՍՊԸ</w:t>
            </w:r>
          </w:p>
        </w:tc>
        <w:tc>
          <w:tcPr>
            <w:tcW w:w="1422" w:type="dxa"/>
            <w:gridSpan w:val="2"/>
          </w:tcPr>
          <w:p w14:paraId="65A3AE62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144000.00</w:t>
            </w:r>
          </w:p>
        </w:tc>
        <w:tc>
          <w:tcPr>
            <w:tcW w:w="1278" w:type="dxa"/>
            <w:gridSpan w:val="3"/>
          </w:tcPr>
          <w:p w14:paraId="5365C5CF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144000.00</w:t>
            </w:r>
          </w:p>
        </w:tc>
        <w:tc>
          <w:tcPr>
            <w:tcW w:w="2250" w:type="dxa"/>
            <w:gridSpan w:val="2"/>
          </w:tcPr>
          <w:p w14:paraId="026278BC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28800.00</w:t>
            </w:r>
          </w:p>
        </w:tc>
        <w:tc>
          <w:tcPr>
            <w:tcW w:w="1440" w:type="dxa"/>
          </w:tcPr>
          <w:p w14:paraId="16BE724E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28800.00</w:t>
            </w:r>
          </w:p>
        </w:tc>
        <w:tc>
          <w:tcPr>
            <w:tcW w:w="2070" w:type="dxa"/>
          </w:tcPr>
          <w:p w14:paraId="2333E20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172800.00</w:t>
            </w:r>
          </w:p>
        </w:tc>
        <w:tc>
          <w:tcPr>
            <w:tcW w:w="1409" w:type="dxa"/>
          </w:tcPr>
          <w:p w14:paraId="1873AA52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172800.00</w:t>
            </w:r>
          </w:p>
        </w:tc>
      </w:tr>
      <w:tr w:rsidR="005859B1" w:rsidRPr="0020645D" w14:paraId="5338529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5853D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6</w:t>
            </w:r>
          </w:p>
        </w:tc>
        <w:tc>
          <w:tcPr>
            <w:tcW w:w="2824" w:type="dxa"/>
            <w:gridSpan w:val="4"/>
          </w:tcPr>
          <w:p w14:paraId="4995596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Համազասպ Հովսեփյան Աշոտի Ա/Ձ</w:t>
            </w:r>
          </w:p>
        </w:tc>
        <w:tc>
          <w:tcPr>
            <w:tcW w:w="1422" w:type="dxa"/>
            <w:gridSpan w:val="2"/>
          </w:tcPr>
          <w:p w14:paraId="01931598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840000.00</w:t>
            </w:r>
          </w:p>
        </w:tc>
        <w:tc>
          <w:tcPr>
            <w:tcW w:w="1278" w:type="dxa"/>
            <w:gridSpan w:val="3"/>
          </w:tcPr>
          <w:p w14:paraId="02B0078B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840000.00</w:t>
            </w:r>
          </w:p>
        </w:tc>
        <w:tc>
          <w:tcPr>
            <w:tcW w:w="2250" w:type="dxa"/>
            <w:gridSpan w:val="2"/>
          </w:tcPr>
          <w:p w14:paraId="361E1020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A5D7C8B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F7FB4B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840000.00</w:t>
            </w:r>
          </w:p>
        </w:tc>
        <w:tc>
          <w:tcPr>
            <w:tcW w:w="1409" w:type="dxa"/>
          </w:tcPr>
          <w:p w14:paraId="5144B09D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840000.00</w:t>
            </w:r>
          </w:p>
        </w:tc>
      </w:tr>
      <w:tr w:rsidR="005859B1" w:rsidRPr="0020645D" w14:paraId="7B0230F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2C5901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7</w:t>
            </w:r>
          </w:p>
        </w:tc>
        <w:tc>
          <w:tcPr>
            <w:tcW w:w="2824" w:type="dxa"/>
            <w:gridSpan w:val="4"/>
          </w:tcPr>
          <w:p w14:paraId="6034F03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«Մհեր Գասիա» ՍՊԸ</w:t>
            </w:r>
          </w:p>
        </w:tc>
        <w:tc>
          <w:tcPr>
            <w:tcW w:w="1422" w:type="dxa"/>
            <w:gridSpan w:val="2"/>
          </w:tcPr>
          <w:p w14:paraId="69F104A3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147000.00</w:t>
            </w:r>
          </w:p>
        </w:tc>
        <w:tc>
          <w:tcPr>
            <w:tcW w:w="1278" w:type="dxa"/>
            <w:gridSpan w:val="3"/>
          </w:tcPr>
          <w:p w14:paraId="5E4BCF0F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147000.00</w:t>
            </w:r>
          </w:p>
        </w:tc>
        <w:tc>
          <w:tcPr>
            <w:tcW w:w="2250" w:type="dxa"/>
            <w:gridSpan w:val="2"/>
          </w:tcPr>
          <w:p w14:paraId="1D53573B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29400.00</w:t>
            </w:r>
          </w:p>
        </w:tc>
        <w:tc>
          <w:tcPr>
            <w:tcW w:w="1440" w:type="dxa"/>
          </w:tcPr>
          <w:p w14:paraId="214631AD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29400.00</w:t>
            </w:r>
          </w:p>
        </w:tc>
        <w:tc>
          <w:tcPr>
            <w:tcW w:w="2070" w:type="dxa"/>
          </w:tcPr>
          <w:p w14:paraId="1CEC790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176400.00</w:t>
            </w:r>
          </w:p>
        </w:tc>
        <w:tc>
          <w:tcPr>
            <w:tcW w:w="1409" w:type="dxa"/>
          </w:tcPr>
          <w:p w14:paraId="36EB46A6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176400.00</w:t>
            </w:r>
          </w:p>
        </w:tc>
      </w:tr>
      <w:tr w:rsidR="005859B1" w:rsidRPr="0020645D" w14:paraId="128B6D2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E1E15D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8</w:t>
            </w:r>
          </w:p>
        </w:tc>
        <w:tc>
          <w:tcPr>
            <w:tcW w:w="2824" w:type="dxa"/>
            <w:gridSpan w:val="4"/>
          </w:tcPr>
          <w:p w14:paraId="0339320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«Ջի-Էն-Ջի» ՍՊԸ</w:t>
            </w:r>
          </w:p>
        </w:tc>
        <w:tc>
          <w:tcPr>
            <w:tcW w:w="1422" w:type="dxa"/>
            <w:gridSpan w:val="2"/>
          </w:tcPr>
          <w:p w14:paraId="4440E440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276000.00</w:t>
            </w:r>
          </w:p>
        </w:tc>
        <w:tc>
          <w:tcPr>
            <w:tcW w:w="1278" w:type="dxa"/>
            <w:gridSpan w:val="3"/>
          </w:tcPr>
          <w:p w14:paraId="08813D74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276000.00</w:t>
            </w:r>
          </w:p>
        </w:tc>
        <w:tc>
          <w:tcPr>
            <w:tcW w:w="2250" w:type="dxa"/>
            <w:gridSpan w:val="2"/>
          </w:tcPr>
          <w:p w14:paraId="611F393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5E30E6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2AB94C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276000.00</w:t>
            </w:r>
          </w:p>
        </w:tc>
        <w:tc>
          <w:tcPr>
            <w:tcW w:w="1409" w:type="dxa"/>
          </w:tcPr>
          <w:p w14:paraId="3B785616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276000.00</w:t>
            </w:r>
          </w:p>
        </w:tc>
      </w:tr>
      <w:tr w:rsidR="005859B1" w:rsidRPr="0020645D" w14:paraId="766A6FE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9E6240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66</w:t>
            </w:r>
          </w:p>
        </w:tc>
        <w:tc>
          <w:tcPr>
            <w:tcW w:w="12693" w:type="dxa"/>
            <w:gridSpan w:val="14"/>
          </w:tcPr>
          <w:p w14:paraId="5D007A8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BABAE1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C53D45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70635A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7445CB24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130000.00</w:t>
            </w:r>
          </w:p>
        </w:tc>
        <w:tc>
          <w:tcPr>
            <w:tcW w:w="1278" w:type="dxa"/>
            <w:gridSpan w:val="3"/>
          </w:tcPr>
          <w:p w14:paraId="348F251B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130000.00</w:t>
            </w:r>
          </w:p>
        </w:tc>
        <w:tc>
          <w:tcPr>
            <w:tcW w:w="2250" w:type="dxa"/>
            <w:gridSpan w:val="2"/>
          </w:tcPr>
          <w:p w14:paraId="728F4E8D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26000.00</w:t>
            </w:r>
          </w:p>
        </w:tc>
        <w:tc>
          <w:tcPr>
            <w:tcW w:w="1440" w:type="dxa"/>
          </w:tcPr>
          <w:p w14:paraId="7EC57DF1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26000.00</w:t>
            </w:r>
          </w:p>
        </w:tc>
        <w:tc>
          <w:tcPr>
            <w:tcW w:w="2070" w:type="dxa"/>
          </w:tcPr>
          <w:p w14:paraId="797D772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156000.00</w:t>
            </w:r>
          </w:p>
        </w:tc>
        <w:tc>
          <w:tcPr>
            <w:tcW w:w="1409" w:type="dxa"/>
          </w:tcPr>
          <w:p w14:paraId="5D5186C2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156000.00</w:t>
            </w:r>
          </w:p>
        </w:tc>
      </w:tr>
      <w:tr w:rsidR="005859B1" w:rsidRPr="0020645D" w14:paraId="766EA3B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442C4F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08AB69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548C3CB6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200000.00</w:t>
            </w:r>
          </w:p>
        </w:tc>
        <w:tc>
          <w:tcPr>
            <w:tcW w:w="1278" w:type="dxa"/>
            <w:gridSpan w:val="3"/>
          </w:tcPr>
          <w:p w14:paraId="2301FB3E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200000.00</w:t>
            </w:r>
          </w:p>
        </w:tc>
        <w:tc>
          <w:tcPr>
            <w:tcW w:w="2250" w:type="dxa"/>
            <w:gridSpan w:val="2"/>
          </w:tcPr>
          <w:p w14:paraId="1E104D4C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40000.00</w:t>
            </w:r>
          </w:p>
        </w:tc>
        <w:tc>
          <w:tcPr>
            <w:tcW w:w="1440" w:type="dxa"/>
          </w:tcPr>
          <w:p w14:paraId="727212EE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40000.00</w:t>
            </w:r>
          </w:p>
        </w:tc>
        <w:tc>
          <w:tcPr>
            <w:tcW w:w="2070" w:type="dxa"/>
          </w:tcPr>
          <w:p w14:paraId="1D4D28C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240000.00</w:t>
            </w:r>
          </w:p>
        </w:tc>
        <w:tc>
          <w:tcPr>
            <w:tcW w:w="1409" w:type="dxa"/>
          </w:tcPr>
          <w:p w14:paraId="342123FE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240000.00</w:t>
            </w:r>
          </w:p>
        </w:tc>
      </w:tr>
      <w:tr w:rsidR="005859B1" w:rsidRPr="0020645D" w14:paraId="1AE7D97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D8C42A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8E6EFE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E8DE023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71800.00</w:t>
            </w:r>
          </w:p>
        </w:tc>
        <w:tc>
          <w:tcPr>
            <w:tcW w:w="1278" w:type="dxa"/>
            <w:gridSpan w:val="3"/>
          </w:tcPr>
          <w:p w14:paraId="13DC5E2F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71800.00</w:t>
            </w:r>
          </w:p>
        </w:tc>
        <w:tc>
          <w:tcPr>
            <w:tcW w:w="2250" w:type="dxa"/>
            <w:gridSpan w:val="2"/>
          </w:tcPr>
          <w:p w14:paraId="0815DEC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A1070D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70" w:type="dxa"/>
          </w:tcPr>
          <w:p w14:paraId="73C63EF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71800.00</w:t>
            </w:r>
          </w:p>
        </w:tc>
        <w:tc>
          <w:tcPr>
            <w:tcW w:w="1409" w:type="dxa"/>
          </w:tcPr>
          <w:p w14:paraId="176BBABE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71800.00</w:t>
            </w:r>
          </w:p>
        </w:tc>
      </w:tr>
      <w:tr w:rsidR="005859B1" w:rsidRPr="0020645D" w14:paraId="66F9E45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B8ED79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41F2880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1058BD19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72000.00</w:t>
            </w:r>
          </w:p>
        </w:tc>
        <w:tc>
          <w:tcPr>
            <w:tcW w:w="1278" w:type="dxa"/>
            <w:gridSpan w:val="3"/>
          </w:tcPr>
          <w:p w14:paraId="375B320A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72000.00</w:t>
            </w:r>
          </w:p>
        </w:tc>
        <w:tc>
          <w:tcPr>
            <w:tcW w:w="2250" w:type="dxa"/>
            <w:gridSpan w:val="2"/>
          </w:tcPr>
          <w:p w14:paraId="409B67D3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14400.00</w:t>
            </w:r>
          </w:p>
        </w:tc>
        <w:tc>
          <w:tcPr>
            <w:tcW w:w="1440" w:type="dxa"/>
          </w:tcPr>
          <w:p w14:paraId="24EADA5A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14400.00</w:t>
            </w:r>
          </w:p>
        </w:tc>
        <w:tc>
          <w:tcPr>
            <w:tcW w:w="2070" w:type="dxa"/>
          </w:tcPr>
          <w:p w14:paraId="60C77A3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86400.00</w:t>
            </w:r>
          </w:p>
        </w:tc>
        <w:tc>
          <w:tcPr>
            <w:tcW w:w="1409" w:type="dxa"/>
          </w:tcPr>
          <w:p w14:paraId="5FA8BA24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86400.00</w:t>
            </w:r>
          </w:p>
        </w:tc>
      </w:tr>
      <w:tr w:rsidR="005859B1" w:rsidRPr="0020645D" w14:paraId="102C0CB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BB9178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67</w:t>
            </w:r>
          </w:p>
        </w:tc>
        <w:tc>
          <w:tcPr>
            <w:tcW w:w="12693" w:type="dxa"/>
            <w:gridSpan w:val="14"/>
          </w:tcPr>
          <w:p w14:paraId="26C9361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F5BF24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4F0502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23EA35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080CC734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20750.00</w:t>
            </w:r>
          </w:p>
        </w:tc>
        <w:tc>
          <w:tcPr>
            <w:tcW w:w="1278" w:type="dxa"/>
            <w:gridSpan w:val="3"/>
          </w:tcPr>
          <w:p w14:paraId="6D42C8C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20750.00</w:t>
            </w:r>
          </w:p>
        </w:tc>
        <w:tc>
          <w:tcPr>
            <w:tcW w:w="2250" w:type="dxa"/>
            <w:gridSpan w:val="2"/>
          </w:tcPr>
          <w:p w14:paraId="361CEDDB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4150.00</w:t>
            </w:r>
          </w:p>
        </w:tc>
        <w:tc>
          <w:tcPr>
            <w:tcW w:w="1440" w:type="dxa"/>
          </w:tcPr>
          <w:p w14:paraId="0EDDBEB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4150.00</w:t>
            </w:r>
          </w:p>
        </w:tc>
        <w:tc>
          <w:tcPr>
            <w:tcW w:w="2070" w:type="dxa"/>
          </w:tcPr>
          <w:p w14:paraId="6BE9D88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24900.00</w:t>
            </w:r>
          </w:p>
        </w:tc>
        <w:tc>
          <w:tcPr>
            <w:tcW w:w="1409" w:type="dxa"/>
          </w:tcPr>
          <w:p w14:paraId="05259F4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24900.00</w:t>
            </w:r>
          </w:p>
        </w:tc>
      </w:tr>
      <w:tr w:rsidR="005859B1" w:rsidRPr="0020645D" w14:paraId="42EA9A8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5699FC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0243C6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192F5AA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1278" w:type="dxa"/>
            <w:gridSpan w:val="3"/>
          </w:tcPr>
          <w:p w14:paraId="48B644FC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2250" w:type="dxa"/>
            <w:gridSpan w:val="2"/>
          </w:tcPr>
          <w:p w14:paraId="138162D9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440" w:type="dxa"/>
          </w:tcPr>
          <w:p w14:paraId="65B9D680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070" w:type="dxa"/>
          </w:tcPr>
          <w:p w14:paraId="2566EB2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409" w:type="dxa"/>
          </w:tcPr>
          <w:p w14:paraId="785729C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</w:tr>
      <w:tr w:rsidR="005859B1" w:rsidRPr="0020645D" w14:paraId="4B1C39B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D35E6D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7E64EE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396DCA9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27500.00</w:t>
            </w:r>
          </w:p>
        </w:tc>
        <w:tc>
          <w:tcPr>
            <w:tcW w:w="1278" w:type="dxa"/>
            <w:gridSpan w:val="3"/>
          </w:tcPr>
          <w:p w14:paraId="4402A295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27500.00</w:t>
            </w:r>
          </w:p>
        </w:tc>
        <w:tc>
          <w:tcPr>
            <w:tcW w:w="2250" w:type="dxa"/>
            <w:gridSpan w:val="2"/>
          </w:tcPr>
          <w:p w14:paraId="3423F4CA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272A7D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39F029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27500.00</w:t>
            </w:r>
          </w:p>
        </w:tc>
        <w:tc>
          <w:tcPr>
            <w:tcW w:w="1409" w:type="dxa"/>
          </w:tcPr>
          <w:p w14:paraId="6632EF8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27500.00</w:t>
            </w:r>
          </w:p>
        </w:tc>
      </w:tr>
      <w:tr w:rsidR="005859B1" w:rsidRPr="0020645D" w14:paraId="63AD706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4DE8D8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68</w:t>
            </w:r>
          </w:p>
        </w:tc>
        <w:tc>
          <w:tcPr>
            <w:tcW w:w="12693" w:type="dxa"/>
            <w:gridSpan w:val="14"/>
          </w:tcPr>
          <w:p w14:paraId="38E927E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F02D29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FBF3B2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64CFF1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42E1F5FC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  <w:tc>
          <w:tcPr>
            <w:tcW w:w="1278" w:type="dxa"/>
            <w:gridSpan w:val="3"/>
          </w:tcPr>
          <w:p w14:paraId="71A690F9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  <w:tc>
          <w:tcPr>
            <w:tcW w:w="2250" w:type="dxa"/>
            <w:gridSpan w:val="2"/>
          </w:tcPr>
          <w:p w14:paraId="1E1484CA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436F541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B6B771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100000.00</w:t>
            </w:r>
          </w:p>
        </w:tc>
        <w:tc>
          <w:tcPr>
            <w:tcW w:w="1409" w:type="dxa"/>
          </w:tcPr>
          <w:p w14:paraId="04C5455E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</w:tr>
      <w:tr w:rsidR="005859B1" w:rsidRPr="0020645D" w14:paraId="56A7086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A566BA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06C123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«Աննարկա» ՍՊԸ</w:t>
            </w:r>
          </w:p>
        </w:tc>
        <w:tc>
          <w:tcPr>
            <w:tcW w:w="1422" w:type="dxa"/>
            <w:gridSpan w:val="2"/>
          </w:tcPr>
          <w:p w14:paraId="7D02FB07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99900.00</w:t>
            </w:r>
          </w:p>
        </w:tc>
        <w:tc>
          <w:tcPr>
            <w:tcW w:w="1278" w:type="dxa"/>
            <w:gridSpan w:val="3"/>
          </w:tcPr>
          <w:p w14:paraId="766526EA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99900.00</w:t>
            </w:r>
          </w:p>
        </w:tc>
        <w:tc>
          <w:tcPr>
            <w:tcW w:w="2250" w:type="dxa"/>
            <w:gridSpan w:val="2"/>
          </w:tcPr>
          <w:p w14:paraId="2192C41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6795B2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8ABCFB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99900.00</w:t>
            </w:r>
          </w:p>
        </w:tc>
        <w:tc>
          <w:tcPr>
            <w:tcW w:w="1409" w:type="dxa"/>
          </w:tcPr>
          <w:p w14:paraId="024CC82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99900.00</w:t>
            </w:r>
          </w:p>
        </w:tc>
      </w:tr>
      <w:tr w:rsidR="005859B1" w:rsidRPr="0020645D" w14:paraId="093AD92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0FA7D3C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69</w:t>
            </w:r>
          </w:p>
        </w:tc>
        <w:tc>
          <w:tcPr>
            <w:tcW w:w="12693" w:type="dxa"/>
            <w:gridSpan w:val="14"/>
          </w:tcPr>
          <w:p w14:paraId="04A3568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9995CB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1A86BE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54151F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55F35085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  <w:tc>
          <w:tcPr>
            <w:tcW w:w="1278" w:type="dxa"/>
            <w:gridSpan w:val="3"/>
          </w:tcPr>
          <w:p w14:paraId="7264D096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  <w:tc>
          <w:tcPr>
            <w:tcW w:w="2250" w:type="dxa"/>
            <w:gridSpan w:val="2"/>
          </w:tcPr>
          <w:p w14:paraId="20A2F544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6A80566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6E3EFC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100000.00</w:t>
            </w:r>
          </w:p>
        </w:tc>
        <w:tc>
          <w:tcPr>
            <w:tcW w:w="1409" w:type="dxa"/>
          </w:tcPr>
          <w:p w14:paraId="417250FA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100000.00</w:t>
            </w:r>
          </w:p>
        </w:tc>
      </w:tr>
      <w:tr w:rsidR="005859B1" w:rsidRPr="0020645D" w14:paraId="4CD0900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B85ABE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2214A5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«Աննարկա» ՍՊԸ</w:t>
            </w:r>
          </w:p>
        </w:tc>
        <w:tc>
          <w:tcPr>
            <w:tcW w:w="1422" w:type="dxa"/>
            <w:gridSpan w:val="2"/>
          </w:tcPr>
          <w:p w14:paraId="522E8C27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99900.00</w:t>
            </w:r>
          </w:p>
        </w:tc>
        <w:tc>
          <w:tcPr>
            <w:tcW w:w="1278" w:type="dxa"/>
            <w:gridSpan w:val="3"/>
          </w:tcPr>
          <w:p w14:paraId="5EC3A11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99900.00</w:t>
            </w:r>
          </w:p>
        </w:tc>
        <w:tc>
          <w:tcPr>
            <w:tcW w:w="2250" w:type="dxa"/>
            <w:gridSpan w:val="2"/>
          </w:tcPr>
          <w:p w14:paraId="1208CA6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64A78DB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20B71C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99900.00</w:t>
            </w:r>
          </w:p>
        </w:tc>
        <w:tc>
          <w:tcPr>
            <w:tcW w:w="1409" w:type="dxa"/>
          </w:tcPr>
          <w:p w14:paraId="2C18C1D3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99900.00</w:t>
            </w:r>
          </w:p>
        </w:tc>
      </w:tr>
      <w:tr w:rsidR="005859B1" w:rsidRPr="0020645D" w14:paraId="7921B84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831FDE2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70</w:t>
            </w:r>
          </w:p>
        </w:tc>
        <w:tc>
          <w:tcPr>
            <w:tcW w:w="12693" w:type="dxa"/>
            <w:gridSpan w:val="14"/>
          </w:tcPr>
          <w:p w14:paraId="30E5C0C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6312EDE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DA6A2A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CB9CEA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«Աննարկա» ՍՊԸ</w:t>
            </w:r>
          </w:p>
        </w:tc>
        <w:tc>
          <w:tcPr>
            <w:tcW w:w="1422" w:type="dxa"/>
            <w:gridSpan w:val="2"/>
          </w:tcPr>
          <w:p w14:paraId="1F38F605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780000.00</w:t>
            </w:r>
          </w:p>
        </w:tc>
        <w:tc>
          <w:tcPr>
            <w:tcW w:w="1278" w:type="dxa"/>
            <w:gridSpan w:val="3"/>
          </w:tcPr>
          <w:p w14:paraId="6742D722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780000.00</w:t>
            </w:r>
          </w:p>
        </w:tc>
        <w:tc>
          <w:tcPr>
            <w:tcW w:w="2250" w:type="dxa"/>
            <w:gridSpan w:val="2"/>
          </w:tcPr>
          <w:p w14:paraId="0A4431D6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538833B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40F59E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780000.00</w:t>
            </w:r>
          </w:p>
        </w:tc>
        <w:tc>
          <w:tcPr>
            <w:tcW w:w="1409" w:type="dxa"/>
          </w:tcPr>
          <w:p w14:paraId="2BF7F8DD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780000.00</w:t>
            </w:r>
          </w:p>
        </w:tc>
      </w:tr>
      <w:tr w:rsidR="005859B1" w:rsidRPr="0020645D" w14:paraId="114A5F9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83CC86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71</w:t>
            </w:r>
          </w:p>
        </w:tc>
        <w:tc>
          <w:tcPr>
            <w:tcW w:w="12693" w:type="dxa"/>
            <w:gridSpan w:val="14"/>
          </w:tcPr>
          <w:p w14:paraId="7EE0CDF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72CBA6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D40E14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D0ED24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6CA4FED2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112500.00</w:t>
            </w:r>
          </w:p>
        </w:tc>
        <w:tc>
          <w:tcPr>
            <w:tcW w:w="1278" w:type="dxa"/>
            <w:gridSpan w:val="3"/>
          </w:tcPr>
          <w:p w14:paraId="10D0BE32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112500.00</w:t>
            </w:r>
          </w:p>
        </w:tc>
        <w:tc>
          <w:tcPr>
            <w:tcW w:w="2250" w:type="dxa"/>
            <w:gridSpan w:val="2"/>
          </w:tcPr>
          <w:p w14:paraId="331D3A0A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3485C1E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0A028D2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112500.00</w:t>
            </w:r>
          </w:p>
        </w:tc>
        <w:tc>
          <w:tcPr>
            <w:tcW w:w="1409" w:type="dxa"/>
          </w:tcPr>
          <w:p w14:paraId="1EED784C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112500.00</w:t>
            </w:r>
          </w:p>
        </w:tc>
      </w:tr>
      <w:tr w:rsidR="005859B1" w:rsidRPr="0020645D" w14:paraId="395A68DC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9F7612A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72</w:t>
            </w:r>
          </w:p>
        </w:tc>
        <w:tc>
          <w:tcPr>
            <w:tcW w:w="12693" w:type="dxa"/>
            <w:gridSpan w:val="14"/>
          </w:tcPr>
          <w:p w14:paraId="1257476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442F61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C75917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4" w:type="dxa"/>
            <w:gridSpan w:val="4"/>
          </w:tcPr>
          <w:p w14:paraId="255AFDD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2EC8F8FF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9833.33</w:t>
            </w:r>
          </w:p>
        </w:tc>
        <w:tc>
          <w:tcPr>
            <w:tcW w:w="1278" w:type="dxa"/>
            <w:gridSpan w:val="3"/>
          </w:tcPr>
          <w:p w14:paraId="6F052AF2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9833.33</w:t>
            </w:r>
          </w:p>
        </w:tc>
        <w:tc>
          <w:tcPr>
            <w:tcW w:w="2250" w:type="dxa"/>
            <w:gridSpan w:val="2"/>
          </w:tcPr>
          <w:p w14:paraId="344D7DBA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1966.67</w:t>
            </w:r>
          </w:p>
        </w:tc>
        <w:tc>
          <w:tcPr>
            <w:tcW w:w="1440" w:type="dxa"/>
          </w:tcPr>
          <w:p w14:paraId="1BDD0D2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1966.67</w:t>
            </w:r>
          </w:p>
        </w:tc>
        <w:tc>
          <w:tcPr>
            <w:tcW w:w="2070" w:type="dxa"/>
          </w:tcPr>
          <w:p w14:paraId="0A4D8C8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11800.00</w:t>
            </w:r>
          </w:p>
        </w:tc>
        <w:tc>
          <w:tcPr>
            <w:tcW w:w="1409" w:type="dxa"/>
          </w:tcPr>
          <w:p w14:paraId="5C159D5E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11800.00</w:t>
            </w:r>
          </w:p>
        </w:tc>
      </w:tr>
      <w:tr w:rsidR="005859B1" w:rsidRPr="0020645D" w14:paraId="11E888A3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7E6B8A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73</w:t>
            </w:r>
          </w:p>
        </w:tc>
        <w:tc>
          <w:tcPr>
            <w:tcW w:w="12693" w:type="dxa"/>
            <w:gridSpan w:val="14"/>
          </w:tcPr>
          <w:p w14:paraId="4945B2C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DFBC31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0CE90D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F9811E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7F2A2ED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9916.67</w:t>
            </w:r>
          </w:p>
        </w:tc>
        <w:tc>
          <w:tcPr>
            <w:tcW w:w="1278" w:type="dxa"/>
            <w:gridSpan w:val="3"/>
          </w:tcPr>
          <w:p w14:paraId="32615529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9916.67</w:t>
            </w:r>
          </w:p>
        </w:tc>
        <w:tc>
          <w:tcPr>
            <w:tcW w:w="2250" w:type="dxa"/>
            <w:gridSpan w:val="2"/>
          </w:tcPr>
          <w:p w14:paraId="5B0CD17F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1983.33</w:t>
            </w:r>
          </w:p>
        </w:tc>
        <w:tc>
          <w:tcPr>
            <w:tcW w:w="1440" w:type="dxa"/>
          </w:tcPr>
          <w:p w14:paraId="15CDD98B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1983.33</w:t>
            </w:r>
          </w:p>
        </w:tc>
        <w:tc>
          <w:tcPr>
            <w:tcW w:w="2070" w:type="dxa"/>
          </w:tcPr>
          <w:p w14:paraId="151F6C4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11900.00</w:t>
            </w:r>
          </w:p>
        </w:tc>
        <w:tc>
          <w:tcPr>
            <w:tcW w:w="1409" w:type="dxa"/>
          </w:tcPr>
          <w:p w14:paraId="7188F3BE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11900.00</w:t>
            </w:r>
          </w:p>
        </w:tc>
      </w:tr>
      <w:tr w:rsidR="005859B1" w:rsidRPr="0020645D" w14:paraId="48F7636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E777DE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925E42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7DAD9E53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089FDC47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77D248A9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2000.00</w:t>
            </w:r>
          </w:p>
        </w:tc>
        <w:tc>
          <w:tcPr>
            <w:tcW w:w="1440" w:type="dxa"/>
          </w:tcPr>
          <w:p w14:paraId="593A766D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2070" w:type="dxa"/>
          </w:tcPr>
          <w:p w14:paraId="32DE175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0D31C24B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</w:tr>
      <w:tr w:rsidR="005859B1" w:rsidRPr="0020645D" w14:paraId="6DA7255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5AC598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74</w:t>
            </w:r>
          </w:p>
        </w:tc>
        <w:tc>
          <w:tcPr>
            <w:tcW w:w="12693" w:type="dxa"/>
            <w:gridSpan w:val="14"/>
          </w:tcPr>
          <w:p w14:paraId="4FF463D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15AC7F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0506C9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862018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12E1150D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72000.00</w:t>
            </w:r>
          </w:p>
        </w:tc>
        <w:tc>
          <w:tcPr>
            <w:tcW w:w="1278" w:type="dxa"/>
            <w:gridSpan w:val="3"/>
          </w:tcPr>
          <w:p w14:paraId="5FF13D02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72000.00</w:t>
            </w:r>
          </w:p>
        </w:tc>
        <w:tc>
          <w:tcPr>
            <w:tcW w:w="2250" w:type="dxa"/>
            <w:gridSpan w:val="2"/>
          </w:tcPr>
          <w:p w14:paraId="44BE52CA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14400.00</w:t>
            </w:r>
          </w:p>
        </w:tc>
        <w:tc>
          <w:tcPr>
            <w:tcW w:w="1440" w:type="dxa"/>
          </w:tcPr>
          <w:p w14:paraId="547AD9C9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14400.00</w:t>
            </w:r>
          </w:p>
        </w:tc>
        <w:tc>
          <w:tcPr>
            <w:tcW w:w="2070" w:type="dxa"/>
          </w:tcPr>
          <w:p w14:paraId="0801DC0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86400.00</w:t>
            </w:r>
          </w:p>
        </w:tc>
        <w:tc>
          <w:tcPr>
            <w:tcW w:w="1409" w:type="dxa"/>
          </w:tcPr>
          <w:p w14:paraId="4A628A27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86400.00</w:t>
            </w:r>
          </w:p>
        </w:tc>
      </w:tr>
      <w:tr w:rsidR="005859B1" w:rsidRPr="0020645D" w14:paraId="07B3711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2B5573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1DFE40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553C7EFE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300000.00</w:t>
            </w:r>
          </w:p>
        </w:tc>
        <w:tc>
          <w:tcPr>
            <w:tcW w:w="1278" w:type="dxa"/>
            <w:gridSpan w:val="3"/>
          </w:tcPr>
          <w:p w14:paraId="0CE0BFED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300000.00</w:t>
            </w:r>
          </w:p>
        </w:tc>
        <w:tc>
          <w:tcPr>
            <w:tcW w:w="2250" w:type="dxa"/>
            <w:gridSpan w:val="2"/>
          </w:tcPr>
          <w:p w14:paraId="252F9EEC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EF0839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BF46EF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300000.00</w:t>
            </w:r>
          </w:p>
        </w:tc>
        <w:tc>
          <w:tcPr>
            <w:tcW w:w="1409" w:type="dxa"/>
          </w:tcPr>
          <w:p w14:paraId="4B51443B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300000.00</w:t>
            </w:r>
          </w:p>
        </w:tc>
      </w:tr>
      <w:tr w:rsidR="005859B1" w:rsidRPr="0020645D" w14:paraId="01A3627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A072BA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023198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6D986601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54000.00</w:t>
            </w:r>
          </w:p>
        </w:tc>
        <w:tc>
          <w:tcPr>
            <w:tcW w:w="1278" w:type="dxa"/>
            <w:gridSpan w:val="3"/>
          </w:tcPr>
          <w:p w14:paraId="0A8E1327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54000.00</w:t>
            </w:r>
          </w:p>
        </w:tc>
        <w:tc>
          <w:tcPr>
            <w:tcW w:w="2250" w:type="dxa"/>
            <w:gridSpan w:val="2"/>
          </w:tcPr>
          <w:p w14:paraId="07816A1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AD0445C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2DB39E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54000.00</w:t>
            </w:r>
          </w:p>
        </w:tc>
        <w:tc>
          <w:tcPr>
            <w:tcW w:w="1409" w:type="dxa"/>
          </w:tcPr>
          <w:p w14:paraId="5F48A9B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54000.00</w:t>
            </w:r>
          </w:p>
        </w:tc>
      </w:tr>
      <w:tr w:rsidR="005859B1" w:rsidRPr="0020645D" w14:paraId="430D2AB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406382A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75</w:t>
            </w:r>
          </w:p>
        </w:tc>
        <w:tc>
          <w:tcPr>
            <w:tcW w:w="12693" w:type="dxa"/>
            <w:gridSpan w:val="14"/>
          </w:tcPr>
          <w:p w14:paraId="2DA58C8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D95823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B2CFBE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7C9DBE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56065CA0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1278" w:type="dxa"/>
            <w:gridSpan w:val="3"/>
          </w:tcPr>
          <w:p w14:paraId="4D1C3DF1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2250" w:type="dxa"/>
            <w:gridSpan w:val="2"/>
          </w:tcPr>
          <w:p w14:paraId="4F811BE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500.00</w:t>
            </w:r>
          </w:p>
        </w:tc>
        <w:tc>
          <w:tcPr>
            <w:tcW w:w="1440" w:type="dxa"/>
          </w:tcPr>
          <w:p w14:paraId="2717F5C3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500.00</w:t>
            </w:r>
          </w:p>
        </w:tc>
        <w:tc>
          <w:tcPr>
            <w:tcW w:w="2070" w:type="dxa"/>
          </w:tcPr>
          <w:p w14:paraId="5D3BFDF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3000.00</w:t>
            </w:r>
          </w:p>
        </w:tc>
        <w:tc>
          <w:tcPr>
            <w:tcW w:w="1409" w:type="dxa"/>
          </w:tcPr>
          <w:p w14:paraId="618A3163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3000.00</w:t>
            </w:r>
          </w:p>
        </w:tc>
      </w:tr>
      <w:tr w:rsidR="005859B1" w:rsidRPr="0020645D" w14:paraId="7D62177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BB0B33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4D768B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56DA2A39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2200.00</w:t>
            </w:r>
          </w:p>
        </w:tc>
        <w:tc>
          <w:tcPr>
            <w:tcW w:w="1278" w:type="dxa"/>
            <w:gridSpan w:val="3"/>
          </w:tcPr>
          <w:p w14:paraId="0A92A773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2200.00</w:t>
            </w:r>
          </w:p>
        </w:tc>
        <w:tc>
          <w:tcPr>
            <w:tcW w:w="2250" w:type="dxa"/>
            <w:gridSpan w:val="2"/>
          </w:tcPr>
          <w:p w14:paraId="372E98F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1AFA37D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A1F9EC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2200.00</w:t>
            </w:r>
          </w:p>
        </w:tc>
        <w:tc>
          <w:tcPr>
            <w:tcW w:w="1409" w:type="dxa"/>
          </w:tcPr>
          <w:p w14:paraId="4A1AB36C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2200.00</w:t>
            </w:r>
          </w:p>
        </w:tc>
      </w:tr>
      <w:tr w:rsidR="005859B1" w:rsidRPr="0020645D" w14:paraId="43AC35F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72C0DC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019260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4FD547E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1278" w:type="dxa"/>
            <w:gridSpan w:val="3"/>
          </w:tcPr>
          <w:p w14:paraId="4434C6A1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2250" w:type="dxa"/>
            <w:gridSpan w:val="2"/>
          </w:tcPr>
          <w:p w14:paraId="37B4FA8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4FC30C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9E77E4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2250.00</w:t>
            </w:r>
          </w:p>
        </w:tc>
        <w:tc>
          <w:tcPr>
            <w:tcW w:w="1409" w:type="dxa"/>
          </w:tcPr>
          <w:p w14:paraId="50E38683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</w:tr>
      <w:tr w:rsidR="005859B1" w:rsidRPr="0020645D" w14:paraId="1D5A4C9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09E3D0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76</w:t>
            </w:r>
          </w:p>
        </w:tc>
        <w:tc>
          <w:tcPr>
            <w:tcW w:w="12693" w:type="dxa"/>
            <w:gridSpan w:val="14"/>
          </w:tcPr>
          <w:p w14:paraId="11985DF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C33577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C39E22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3A4BD3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1FBCDC9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1278" w:type="dxa"/>
            <w:gridSpan w:val="3"/>
          </w:tcPr>
          <w:p w14:paraId="54125396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2250" w:type="dxa"/>
            <w:gridSpan w:val="2"/>
          </w:tcPr>
          <w:p w14:paraId="5E1D8AD7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1080.00</w:t>
            </w:r>
          </w:p>
        </w:tc>
        <w:tc>
          <w:tcPr>
            <w:tcW w:w="1440" w:type="dxa"/>
          </w:tcPr>
          <w:p w14:paraId="2E6442C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1080.00</w:t>
            </w:r>
          </w:p>
        </w:tc>
        <w:tc>
          <w:tcPr>
            <w:tcW w:w="2070" w:type="dxa"/>
          </w:tcPr>
          <w:p w14:paraId="5762C2F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6480.00</w:t>
            </w:r>
          </w:p>
        </w:tc>
        <w:tc>
          <w:tcPr>
            <w:tcW w:w="1409" w:type="dxa"/>
          </w:tcPr>
          <w:p w14:paraId="02DEE63D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6480.00</w:t>
            </w:r>
          </w:p>
        </w:tc>
      </w:tr>
      <w:tr w:rsidR="005859B1" w:rsidRPr="0020645D" w14:paraId="055726E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8AFA85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5D99A8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2809D1C2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11000.00</w:t>
            </w:r>
          </w:p>
        </w:tc>
        <w:tc>
          <w:tcPr>
            <w:tcW w:w="1278" w:type="dxa"/>
            <w:gridSpan w:val="3"/>
          </w:tcPr>
          <w:p w14:paraId="1BC0D978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11000.00</w:t>
            </w:r>
          </w:p>
        </w:tc>
        <w:tc>
          <w:tcPr>
            <w:tcW w:w="2250" w:type="dxa"/>
            <w:gridSpan w:val="2"/>
          </w:tcPr>
          <w:p w14:paraId="506389D7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2200.00</w:t>
            </w:r>
          </w:p>
        </w:tc>
        <w:tc>
          <w:tcPr>
            <w:tcW w:w="1440" w:type="dxa"/>
          </w:tcPr>
          <w:p w14:paraId="15ABCE41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2200.00</w:t>
            </w:r>
          </w:p>
        </w:tc>
        <w:tc>
          <w:tcPr>
            <w:tcW w:w="2070" w:type="dxa"/>
          </w:tcPr>
          <w:p w14:paraId="7B14629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13200.00</w:t>
            </w:r>
          </w:p>
        </w:tc>
        <w:tc>
          <w:tcPr>
            <w:tcW w:w="1409" w:type="dxa"/>
          </w:tcPr>
          <w:p w14:paraId="5816FF90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13200.00</w:t>
            </w:r>
          </w:p>
        </w:tc>
      </w:tr>
      <w:tr w:rsidR="005859B1" w:rsidRPr="0020645D" w14:paraId="29DEE43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B7B715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77</w:t>
            </w:r>
          </w:p>
        </w:tc>
        <w:tc>
          <w:tcPr>
            <w:tcW w:w="12693" w:type="dxa"/>
            <w:gridSpan w:val="14"/>
          </w:tcPr>
          <w:p w14:paraId="49B7C3C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451B47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6E6D96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12FAED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5D54620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094259A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51770A3A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2000.00</w:t>
            </w:r>
          </w:p>
        </w:tc>
        <w:tc>
          <w:tcPr>
            <w:tcW w:w="1440" w:type="dxa"/>
          </w:tcPr>
          <w:p w14:paraId="5ED03EBE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2070" w:type="dxa"/>
          </w:tcPr>
          <w:p w14:paraId="7603D98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0CBD46CC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</w:tr>
      <w:tr w:rsidR="005859B1" w:rsidRPr="0020645D" w14:paraId="4DC2B4E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D85D19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1C7425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0448AFF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7916.67</w:t>
            </w:r>
          </w:p>
        </w:tc>
        <w:tc>
          <w:tcPr>
            <w:tcW w:w="1278" w:type="dxa"/>
            <w:gridSpan w:val="3"/>
          </w:tcPr>
          <w:p w14:paraId="73935E9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7916.67</w:t>
            </w:r>
          </w:p>
        </w:tc>
        <w:tc>
          <w:tcPr>
            <w:tcW w:w="2250" w:type="dxa"/>
            <w:gridSpan w:val="2"/>
          </w:tcPr>
          <w:p w14:paraId="77A081BF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1583.33</w:t>
            </w:r>
          </w:p>
        </w:tc>
        <w:tc>
          <w:tcPr>
            <w:tcW w:w="1440" w:type="dxa"/>
          </w:tcPr>
          <w:p w14:paraId="639E73E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1583.33</w:t>
            </w:r>
          </w:p>
        </w:tc>
        <w:tc>
          <w:tcPr>
            <w:tcW w:w="2070" w:type="dxa"/>
          </w:tcPr>
          <w:p w14:paraId="50D10D9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9500.00</w:t>
            </w:r>
          </w:p>
        </w:tc>
        <w:tc>
          <w:tcPr>
            <w:tcW w:w="1409" w:type="dxa"/>
          </w:tcPr>
          <w:p w14:paraId="7F03BEFC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9500.00</w:t>
            </w:r>
          </w:p>
        </w:tc>
      </w:tr>
      <w:tr w:rsidR="005859B1" w:rsidRPr="0020645D" w14:paraId="2B407DE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1A3807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78</w:t>
            </w:r>
          </w:p>
        </w:tc>
        <w:tc>
          <w:tcPr>
            <w:tcW w:w="12693" w:type="dxa"/>
            <w:gridSpan w:val="14"/>
          </w:tcPr>
          <w:p w14:paraId="388396E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DC6B35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429B41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EEDEB2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 xml:space="preserve">«ԹԱԳՀԷՄ» </w:t>
            </w: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ՍՊԸ</w:t>
            </w:r>
          </w:p>
        </w:tc>
        <w:tc>
          <w:tcPr>
            <w:tcW w:w="1422" w:type="dxa"/>
            <w:gridSpan w:val="2"/>
          </w:tcPr>
          <w:p w14:paraId="786253F6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6250.00</w:t>
            </w:r>
          </w:p>
        </w:tc>
        <w:tc>
          <w:tcPr>
            <w:tcW w:w="1278" w:type="dxa"/>
            <w:gridSpan w:val="3"/>
          </w:tcPr>
          <w:p w14:paraId="6F3BF1AF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6250.00</w:t>
            </w:r>
          </w:p>
        </w:tc>
        <w:tc>
          <w:tcPr>
            <w:tcW w:w="2250" w:type="dxa"/>
            <w:gridSpan w:val="2"/>
          </w:tcPr>
          <w:p w14:paraId="69B3C760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1250.00</w:t>
            </w:r>
          </w:p>
        </w:tc>
        <w:tc>
          <w:tcPr>
            <w:tcW w:w="1440" w:type="dxa"/>
          </w:tcPr>
          <w:p w14:paraId="30F4910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1250.00</w:t>
            </w:r>
          </w:p>
        </w:tc>
        <w:tc>
          <w:tcPr>
            <w:tcW w:w="2070" w:type="dxa"/>
          </w:tcPr>
          <w:p w14:paraId="316BB91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.00</w:t>
            </w:r>
          </w:p>
        </w:tc>
        <w:tc>
          <w:tcPr>
            <w:tcW w:w="1409" w:type="dxa"/>
          </w:tcPr>
          <w:p w14:paraId="0CA9810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7500.00</w:t>
            </w:r>
          </w:p>
        </w:tc>
      </w:tr>
      <w:tr w:rsidR="005859B1" w:rsidRPr="0020645D" w14:paraId="16190C4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ADA0DD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79</w:t>
            </w:r>
          </w:p>
        </w:tc>
        <w:tc>
          <w:tcPr>
            <w:tcW w:w="12693" w:type="dxa"/>
            <w:gridSpan w:val="14"/>
          </w:tcPr>
          <w:p w14:paraId="0A5265D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4EB643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9F88AE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EF4D57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01AD4BF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  <w:tc>
          <w:tcPr>
            <w:tcW w:w="1278" w:type="dxa"/>
            <w:gridSpan w:val="3"/>
          </w:tcPr>
          <w:p w14:paraId="7048C6A7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  <w:tc>
          <w:tcPr>
            <w:tcW w:w="2250" w:type="dxa"/>
            <w:gridSpan w:val="2"/>
          </w:tcPr>
          <w:p w14:paraId="32F9F925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40" w:type="dxa"/>
          </w:tcPr>
          <w:p w14:paraId="3AD7D064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070" w:type="dxa"/>
          </w:tcPr>
          <w:p w14:paraId="04625EE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1409" w:type="dxa"/>
          </w:tcPr>
          <w:p w14:paraId="4CDF7DD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72000.00</w:t>
            </w:r>
          </w:p>
        </w:tc>
      </w:tr>
      <w:tr w:rsidR="005859B1" w:rsidRPr="0020645D" w14:paraId="2ED6153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BB36A0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CF6C4E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41EC2376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125000.00</w:t>
            </w:r>
          </w:p>
        </w:tc>
        <w:tc>
          <w:tcPr>
            <w:tcW w:w="1278" w:type="dxa"/>
            <w:gridSpan w:val="3"/>
          </w:tcPr>
          <w:p w14:paraId="1B194E65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125000.00</w:t>
            </w:r>
          </w:p>
        </w:tc>
        <w:tc>
          <w:tcPr>
            <w:tcW w:w="2250" w:type="dxa"/>
            <w:gridSpan w:val="2"/>
          </w:tcPr>
          <w:p w14:paraId="34E13B14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FA4458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C0D49E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125000.00</w:t>
            </w:r>
          </w:p>
        </w:tc>
        <w:tc>
          <w:tcPr>
            <w:tcW w:w="1409" w:type="dxa"/>
          </w:tcPr>
          <w:p w14:paraId="44D808CA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125000.00</w:t>
            </w:r>
          </w:p>
        </w:tc>
      </w:tr>
      <w:tr w:rsidR="005859B1" w:rsidRPr="0020645D" w14:paraId="4AECBF2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5F96F3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2D2BA72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EB97DA1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41666.67</w:t>
            </w:r>
          </w:p>
        </w:tc>
        <w:tc>
          <w:tcPr>
            <w:tcW w:w="1278" w:type="dxa"/>
            <w:gridSpan w:val="3"/>
          </w:tcPr>
          <w:p w14:paraId="2D15753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41666.67</w:t>
            </w:r>
          </w:p>
        </w:tc>
        <w:tc>
          <w:tcPr>
            <w:tcW w:w="2250" w:type="dxa"/>
            <w:gridSpan w:val="2"/>
          </w:tcPr>
          <w:p w14:paraId="2B3F606E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8333.33</w:t>
            </w:r>
          </w:p>
        </w:tc>
        <w:tc>
          <w:tcPr>
            <w:tcW w:w="1440" w:type="dxa"/>
          </w:tcPr>
          <w:p w14:paraId="3963297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8333.33</w:t>
            </w:r>
          </w:p>
        </w:tc>
        <w:tc>
          <w:tcPr>
            <w:tcW w:w="2070" w:type="dxa"/>
          </w:tcPr>
          <w:p w14:paraId="2C39807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50000.00</w:t>
            </w:r>
          </w:p>
        </w:tc>
        <w:tc>
          <w:tcPr>
            <w:tcW w:w="1409" w:type="dxa"/>
          </w:tcPr>
          <w:p w14:paraId="3502E3DF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</w:tr>
      <w:tr w:rsidR="005859B1" w:rsidRPr="0020645D" w14:paraId="548636F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76DE62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4E24303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5D5AFFDA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1278" w:type="dxa"/>
            <w:gridSpan w:val="3"/>
          </w:tcPr>
          <w:p w14:paraId="071645C9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50000.00</w:t>
            </w:r>
          </w:p>
        </w:tc>
        <w:tc>
          <w:tcPr>
            <w:tcW w:w="2250" w:type="dxa"/>
            <w:gridSpan w:val="2"/>
          </w:tcPr>
          <w:p w14:paraId="7C7FDF9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440" w:type="dxa"/>
          </w:tcPr>
          <w:p w14:paraId="50B1D788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070" w:type="dxa"/>
          </w:tcPr>
          <w:p w14:paraId="51A66C6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409" w:type="dxa"/>
          </w:tcPr>
          <w:p w14:paraId="789A5A4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</w:tr>
      <w:tr w:rsidR="005859B1" w:rsidRPr="0020645D" w14:paraId="5E05D78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BF7DEE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80</w:t>
            </w:r>
          </w:p>
        </w:tc>
        <w:tc>
          <w:tcPr>
            <w:tcW w:w="12693" w:type="dxa"/>
            <w:gridSpan w:val="14"/>
          </w:tcPr>
          <w:p w14:paraId="2F2FF63A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BDD182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12A225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8737A2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3123211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6000.00</w:t>
            </w:r>
          </w:p>
        </w:tc>
        <w:tc>
          <w:tcPr>
            <w:tcW w:w="1278" w:type="dxa"/>
            <w:gridSpan w:val="3"/>
          </w:tcPr>
          <w:p w14:paraId="2BBA0651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6000.00</w:t>
            </w:r>
          </w:p>
        </w:tc>
        <w:tc>
          <w:tcPr>
            <w:tcW w:w="2250" w:type="dxa"/>
            <w:gridSpan w:val="2"/>
          </w:tcPr>
          <w:p w14:paraId="1A910E6C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1200.00</w:t>
            </w:r>
          </w:p>
        </w:tc>
        <w:tc>
          <w:tcPr>
            <w:tcW w:w="1440" w:type="dxa"/>
          </w:tcPr>
          <w:p w14:paraId="49E2F32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1200.00</w:t>
            </w:r>
          </w:p>
        </w:tc>
        <w:tc>
          <w:tcPr>
            <w:tcW w:w="2070" w:type="dxa"/>
          </w:tcPr>
          <w:p w14:paraId="2297795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7200.00</w:t>
            </w:r>
          </w:p>
        </w:tc>
        <w:tc>
          <w:tcPr>
            <w:tcW w:w="1409" w:type="dxa"/>
          </w:tcPr>
          <w:p w14:paraId="281795DD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</w:tr>
      <w:tr w:rsidR="005859B1" w:rsidRPr="0020645D" w14:paraId="2776E5D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BF453F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746866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79FA696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3750.00</w:t>
            </w:r>
          </w:p>
        </w:tc>
        <w:tc>
          <w:tcPr>
            <w:tcW w:w="1278" w:type="dxa"/>
            <w:gridSpan w:val="3"/>
          </w:tcPr>
          <w:p w14:paraId="42C6C207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3750.00</w:t>
            </w:r>
          </w:p>
        </w:tc>
        <w:tc>
          <w:tcPr>
            <w:tcW w:w="2250" w:type="dxa"/>
            <w:gridSpan w:val="2"/>
          </w:tcPr>
          <w:p w14:paraId="5E0E51FF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750.00</w:t>
            </w:r>
          </w:p>
        </w:tc>
        <w:tc>
          <w:tcPr>
            <w:tcW w:w="1440" w:type="dxa"/>
          </w:tcPr>
          <w:p w14:paraId="666C7A1A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750.00</w:t>
            </w:r>
          </w:p>
        </w:tc>
        <w:tc>
          <w:tcPr>
            <w:tcW w:w="2070" w:type="dxa"/>
          </w:tcPr>
          <w:p w14:paraId="6A9528C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4500.00</w:t>
            </w:r>
          </w:p>
        </w:tc>
        <w:tc>
          <w:tcPr>
            <w:tcW w:w="1409" w:type="dxa"/>
          </w:tcPr>
          <w:p w14:paraId="774B8694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4500.00</w:t>
            </w:r>
          </w:p>
        </w:tc>
      </w:tr>
      <w:tr w:rsidR="005859B1" w:rsidRPr="0020645D" w14:paraId="411D515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75CF9C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4E6D407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06610C1B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1278" w:type="dxa"/>
            <w:gridSpan w:val="3"/>
          </w:tcPr>
          <w:p w14:paraId="541A0913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2250" w:type="dxa"/>
            <w:gridSpan w:val="2"/>
          </w:tcPr>
          <w:p w14:paraId="05DB109F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0195AC2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7BBAAC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5400.00</w:t>
            </w:r>
          </w:p>
        </w:tc>
        <w:tc>
          <w:tcPr>
            <w:tcW w:w="1409" w:type="dxa"/>
          </w:tcPr>
          <w:p w14:paraId="659285A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</w:tr>
      <w:tr w:rsidR="005859B1" w:rsidRPr="0020645D" w14:paraId="0CAE647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CC59CD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81</w:t>
            </w:r>
          </w:p>
        </w:tc>
        <w:tc>
          <w:tcPr>
            <w:tcW w:w="12693" w:type="dxa"/>
            <w:gridSpan w:val="14"/>
          </w:tcPr>
          <w:p w14:paraId="641ECD1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FC03B5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950E7C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FD94A4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5E03AFCE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6000.00</w:t>
            </w:r>
          </w:p>
        </w:tc>
        <w:tc>
          <w:tcPr>
            <w:tcW w:w="1278" w:type="dxa"/>
            <w:gridSpan w:val="3"/>
          </w:tcPr>
          <w:p w14:paraId="4E7C512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6000.00</w:t>
            </w:r>
          </w:p>
        </w:tc>
        <w:tc>
          <w:tcPr>
            <w:tcW w:w="2250" w:type="dxa"/>
            <w:gridSpan w:val="2"/>
          </w:tcPr>
          <w:p w14:paraId="1241D41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1200.00</w:t>
            </w:r>
          </w:p>
        </w:tc>
        <w:tc>
          <w:tcPr>
            <w:tcW w:w="1440" w:type="dxa"/>
          </w:tcPr>
          <w:p w14:paraId="0271E2B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1200.00</w:t>
            </w:r>
          </w:p>
        </w:tc>
        <w:tc>
          <w:tcPr>
            <w:tcW w:w="2070" w:type="dxa"/>
          </w:tcPr>
          <w:p w14:paraId="6613BCC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7200.00</w:t>
            </w:r>
          </w:p>
        </w:tc>
        <w:tc>
          <w:tcPr>
            <w:tcW w:w="1409" w:type="dxa"/>
          </w:tcPr>
          <w:p w14:paraId="1E3E1BE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7200.00</w:t>
            </w:r>
          </w:p>
        </w:tc>
      </w:tr>
      <w:tr w:rsidR="005859B1" w:rsidRPr="0020645D" w14:paraId="634632A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CB13FB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6E6116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533709B7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3750.00</w:t>
            </w:r>
          </w:p>
        </w:tc>
        <w:tc>
          <w:tcPr>
            <w:tcW w:w="1278" w:type="dxa"/>
            <w:gridSpan w:val="3"/>
          </w:tcPr>
          <w:p w14:paraId="017C9524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3750.00</w:t>
            </w:r>
          </w:p>
        </w:tc>
        <w:tc>
          <w:tcPr>
            <w:tcW w:w="2250" w:type="dxa"/>
            <w:gridSpan w:val="2"/>
          </w:tcPr>
          <w:p w14:paraId="2372298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750.00</w:t>
            </w:r>
          </w:p>
        </w:tc>
        <w:tc>
          <w:tcPr>
            <w:tcW w:w="1440" w:type="dxa"/>
          </w:tcPr>
          <w:p w14:paraId="6DAFA9EF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750.00</w:t>
            </w:r>
          </w:p>
        </w:tc>
        <w:tc>
          <w:tcPr>
            <w:tcW w:w="2070" w:type="dxa"/>
          </w:tcPr>
          <w:p w14:paraId="07171A4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4500.00</w:t>
            </w:r>
          </w:p>
        </w:tc>
        <w:tc>
          <w:tcPr>
            <w:tcW w:w="1409" w:type="dxa"/>
          </w:tcPr>
          <w:p w14:paraId="1C577C3F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4500.00</w:t>
            </w:r>
          </w:p>
        </w:tc>
      </w:tr>
      <w:tr w:rsidR="005859B1" w:rsidRPr="0020645D" w14:paraId="3A77ECD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7134D7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A8F0181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3B398BB4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1278" w:type="dxa"/>
            <w:gridSpan w:val="3"/>
          </w:tcPr>
          <w:p w14:paraId="29B14A10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  <w:tc>
          <w:tcPr>
            <w:tcW w:w="2250" w:type="dxa"/>
            <w:gridSpan w:val="2"/>
          </w:tcPr>
          <w:p w14:paraId="1173213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8CD961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204C8A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5400.00</w:t>
            </w:r>
          </w:p>
        </w:tc>
        <w:tc>
          <w:tcPr>
            <w:tcW w:w="1409" w:type="dxa"/>
          </w:tcPr>
          <w:p w14:paraId="1C927AA6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5400.00</w:t>
            </w:r>
          </w:p>
        </w:tc>
      </w:tr>
      <w:tr w:rsidR="005859B1" w:rsidRPr="0020645D" w14:paraId="1FE66B9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5C52F2C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82</w:t>
            </w:r>
          </w:p>
        </w:tc>
        <w:tc>
          <w:tcPr>
            <w:tcW w:w="12693" w:type="dxa"/>
            <w:gridSpan w:val="14"/>
          </w:tcPr>
          <w:p w14:paraId="18AF80A1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6C1963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5B973A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697205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3EC1874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21703D96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69F76833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720.00</w:t>
            </w:r>
          </w:p>
        </w:tc>
        <w:tc>
          <w:tcPr>
            <w:tcW w:w="1440" w:type="dxa"/>
          </w:tcPr>
          <w:p w14:paraId="53655C05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720.00</w:t>
            </w:r>
          </w:p>
        </w:tc>
        <w:tc>
          <w:tcPr>
            <w:tcW w:w="2070" w:type="dxa"/>
          </w:tcPr>
          <w:p w14:paraId="7288107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4320.00</w:t>
            </w:r>
          </w:p>
        </w:tc>
        <w:tc>
          <w:tcPr>
            <w:tcW w:w="1409" w:type="dxa"/>
          </w:tcPr>
          <w:p w14:paraId="68EBBD14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4320.00</w:t>
            </w:r>
          </w:p>
        </w:tc>
      </w:tr>
      <w:tr w:rsidR="005859B1" w:rsidRPr="0020645D" w14:paraId="0EF693A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BAB74D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BAD7DC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09BED479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1278" w:type="dxa"/>
            <w:gridSpan w:val="3"/>
          </w:tcPr>
          <w:p w14:paraId="78E9DAA1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2250" w:type="dxa"/>
            <w:gridSpan w:val="2"/>
          </w:tcPr>
          <w:p w14:paraId="3E7546E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450.00</w:t>
            </w:r>
          </w:p>
        </w:tc>
        <w:tc>
          <w:tcPr>
            <w:tcW w:w="1440" w:type="dxa"/>
          </w:tcPr>
          <w:p w14:paraId="342ED66D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450.00</w:t>
            </w:r>
          </w:p>
        </w:tc>
        <w:tc>
          <w:tcPr>
            <w:tcW w:w="2070" w:type="dxa"/>
          </w:tcPr>
          <w:p w14:paraId="03E4F5C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1409" w:type="dxa"/>
          </w:tcPr>
          <w:p w14:paraId="01B4C502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2700.00</w:t>
            </w:r>
          </w:p>
        </w:tc>
      </w:tr>
      <w:tr w:rsidR="005859B1" w:rsidRPr="0020645D" w14:paraId="2C5E400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48C254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2F7FB019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5093809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45B985C3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794D604E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87481B4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8A0A97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6692E4BE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20645D" w14:paraId="7AB0EA0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6CB928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83</w:t>
            </w:r>
          </w:p>
        </w:tc>
        <w:tc>
          <w:tcPr>
            <w:tcW w:w="12693" w:type="dxa"/>
            <w:gridSpan w:val="14"/>
          </w:tcPr>
          <w:p w14:paraId="3AC034A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37D0F6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00FA01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27E0C3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 xml:space="preserve">«Ֆարմեգուս» </w:t>
            </w: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ՍՊԸ</w:t>
            </w:r>
          </w:p>
        </w:tc>
        <w:tc>
          <w:tcPr>
            <w:tcW w:w="1422" w:type="dxa"/>
            <w:gridSpan w:val="2"/>
          </w:tcPr>
          <w:p w14:paraId="58A877AB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3600.00</w:t>
            </w:r>
          </w:p>
        </w:tc>
        <w:tc>
          <w:tcPr>
            <w:tcW w:w="1278" w:type="dxa"/>
            <w:gridSpan w:val="3"/>
          </w:tcPr>
          <w:p w14:paraId="5203D07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77610393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720.00</w:t>
            </w:r>
          </w:p>
        </w:tc>
        <w:tc>
          <w:tcPr>
            <w:tcW w:w="1440" w:type="dxa"/>
          </w:tcPr>
          <w:p w14:paraId="5FD30DE5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720.00</w:t>
            </w:r>
          </w:p>
        </w:tc>
        <w:tc>
          <w:tcPr>
            <w:tcW w:w="2070" w:type="dxa"/>
          </w:tcPr>
          <w:p w14:paraId="3EC8EED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4320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.00</w:t>
            </w:r>
          </w:p>
        </w:tc>
        <w:tc>
          <w:tcPr>
            <w:tcW w:w="1409" w:type="dxa"/>
          </w:tcPr>
          <w:p w14:paraId="3D7EC5F5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4320.00</w:t>
            </w:r>
          </w:p>
        </w:tc>
      </w:tr>
      <w:tr w:rsidR="005859B1" w:rsidRPr="0020645D" w14:paraId="67619E3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FC50CF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58ED65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43C292F0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1278" w:type="dxa"/>
            <w:gridSpan w:val="3"/>
          </w:tcPr>
          <w:p w14:paraId="1A8BE345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2250" w:type="dxa"/>
            <w:gridSpan w:val="2"/>
          </w:tcPr>
          <w:p w14:paraId="039A9EFE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450.00</w:t>
            </w:r>
          </w:p>
        </w:tc>
        <w:tc>
          <w:tcPr>
            <w:tcW w:w="1440" w:type="dxa"/>
          </w:tcPr>
          <w:p w14:paraId="5DD23057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450.00</w:t>
            </w:r>
          </w:p>
        </w:tc>
        <w:tc>
          <w:tcPr>
            <w:tcW w:w="2070" w:type="dxa"/>
          </w:tcPr>
          <w:p w14:paraId="6395710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1409" w:type="dxa"/>
          </w:tcPr>
          <w:p w14:paraId="771E7B00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2700.00</w:t>
            </w:r>
          </w:p>
        </w:tc>
      </w:tr>
      <w:tr w:rsidR="005859B1" w:rsidRPr="0020645D" w14:paraId="5F30510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6FEACE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133C9B86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17272997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54734B63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66200462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5550142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91E432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79021018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20645D" w14:paraId="7283B78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BA100A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84</w:t>
            </w:r>
          </w:p>
        </w:tc>
        <w:tc>
          <w:tcPr>
            <w:tcW w:w="12693" w:type="dxa"/>
            <w:gridSpan w:val="14"/>
          </w:tcPr>
          <w:p w14:paraId="4AA3370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506272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2248CA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F35085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008D9606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52C1224B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564D875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720.00</w:t>
            </w:r>
          </w:p>
        </w:tc>
        <w:tc>
          <w:tcPr>
            <w:tcW w:w="1440" w:type="dxa"/>
          </w:tcPr>
          <w:p w14:paraId="774DEFB7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720.00</w:t>
            </w:r>
          </w:p>
        </w:tc>
        <w:tc>
          <w:tcPr>
            <w:tcW w:w="2070" w:type="dxa"/>
          </w:tcPr>
          <w:p w14:paraId="03F23AE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4320.00</w:t>
            </w:r>
          </w:p>
        </w:tc>
        <w:tc>
          <w:tcPr>
            <w:tcW w:w="1409" w:type="dxa"/>
          </w:tcPr>
          <w:p w14:paraId="7EC9F698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4320.00</w:t>
            </w:r>
          </w:p>
        </w:tc>
      </w:tr>
      <w:tr w:rsidR="005859B1" w:rsidRPr="0020645D" w14:paraId="7F74ADF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8188F1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135EDE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6CF45F4D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1278" w:type="dxa"/>
            <w:gridSpan w:val="3"/>
          </w:tcPr>
          <w:p w14:paraId="75F90980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2250" w:type="dxa"/>
            <w:gridSpan w:val="2"/>
          </w:tcPr>
          <w:p w14:paraId="6DEE6F8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450.00</w:t>
            </w:r>
          </w:p>
        </w:tc>
        <w:tc>
          <w:tcPr>
            <w:tcW w:w="1440" w:type="dxa"/>
          </w:tcPr>
          <w:p w14:paraId="6F389961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450.00</w:t>
            </w:r>
          </w:p>
        </w:tc>
        <w:tc>
          <w:tcPr>
            <w:tcW w:w="2070" w:type="dxa"/>
          </w:tcPr>
          <w:p w14:paraId="6960FF4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1409" w:type="dxa"/>
          </w:tcPr>
          <w:p w14:paraId="492DDC99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2700.00</w:t>
            </w:r>
          </w:p>
        </w:tc>
      </w:tr>
      <w:tr w:rsidR="005859B1" w:rsidRPr="0020645D" w14:paraId="1490ADD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A42315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186BF6BB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00E51DC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70B43DD2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4DB49C06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4D2656D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689D8D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6151A76B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20645D" w14:paraId="079A972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D6A795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85</w:t>
            </w:r>
          </w:p>
        </w:tc>
        <w:tc>
          <w:tcPr>
            <w:tcW w:w="12693" w:type="dxa"/>
            <w:gridSpan w:val="14"/>
          </w:tcPr>
          <w:p w14:paraId="48BCA1D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20878F2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0A5239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A52ED5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0A68C149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6FCBBF58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76788B2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720.00</w:t>
            </w:r>
          </w:p>
        </w:tc>
        <w:tc>
          <w:tcPr>
            <w:tcW w:w="1440" w:type="dxa"/>
          </w:tcPr>
          <w:p w14:paraId="097F3E7F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720.00</w:t>
            </w:r>
          </w:p>
        </w:tc>
        <w:tc>
          <w:tcPr>
            <w:tcW w:w="2070" w:type="dxa"/>
          </w:tcPr>
          <w:p w14:paraId="718D543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4320.00</w:t>
            </w:r>
          </w:p>
        </w:tc>
        <w:tc>
          <w:tcPr>
            <w:tcW w:w="1409" w:type="dxa"/>
          </w:tcPr>
          <w:p w14:paraId="55E3D5A2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4320.00</w:t>
            </w:r>
          </w:p>
        </w:tc>
      </w:tr>
      <w:tr w:rsidR="005859B1" w:rsidRPr="0020645D" w14:paraId="6A76EF9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B8C9DB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C8A822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58B0708E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1278" w:type="dxa"/>
            <w:gridSpan w:val="3"/>
          </w:tcPr>
          <w:p w14:paraId="03DAD5A0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2250" w:type="dxa"/>
            <w:gridSpan w:val="2"/>
          </w:tcPr>
          <w:p w14:paraId="7D420D06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450.00</w:t>
            </w:r>
          </w:p>
        </w:tc>
        <w:tc>
          <w:tcPr>
            <w:tcW w:w="1440" w:type="dxa"/>
          </w:tcPr>
          <w:p w14:paraId="69FA9E55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450.00</w:t>
            </w:r>
          </w:p>
        </w:tc>
        <w:tc>
          <w:tcPr>
            <w:tcW w:w="2070" w:type="dxa"/>
          </w:tcPr>
          <w:p w14:paraId="4E99062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1409" w:type="dxa"/>
          </w:tcPr>
          <w:p w14:paraId="5F8E2038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2700.00</w:t>
            </w:r>
          </w:p>
        </w:tc>
      </w:tr>
      <w:tr w:rsidR="005859B1" w:rsidRPr="0020645D" w14:paraId="5E9FC81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FD164B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4F12A969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19F9F9A3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25EAA98C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367736B4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67A5EE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F9675C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7A31ABFB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20645D" w14:paraId="54D98B0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2CB5F8A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86</w:t>
            </w:r>
          </w:p>
        </w:tc>
        <w:tc>
          <w:tcPr>
            <w:tcW w:w="12693" w:type="dxa"/>
            <w:gridSpan w:val="14"/>
          </w:tcPr>
          <w:p w14:paraId="3F1CF46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C6F7F3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8B87E4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8D1AD6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3EF738EA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2D4F4EB0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568A7C12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720.00</w:t>
            </w:r>
          </w:p>
        </w:tc>
        <w:tc>
          <w:tcPr>
            <w:tcW w:w="1440" w:type="dxa"/>
          </w:tcPr>
          <w:p w14:paraId="19C698FB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720.00</w:t>
            </w:r>
          </w:p>
        </w:tc>
        <w:tc>
          <w:tcPr>
            <w:tcW w:w="2070" w:type="dxa"/>
          </w:tcPr>
          <w:p w14:paraId="72E791D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4320.00</w:t>
            </w:r>
          </w:p>
        </w:tc>
        <w:tc>
          <w:tcPr>
            <w:tcW w:w="1409" w:type="dxa"/>
          </w:tcPr>
          <w:p w14:paraId="38D41D29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4320.00</w:t>
            </w:r>
          </w:p>
        </w:tc>
      </w:tr>
      <w:tr w:rsidR="005859B1" w:rsidRPr="0020645D" w14:paraId="6E711CF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C6F57B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684C3F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5E5E0B28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1278" w:type="dxa"/>
            <w:gridSpan w:val="3"/>
          </w:tcPr>
          <w:p w14:paraId="58DEDB44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2250.00</w:t>
            </w:r>
          </w:p>
        </w:tc>
        <w:tc>
          <w:tcPr>
            <w:tcW w:w="2250" w:type="dxa"/>
            <w:gridSpan w:val="2"/>
          </w:tcPr>
          <w:p w14:paraId="788EA27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450.00</w:t>
            </w:r>
          </w:p>
        </w:tc>
        <w:tc>
          <w:tcPr>
            <w:tcW w:w="1440" w:type="dxa"/>
          </w:tcPr>
          <w:p w14:paraId="12FB4BC8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450.00</w:t>
            </w:r>
          </w:p>
        </w:tc>
        <w:tc>
          <w:tcPr>
            <w:tcW w:w="2070" w:type="dxa"/>
          </w:tcPr>
          <w:p w14:paraId="4D96F31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1409" w:type="dxa"/>
          </w:tcPr>
          <w:p w14:paraId="32F7FB5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2700.00</w:t>
            </w:r>
          </w:p>
        </w:tc>
      </w:tr>
      <w:tr w:rsidR="005859B1" w:rsidRPr="0020645D" w14:paraId="187AE25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47198C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14FE20B9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743A0F4D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1278" w:type="dxa"/>
            <w:gridSpan w:val="3"/>
          </w:tcPr>
          <w:p w14:paraId="726A02B8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  <w:tc>
          <w:tcPr>
            <w:tcW w:w="2250" w:type="dxa"/>
            <w:gridSpan w:val="2"/>
          </w:tcPr>
          <w:p w14:paraId="67F72F86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0E70A1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0A79CE4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7DEA16D5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20645D" w14:paraId="7581A39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D48F77F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87</w:t>
            </w:r>
          </w:p>
        </w:tc>
        <w:tc>
          <w:tcPr>
            <w:tcW w:w="12693" w:type="dxa"/>
            <w:gridSpan w:val="14"/>
          </w:tcPr>
          <w:p w14:paraId="334B943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34F042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96EF9F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177F4C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1F59EA0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68000.00</w:t>
            </w:r>
          </w:p>
        </w:tc>
        <w:tc>
          <w:tcPr>
            <w:tcW w:w="1278" w:type="dxa"/>
            <w:gridSpan w:val="3"/>
          </w:tcPr>
          <w:p w14:paraId="76D34C65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68000.00</w:t>
            </w:r>
          </w:p>
        </w:tc>
        <w:tc>
          <w:tcPr>
            <w:tcW w:w="2250" w:type="dxa"/>
            <w:gridSpan w:val="2"/>
          </w:tcPr>
          <w:p w14:paraId="2326B634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13600.00</w:t>
            </w:r>
          </w:p>
        </w:tc>
        <w:tc>
          <w:tcPr>
            <w:tcW w:w="1440" w:type="dxa"/>
          </w:tcPr>
          <w:p w14:paraId="1F28B7F1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13600.00</w:t>
            </w:r>
          </w:p>
        </w:tc>
        <w:tc>
          <w:tcPr>
            <w:tcW w:w="2070" w:type="dxa"/>
          </w:tcPr>
          <w:p w14:paraId="7825643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81600.00</w:t>
            </w:r>
          </w:p>
        </w:tc>
        <w:tc>
          <w:tcPr>
            <w:tcW w:w="1409" w:type="dxa"/>
          </w:tcPr>
          <w:p w14:paraId="4D82F071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81600.00</w:t>
            </w:r>
          </w:p>
        </w:tc>
      </w:tr>
      <w:tr w:rsidR="005859B1" w:rsidRPr="0020645D" w14:paraId="3E22AB5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95E411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FF4577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4BCD368B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65600.00</w:t>
            </w:r>
          </w:p>
        </w:tc>
        <w:tc>
          <w:tcPr>
            <w:tcW w:w="1278" w:type="dxa"/>
            <w:gridSpan w:val="3"/>
          </w:tcPr>
          <w:p w14:paraId="1AB24E10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65600.00</w:t>
            </w:r>
          </w:p>
        </w:tc>
        <w:tc>
          <w:tcPr>
            <w:tcW w:w="2250" w:type="dxa"/>
            <w:gridSpan w:val="2"/>
          </w:tcPr>
          <w:p w14:paraId="45696DF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8AB7DE1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6091DF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65600.00</w:t>
            </w:r>
          </w:p>
        </w:tc>
        <w:tc>
          <w:tcPr>
            <w:tcW w:w="1409" w:type="dxa"/>
          </w:tcPr>
          <w:p w14:paraId="06CE947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65600.00</w:t>
            </w:r>
          </w:p>
        </w:tc>
      </w:tr>
      <w:tr w:rsidR="005859B1" w:rsidRPr="0020645D" w14:paraId="6C58ED5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3140A1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42D3D3E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 xml:space="preserve">«Լևոն և </w:t>
            </w: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Լամարա» ՍՊԸ</w:t>
            </w:r>
          </w:p>
        </w:tc>
        <w:tc>
          <w:tcPr>
            <w:tcW w:w="1422" w:type="dxa"/>
            <w:gridSpan w:val="2"/>
          </w:tcPr>
          <w:p w14:paraId="5374D33A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120000.00</w:t>
            </w:r>
          </w:p>
        </w:tc>
        <w:tc>
          <w:tcPr>
            <w:tcW w:w="1278" w:type="dxa"/>
            <w:gridSpan w:val="3"/>
          </w:tcPr>
          <w:p w14:paraId="43D84C82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120000.00</w:t>
            </w:r>
          </w:p>
        </w:tc>
        <w:tc>
          <w:tcPr>
            <w:tcW w:w="2250" w:type="dxa"/>
            <w:gridSpan w:val="2"/>
          </w:tcPr>
          <w:p w14:paraId="5BFBFB6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CE8990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.00</w:t>
            </w:r>
          </w:p>
        </w:tc>
        <w:tc>
          <w:tcPr>
            <w:tcW w:w="2070" w:type="dxa"/>
          </w:tcPr>
          <w:p w14:paraId="3242752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1200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00.00</w:t>
            </w:r>
          </w:p>
        </w:tc>
        <w:tc>
          <w:tcPr>
            <w:tcW w:w="1409" w:type="dxa"/>
          </w:tcPr>
          <w:p w14:paraId="3A9474FD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120000.00</w:t>
            </w:r>
          </w:p>
        </w:tc>
      </w:tr>
      <w:tr w:rsidR="005859B1" w:rsidRPr="0020645D" w14:paraId="03867D3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A9718B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019C488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«Ջի-Էն-Ջի» ՍՊԸ</w:t>
            </w:r>
          </w:p>
        </w:tc>
        <w:tc>
          <w:tcPr>
            <w:tcW w:w="1422" w:type="dxa"/>
            <w:gridSpan w:val="2"/>
          </w:tcPr>
          <w:p w14:paraId="6396216D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76000.00</w:t>
            </w:r>
          </w:p>
        </w:tc>
        <w:tc>
          <w:tcPr>
            <w:tcW w:w="1278" w:type="dxa"/>
            <w:gridSpan w:val="3"/>
          </w:tcPr>
          <w:p w14:paraId="118D450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76000.00</w:t>
            </w:r>
          </w:p>
        </w:tc>
        <w:tc>
          <w:tcPr>
            <w:tcW w:w="2250" w:type="dxa"/>
            <w:gridSpan w:val="2"/>
          </w:tcPr>
          <w:p w14:paraId="739D776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AFA9929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AD2A5B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76000.00</w:t>
            </w:r>
          </w:p>
        </w:tc>
        <w:tc>
          <w:tcPr>
            <w:tcW w:w="1409" w:type="dxa"/>
          </w:tcPr>
          <w:p w14:paraId="7E2C4601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76000.00</w:t>
            </w:r>
          </w:p>
        </w:tc>
      </w:tr>
      <w:tr w:rsidR="005859B1" w:rsidRPr="0020645D" w14:paraId="34A7151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97D78C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88</w:t>
            </w:r>
          </w:p>
        </w:tc>
        <w:tc>
          <w:tcPr>
            <w:tcW w:w="12693" w:type="dxa"/>
            <w:gridSpan w:val="14"/>
          </w:tcPr>
          <w:p w14:paraId="3D8F11B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51B7FDF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8DFC52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B9B47C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5F1E6D1F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35280.00</w:t>
            </w:r>
          </w:p>
        </w:tc>
        <w:tc>
          <w:tcPr>
            <w:tcW w:w="1278" w:type="dxa"/>
            <w:gridSpan w:val="3"/>
          </w:tcPr>
          <w:p w14:paraId="2D4D1C73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35280.00</w:t>
            </w:r>
          </w:p>
        </w:tc>
        <w:tc>
          <w:tcPr>
            <w:tcW w:w="2250" w:type="dxa"/>
            <w:gridSpan w:val="2"/>
          </w:tcPr>
          <w:p w14:paraId="0249279F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7056.00</w:t>
            </w:r>
          </w:p>
        </w:tc>
        <w:tc>
          <w:tcPr>
            <w:tcW w:w="1440" w:type="dxa"/>
          </w:tcPr>
          <w:p w14:paraId="4B81A8F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7056.00</w:t>
            </w:r>
          </w:p>
        </w:tc>
        <w:tc>
          <w:tcPr>
            <w:tcW w:w="2070" w:type="dxa"/>
          </w:tcPr>
          <w:p w14:paraId="483B2FD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42336.00</w:t>
            </w:r>
          </w:p>
        </w:tc>
        <w:tc>
          <w:tcPr>
            <w:tcW w:w="1409" w:type="dxa"/>
          </w:tcPr>
          <w:p w14:paraId="21A8545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42336.00</w:t>
            </w:r>
          </w:p>
        </w:tc>
      </w:tr>
      <w:tr w:rsidR="005859B1" w:rsidRPr="0020645D" w14:paraId="4F0E39F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96082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8C4895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76D53354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42000.00</w:t>
            </w:r>
          </w:p>
        </w:tc>
        <w:tc>
          <w:tcPr>
            <w:tcW w:w="1278" w:type="dxa"/>
            <w:gridSpan w:val="3"/>
          </w:tcPr>
          <w:p w14:paraId="6C1F1938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42000.00</w:t>
            </w:r>
          </w:p>
        </w:tc>
        <w:tc>
          <w:tcPr>
            <w:tcW w:w="2250" w:type="dxa"/>
            <w:gridSpan w:val="2"/>
          </w:tcPr>
          <w:p w14:paraId="0017755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EFDC8D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090F0DC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42000.00</w:t>
            </w:r>
          </w:p>
        </w:tc>
        <w:tc>
          <w:tcPr>
            <w:tcW w:w="1409" w:type="dxa"/>
          </w:tcPr>
          <w:p w14:paraId="2190E782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42000.00</w:t>
            </w:r>
          </w:p>
        </w:tc>
      </w:tr>
      <w:tr w:rsidR="005859B1" w:rsidRPr="0020645D" w14:paraId="6D9FBC8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FD3C85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2AB8E61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125F6383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71666.67</w:t>
            </w:r>
          </w:p>
        </w:tc>
        <w:tc>
          <w:tcPr>
            <w:tcW w:w="1278" w:type="dxa"/>
            <w:gridSpan w:val="3"/>
          </w:tcPr>
          <w:p w14:paraId="70794EAF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71666.67</w:t>
            </w:r>
          </w:p>
        </w:tc>
        <w:tc>
          <w:tcPr>
            <w:tcW w:w="2250" w:type="dxa"/>
            <w:gridSpan w:val="2"/>
          </w:tcPr>
          <w:p w14:paraId="78CC955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14333.33</w:t>
            </w:r>
          </w:p>
        </w:tc>
        <w:tc>
          <w:tcPr>
            <w:tcW w:w="1440" w:type="dxa"/>
          </w:tcPr>
          <w:p w14:paraId="5B894D78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14333.33</w:t>
            </w:r>
          </w:p>
        </w:tc>
        <w:tc>
          <w:tcPr>
            <w:tcW w:w="2070" w:type="dxa"/>
          </w:tcPr>
          <w:p w14:paraId="3D6DD6F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86000.00</w:t>
            </w:r>
          </w:p>
        </w:tc>
        <w:tc>
          <w:tcPr>
            <w:tcW w:w="1409" w:type="dxa"/>
          </w:tcPr>
          <w:p w14:paraId="39DCFB41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86000.00</w:t>
            </w:r>
          </w:p>
        </w:tc>
      </w:tr>
      <w:tr w:rsidR="005859B1" w:rsidRPr="0020645D" w14:paraId="5DBD066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411B2E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5608688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1B9F20D8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44000.00</w:t>
            </w:r>
          </w:p>
        </w:tc>
        <w:tc>
          <w:tcPr>
            <w:tcW w:w="1278" w:type="dxa"/>
            <w:gridSpan w:val="3"/>
          </w:tcPr>
          <w:p w14:paraId="42BBC67A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44000.00</w:t>
            </w:r>
          </w:p>
        </w:tc>
        <w:tc>
          <w:tcPr>
            <w:tcW w:w="2250" w:type="dxa"/>
            <w:gridSpan w:val="2"/>
          </w:tcPr>
          <w:p w14:paraId="38B9FF2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27E43EC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1009CE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44000.00</w:t>
            </w:r>
          </w:p>
        </w:tc>
        <w:tc>
          <w:tcPr>
            <w:tcW w:w="1409" w:type="dxa"/>
          </w:tcPr>
          <w:p w14:paraId="1F8F7660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44000.00</w:t>
            </w:r>
          </w:p>
        </w:tc>
      </w:tr>
      <w:tr w:rsidR="005859B1" w:rsidRPr="0020645D" w14:paraId="2A6CA89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7ABB33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5</w:t>
            </w:r>
          </w:p>
        </w:tc>
        <w:tc>
          <w:tcPr>
            <w:tcW w:w="2824" w:type="dxa"/>
            <w:gridSpan w:val="4"/>
          </w:tcPr>
          <w:p w14:paraId="5106893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«Ջի-Էն-Ջի» ՍՊԸ</w:t>
            </w:r>
          </w:p>
        </w:tc>
        <w:tc>
          <w:tcPr>
            <w:tcW w:w="1422" w:type="dxa"/>
            <w:gridSpan w:val="2"/>
          </w:tcPr>
          <w:p w14:paraId="02C9D23B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64000.00</w:t>
            </w:r>
          </w:p>
        </w:tc>
        <w:tc>
          <w:tcPr>
            <w:tcW w:w="1278" w:type="dxa"/>
            <w:gridSpan w:val="3"/>
          </w:tcPr>
          <w:p w14:paraId="1392C21B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64000.00</w:t>
            </w:r>
          </w:p>
        </w:tc>
        <w:tc>
          <w:tcPr>
            <w:tcW w:w="2250" w:type="dxa"/>
            <w:gridSpan w:val="2"/>
          </w:tcPr>
          <w:p w14:paraId="002D40C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31B014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E0C418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64000.00</w:t>
            </w:r>
          </w:p>
        </w:tc>
        <w:tc>
          <w:tcPr>
            <w:tcW w:w="1409" w:type="dxa"/>
          </w:tcPr>
          <w:p w14:paraId="573BC11F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64000.00</w:t>
            </w:r>
          </w:p>
        </w:tc>
      </w:tr>
      <w:tr w:rsidR="005859B1" w:rsidRPr="0020645D" w14:paraId="0C76E9F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58D6D86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89</w:t>
            </w:r>
          </w:p>
        </w:tc>
        <w:tc>
          <w:tcPr>
            <w:tcW w:w="12693" w:type="dxa"/>
            <w:gridSpan w:val="14"/>
          </w:tcPr>
          <w:p w14:paraId="3DAF630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3E8ECD6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8FAB48C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54ED3673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2B4EC095" w14:textId="77777777" w:rsidR="005859B1" w:rsidRPr="0020645D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21600.00</w:t>
            </w:r>
          </w:p>
        </w:tc>
        <w:tc>
          <w:tcPr>
            <w:tcW w:w="1278" w:type="dxa"/>
            <w:gridSpan w:val="3"/>
          </w:tcPr>
          <w:p w14:paraId="073ECFB3" w14:textId="77777777" w:rsidR="005859B1" w:rsidRPr="0020645D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21600.00</w:t>
            </w:r>
          </w:p>
        </w:tc>
        <w:tc>
          <w:tcPr>
            <w:tcW w:w="2250" w:type="dxa"/>
            <w:gridSpan w:val="2"/>
          </w:tcPr>
          <w:p w14:paraId="0FB2C904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4320.00</w:t>
            </w:r>
          </w:p>
        </w:tc>
        <w:tc>
          <w:tcPr>
            <w:tcW w:w="1440" w:type="dxa"/>
          </w:tcPr>
          <w:p w14:paraId="58D660C3" w14:textId="77777777" w:rsidR="005859B1" w:rsidRPr="0020645D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4320.00</w:t>
            </w:r>
          </w:p>
        </w:tc>
        <w:tc>
          <w:tcPr>
            <w:tcW w:w="2070" w:type="dxa"/>
          </w:tcPr>
          <w:p w14:paraId="334B0F87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25920.00</w:t>
            </w:r>
          </w:p>
        </w:tc>
        <w:tc>
          <w:tcPr>
            <w:tcW w:w="1409" w:type="dxa"/>
          </w:tcPr>
          <w:p w14:paraId="619F7D17" w14:textId="77777777" w:rsidR="005859B1" w:rsidRPr="0020645D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25920.00</w:t>
            </w:r>
          </w:p>
        </w:tc>
      </w:tr>
      <w:tr w:rsidR="005859B1" w:rsidRPr="0020645D" w14:paraId="045B871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76A8711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1CCC55D1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66050711" w14:textId="77777777" w:rsidR="005859B1" w:rsidRPr="0020645D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39000.00</w:t>
            </w:r>
          </w:p>
        </w:tc>
        <w:tc>
          <w:tcPr>
            <w:tcW w:w="1278" w:type="dxa"/>
            <w:gridSpan w:val="3"/>
          </w:tcPr>
          <w:p w14:paraId="69ED16B4" w14:textId="77777777" w:rsidR="005859B1" w:rsidRPr="0020645D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39000.00</w:t>
            </w:r>
          </w:p>
        </w:tc>
        <w:tc>
          <w:tcPr>
            <w:tcW w:w="2250" w:type="dxa"/>
            <w:gridSpan w:val="2"/>
          </w:tcPr>
          <w:p w14:paraId="478CD713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0123CC06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5556A6AB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39000.00</w:t>
            </w:r>
          </w:p>
        </w:tc>
        <w:tc>
          <w:tcPr>
            <w:tcW w:w="1409" w:type="dxa"/>
          </w:tcPr>
          <w:p w14:paraId="7844D991" w14:textId="77777777" w:rsidR="005859B1" w:rsidRPr="0020645D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39000.00</w:t>
            </w:r>
          </w:p>
        </w:tc>
      </w:tr>
      <w:tr w:rsidR="005859B1" w:rsidRPr="0020645D" w14:paraId="717DFF0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65B2BB1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90</w:t>
            </w:r>
          </w:p>
        </w:tc>
        <w:tc>
          <w:tcPr>
            <w:tcW w:w="12693" w:type="dxa"/>
            <w:gridSpan w:val="14"/>
          </w:tcPr>
          <w:p w14:paraId="32A7FC1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0CE0DB5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9AE7EA0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063C7EFE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59E098F5" w14:textId="77777777" w:rsidR="005859B1" w:rsidRPr="0020645D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6240.00</w:t>
            </w:r>
          </w:p>
        </w:tc>
        <w:tc>
          <w:tcPr>
            <w:tcW w:w="1278" w:type="dxa"/>
            <w:gridSpan w:val="3"/>
          </w:tcPr>
          <w:p w14:paraId="1858E22C" w14:textId="77777777" w:rsidR="005859B1" w:rsidRPr="0020645D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6240.00</w:t>
            </w:r>
          </w:p>
        </w:tc>
        <w:tc>
          <w:tcPr>
            <w:tcW w:w="2250" w:type="dxa"/>
            <w:gridSpan w:val="2"/>
          </w:tcPr>
          <w:p w14:paraId="24E96C6E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1248.00</w:t>
            </w:r>
          </w:p>
        </w:tc>
        <w:tc>
          <w:tcPr>
            <w:tcW w:w="1440" w:type="dxa"/>
          </w:tcPr>
          <w:p w14:paraId="29F18583" w14:textId="77777777" w:rsidR="005859B1" w:rsidRPr="0020645D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1248.00</w:t>
            </w:r>
          </w:p>
        </w:tc>
        <w:tc>
          <w:tcPr>
            <w:tcW w:w="2070" w:type="dxa"/>
          </w:tcPr>
          <w:p w14:paraId="319BCC5B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7488.00</w:t>
            </w:r>
          </w:p>
        </w:tc>
        <w:tc>
          <w:tcPr>
            <w:tcW w:w="1409" w:type="dxa"/>
          </w:tcPr>
          <w:p w14:paraId="40FB89C3" w14:textId="77777777" w:rsidR="005859B1" w:rsidRPr="0020645D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7488.00</w:t>
            </w:r>
          </w:p>
        </w:tc>
      </w:tr>
      <w:tr w:rsidR="005859B1" w:rsidRPr="0020645D" w14:paraId="1D4F682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94BD98C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5DE59F22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4D16BBEF" w14:textId="77777777" w:rsidR="005859B1" w:rsidRPr="0020645D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10000.00</w:t>
            </w:r>
          </w:p>
        </w:tc>
        <w:tc>
          <w:tcPr>
            <w:tcW w:w="1278" w:type="dxa"/>
            <w:gridSpan w:val="3"/>
          </w:tcPr>
          <w:p w14:paraId="7C349ED4" w14:textId="77777777" w:rsidR="005859B1" w:rsidRPr="0020645D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10000.00</w:t>
            </w:r>
          </w:p>
        </w:tc>
        <w:tc>
          <w:tcPr>
            <w:tcW w:w="2250" w:type="dxa"/>
            <w:gridSpan w:val="2"/>
          </w:tcPr>
          <w:p w14:paraId="09BE3783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61643FE1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</w:t>
            </w: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0</w:t>
            </w:r>
          </w:p>
        </w:tc>
        <w:tc>
          <w:tcPr>
            <w:tcW w:w="2070" w:type="dxa"/>
          </w:tcPr>
          <w:p w14:paraId="5DF389C8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10000.00</w:t>
            </w:r>
          </w:p>
        </w:tc>
        <w:tc>
          <w:tcPr>
            <w:tcW w:w="1409" w:type="dxa"/>
          </w:tcPr>
          <w:p w14:paraId="62F99ED6" w14:textId="77777777" w:rsidR="005859B1" w:rsidRPr="0020645D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10000.00</w:t>
            </w:r>
          </w:p>
        </w:tc>
      </w:tr>
      <w:tr w:rsidR="005859B1" w:rsidRPr="0020645D" w14:paraId="3773D6C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84C1CF3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4"/>
          </w:tcPr>
          <w:p w14:paraId="7AFF888A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38261669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6000.00</w:t>
            </w:r>
          </w:p>
        </w:tc>
        <w:tc>
          <w:tcPr>
            <w:tcW w:w="1278" w:type="dxa"/>
            <w:gridSpan w:val="3"/>
          </w:tcPr>
          <w:p w14:paraId="283692C9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6000.00</w:t>
            </w:r>
          </w:p>
        </w:tc>
        <w:tc>
          <w:tcPr>
            <w:tcW w:w="2250" w:type="dxa"/>
            <w:gridSpan w:val="2"/>
          </w:tcPr>
          <w:p w14:paraId="50A9FE4A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248D2B7C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56C9FC47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6000.00</w:t>
            </w:r>
          </w:p>
        </w:tc>
        <w:tc>
          <w:tcPr>
            <w:tcW w:w="1409" w:type="dxa"/>
          </w:tcPr>
          <w:p w14:paraId="1DE00D88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6000.00</w:t>
            </w:r>
          </w:p>
        </w:tc>
      </w:tr>
      <w:tr w:rsidR="005859B1" w:rsidRPr="0020645D" w14:paraId="3608192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2043962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91</w:t>
            </w:r>
          </w:p>
        </w:tc>
        <w:tc>
          <w:tcPr>
            <w:tcW w:w="12693" w:type="dxa"/>
            <w:gridSpan w:val="14"/>
          </w:tcPr>
          <w:p w14:paraId="271A464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38E86BF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FB96F1D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37E8A119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27915C5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10600.00</w:t>
            </w:r>
          </w:p>
        </w:tc>
        <w:tc>
          <w:tcPr>
            <w:tcW w:w="1278" w:type="dxa"/>
            <w:gridSpan w:val="3"/>
          </w:tcPr>
          <w:p w14:paraId="2A4510AB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10600.00</w:t>
            </w:r>
          </w:p>
        </w:tc>
        <w:tc>
          <w:tcPr>
            <w:tcW w:w="2250" w:type="dxa"/>
            <w:gridSpan w:val="2"/>
          </w:tcPr>
          <w:p w14:paraId="369D2B64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2120.00</w:t>
            </w:r>
          </w:p>
        </w:tc>
        <w:tc>
          <w:tcPr>
            <w:tcW w:w="1440" w:type="dxa"/>
          </w:tcPr>
          <w:p w14:paraId="469668CE" w14:textId="77777777" w:rsidR="005859B1" w:rsidRPr="0020645D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2120.00</w:t>
            </w:r>
          </w:p>
        </w:tc>
        <w:tc>
          <w:tcPr>
            <w:tcW w:w="2070" w:type="dxa"/>
          </w:tcPr>
          <w:p w14:paraId="133F79A2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12720.00</w:t>
            </w:r>
          </w:p>
        </w:tc>
        <w:tc>
          <w:tcPr>
            <w:tcW w:w="1409" w:type="dxa"/>
          </w:tcPr>
          <w:p w14:paraId="052A0AAE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12720.00</w:t>
            </w:r>
          </w:p>
        </w:tc>
      </w:tr>
      <w:tr w:rsidR="005859B1" w:rsidRPr="0020645D" w14:paraId="568B8FD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78373EB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1902E241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1EAE8FF6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10200.00</w:t>
            </w:r>
          </w:p>
        </w:tc>
        <w:tc>
          <w:tcPr>
            <w:tcW w:w="1278" w:type="dxa"/>
            <w:gridSpan w:val="3"/>
          </w:tcPr>
          <w:p w14:paraId="29D59A9F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10200.00</w:t>
            </w:r>
          </w:p>
        </w:tc>
        <w:tc>
          <w:tcPr>
            <w:tcW w:w="2250" w:type="dxa"/>
            <w:gridSpan w:val="2"/>
          </w:tcPr>
          <w:p w14:paraId="02999FD4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5A95483A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2C00CC77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10200.00</w:t>
            </w:r>
          </w:p>
        </w:tc>
        <w:tc>
          <w:tcPr>
            <w:tcW w:w="1409" w:type="dxa"/>
          </w:tcPr>
          <w:p w14:paraId="35B0B138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10200.00</w:t>
            </w:r>
          </w:p>
        </w:tc>
      </w:tr>
      <w:tr w:rsidR="005859B1" w:rsidRPr="0020645D" w14:paraId="4F65B81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31993BA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4"/>
          </w:tcPr>
          <w:p w14:paraId="47452CFF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43DC1817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30833.33</w:t>
            </w:r>
          </w:p>
        </w:tc>
        <w:tc>
          <w:tcPr>
            <w:tcW w:w="1278" w:type="dxa"/>
            <w:gridSpan w:val="3"/>
          </w:tcPr>
          <w:p w14:paraId="6D9501F2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30833.33</w:t>
            </w:r>
          </w:p>
        </w:tc>
        <w:tc>
          <w:tcPr>
            <w:tcW w:w="2250" w:type="dxa"/>
            <w:gridSpan w:val="2"/>
          </w:tcPr>
          <w:p w14:paraId="087887B8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6166.67</w:t>
            </w:r>
          </w:p>
        </w:tc>
        <w:tc>
          <w:tcPr>
            <w:tcW w:w="1440" w:type="dxa"/>
          </w:tcPr>
          <w:p w14:paraId="12FB596A" w14:textId="77777777" w:rsidR="005859B1" w:rsidRPr="0020645D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6166.67</w:t>
            </w:r>
          </w:p>
        </w:tc>
        <w:tc>
          <w:tcPr>
            <w:tcW w:w="2070" w:type="dxa"/>
          </w:tcPr>
          <w:p w14:paraId="4FA1FA7E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37000.00</w:t>
            </w:r>
          </w:p>
        </w:tc>
        <w:tc>
          <w:tcPr>
            <w:tcW w:w="1409" w:type="dxa"/>
          </w:tcPr>
          <w:p w14:paraId="14139C74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37000.00</w:t>
            </w:r>
          </w:p>
        </w:tc>
      </w:tr>
      <w:tr w:rsidR="005859B1" w:rsidRPr="0020645D" w14:paraId="4D4F8EA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C548C80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4"/>
          </w:tcPr>
          <w:p w14:paraId="229EAFD1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3CCBA9EF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17000.00</w:t>
            </w:r>
          </w:p>
        </w:tc>
        <w:tc>
          <w:tcPr>
            <w:tcW w:w="1278" w:type="dxa"/>
            <w:gridSpan w:val="3"/>
          </w:tcPr>
          <w:p w14:paraId="6C431AD3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17000.00</w:t>
            </w:r>
          </w:p>
        </w:tc>
        <w:tc>
          <w:tcPr>
            <w:tcW w:w="2250" w:type="dxa"/>
            <w:gridSpan w:val="2"/>
          </w:tcPr>
          <w:p w14:paraId="65690B28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09DDFD23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2444E801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17000.00</w:t>
            </w:r>
          </w:p>
        </w:tc>
        <w:tc>
          <w:tcPr>
            <w:tcW w:w="1409" w:type="dxa"/>
          </w:tcPr>
          <w:p w14:paraId="0285425D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17000.00</w:t>
            </w:r>
          </w:p>
        </w:tc>
      </w:tr>
      <w:tr w:rsidR="005859B1" w:rsidRPr="0020645D" w14:paraId="5290B31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0205E3D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5</w:t>
            </w:r>
          </w:p>
        </w:tc>
        <w:tc>
          <w:tcPr>
            <w:tcW w:w="2824" w:type="dxa"/>
            <w:gridSpan w:val="4"/>
          </w:tcPr>
          <w:p w14:paraId="74CBEBCD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«Ջի-Էն-Ջի» ՍՊԸ</w:t>
            </w:r>
          </w:p>
        </w:tc>
        <w:tc>
          <w:tcPr>
            <w:tcW w:w="1422" w:type="dxa"/>
            <w:gridSpan w:val="2"/>
          </w:tcPr>
          <w:p w14:paraId="4E2206AB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20000.00</w:t>
            </w:r>
          </w:p>
        </w:tc>
        <w:tc>
          <w:tcPr>
            <w:tcW w:w="1278" w:type="dxa"/>
            <w:gridSpan w:val="3"/>
          </w:tcPr>
          <w:p w14:paraId="0A66A544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20000.00</w:t>
            </w:r>
          </w:p>
        </w:tc>
        <w:tc>
          <w:tcPr>
            <w:tcW w:w="2250" w:type="dxa"/>
            <w:gridSpan w:val="2"/>
          </w:tcPr>
          <w:p w14:paraId="1EDEDEB2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671226F5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3E6D6C1B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20000.00</w:t>
            </w:r>
          </w:p>
        </w:tc>
        <w:tc>
          <w:tcPr>
            <w:tcW w:w="1409" w:type="dxa"/>
          </w:tcPr>
          <w:p w14:paraId="06D91F41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20000.00</w:t>
            </w:r>
          </w:p>
        </w:tc>
      </w:tr>
      <w:tr w:rsidR="005859B1" w:rsidRPr="0020645D" w14:paraId="57C7A56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43449B6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92</w:t>
            </w:r>
          </w:p>
        </w:tc>
        <w:tc>
          <w:tcPr>
            <w:tcW w:w="12693" w:type="dxa"/>
            <w:gridSpan w:val="14"/>
          </w:tcPr>
          <w:p w14:paraId="34FC8D5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47C1D4C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121A6AE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23042C84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«Նատալի ֆարմ» ՍՊԸ</w:t>
            </w:r>
          </w:p>
        </w:tc>
        <w:tc>
          <w:tcPr>
            <w:tcW w:w="1422" w:type="dxa"/>
            <w:gridSpan w:val="2"/>
          </w:tcPr>
          <w:p w14:paraId="722C8C7B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2600.00</w:t>
            </w:r>
          </w:p>
        </w:tc>
        <w:tc>
          <w:tcPr>
            <w:tcW w:w="1278" w:type="dxa"/>
            <w:gridSpan w:val="3"/>
          </w:tcPr>
          <w:p w14:paraId="3216444B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2600.00</w:t>
            </w:r>
          </w:p>
        </w:tc>
        <w:tc>
          <w:tcPr>
            <w:tcW w:w="2250" w:type="dxa"/>
            <w:gridSpan w:val="2"/>
          </w:tcPr>
          <w:p w14:paraId="1B46C398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520.00</w:t>
            </w:r>
          </w:p>
        </w:tc>
        <w:tc>
          <w:tcPr>
            <w:tcW w:w="1440" w:type="dxa"/>
          </w:tcPr>
          <w:p w14:paraId="04CA699A" w14:textId="77777777" w:rsidR="005859B1" w:rsidRPr="0020645D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520.00</w:t>
            </w:r>
          </w:p>
        </w:tc>
        <w:tc>
          <w:tcPr>
            <w:tcW w:w="2070" w:type="dxa"/>
          </w:tcPr>
          <w:p w14:paraId="6441E214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3120.00</w:t>
            </w:r>
          </w:p>
        </w:tc>
        <w:tc>
          <w:tcPr>
            <w:tcW w:w="1409" w:type="dxa"/>
          </w:tcPr>
          <w:p w14:paraId="4E8B0EC1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3120.00</w:t>
            </w:r>
          </w:p>
        </w:tc>
      </w:tr>
      <w:tr w:rsidR="005859B1" w:rsidRPr="0020645D" w14:paraId="1983AD5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20BFDBA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5111ADF3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2E4B13FA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6400.00</w:t>
            </w:r>
          </w:p>
        </w:tc>
        <w:tc>
          <w:tcPr>
            <w:tcW w:w="1278" w:type="dxa"/>
            <w:gridSpan w:val="3"/>
          </w:tcPr>
          <w:p w14:paraId="114A295A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6400.00</w:t>
            </w:r>
          </w:p>
        </w:tc>
        <w:tc>
          <w:tcPr>
            <w:tcW w:w="2250" w:type="dxa"/>
            <w:gridSpan w:val="2"/>
          </w:tcPr>
          <w:p w14:paraId="652118C4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41C00473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7E77832B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6400.00</w:t>
            </w:r>
          </w:p>
        </w:tc>
        <w:tc>
          <w:tcPr>
            <w:tcW w:w="1409" w:type="dxa"/>
          </w:tcPr>
          <w:p w14:paraId="49F00F31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6400.00</w:t>
            </w:r>
          </w:p>
        </w:tc>
      </w:tr>
      <w:tr w:rsidR="005859B1" w:rsidRPr="0020645D" w14:paraId="766D53D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B9D6A3F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4" w:type="dxa"/>
            <w:gridSpan w:val="4"/>
          </w:tcPr>
          <w:p w14:paraId="1101E0F6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«ՍԴԴ ԳՐՈՒՊ» ՍՊԸ</w:t>
            </w:r>
          </w:p>
        </w:tc>
        <w:tc>
          <w:tcPr>
            <w:tcW w:w="1422" w:type="dxa"/>
            <w:gridSpan w:val="2"/>
          </w:tcPr>
          <w:p w14:paraId="101FEA67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6200.00</w:t>
            </w:r>
          </w:p>
        </w:tc>
        <w:tc>
          <w:tcPr>
            <w:tcW w:w="1278" w:type="dxa"/>
            <w:gridSpan w:val="3"/>
          </w:tcPr>
          <w:p w14:paraId="33702B44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6200.00</w:t>
            </w:r>
          </w:p>
        </w:tc>
        <w:tc>
          <w:tcPr>
            <w:tcW w:w="2250" w:type="dxa"/>
            <w:gridSpan w:val="2"/>
          </w:tcPr>
          <w:p w14:paraId="71388BDE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215ABE62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31467D76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6200.00</w:t>
            </w:r>
          </w:p>
        </w:tc>
        <w:tc>
          <w:tcPr>
            <w:tcW w:w="1409" w:type="dxa"/>
          </w:tcPr>
          <w:p w14:paraId="7847D2C2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6200.00</w:t>
            </w:r>
          </w:p>
        </w:tc>
      </w:tr>
      <w:tr w:rsidR="005859B1" w:rsidRPr="0020645D" w14:paraId="0B3E4CD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B362038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93</w:t>
            </w:r>
          </w:p>
        </w:tc>
        <w:tc>
          <w:tcPr>
            <w:tcW w:w="12693" w:type="dxa"/>
            <w:gridSpan w:val="14"/>
          </w:tcPr>
          <w:p w14:paraId="467ED85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4A4119A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0166F4D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27B8DAB4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79AAFD6F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1320000.00</w:t>
            </w:r>
          </w:p>
        </w:tc>
        <w:tc>
          <w:tcPr>
            <w:tcW w:w="1278" w:type="dxa"/>
            <w:gridSpan w:val="3"/>
          </w:tcPr>
          <w:p w14:paraId="2FC9878F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1320000.00</w:t>
            </w:r>
          </w:p>
        </w:tc>
        <w:tc>
          <w:tcPr>
            <w:tcW w:w="2250" w:type="dxa"/>
            <w:gridSpan w:val="2"/>
          </w:tcPr>
          <w:p w14:paraId="616232B8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0F409869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3C23A646" w14:textId="77777777" w:rsidR="005859B1" w:rsidRPr="0020645D" w:rsidRDefault="00840F0B">
            <w:pPr>
              <w:pStyle w:val="TableParagraph"/>
              <w:ind w:right="806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1320000.00</w:t>
            </w:r>
          </w:p>
        </w:tc>
        <w:tc>
          <w:tcPr>
            <w:tcW w:w="1409" w:type="dxa"/>
          </w:tcPr>
          <w:p w14:paraId="3EAE92C3" w14:textId="77777777" w:rsidR="005859B1" w:rsidRPr="0020645D" w:rsidRDefault="00840F0B">
            <w:pPr>
              <w:pStyle w:val="TableParagraph"/>
              <w:ind w:left="605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1320000.00</w:t>
            </w:r>
          </w:p>
        </w:tc>
      </w:tr>
      <w:tr w:rsidR="005859B1" w:rsidRPr="0020645D" w14:paraId="013389F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E83160E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45F1FBDD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«ՍԴԴ ԳՐՈՒՊ» ՍՊԸ</w:t>
            </w:r>
          </w:p>
        </w:tc>
        <w:tc>
          <w:tcPr>
            <w:tcW w:w="1422" w:type="dxa"/>
            <w:gridSpan w:val="2"/>
          </w:tcPr>
          <w:p w14:paraId="6F5832E3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1300000.00</w:t>
            </w:r>
          </w:p>
        </w:tc>
        <w:tc>
          <w:tcPr>
            <w:tcW w:w="1278" w:type="dxa"/>
            <w:gridSpan w:val="3"/>
          </w:tcPr>
          <w:p w14:paraId="25A513FF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1300000.00</w:t>
            </w:r>
          </w:p>
        </w:tc>
        <w:tc>
          <w:tcPr>
            <w:tcW w:w="2250" w:type="dxa"/>
            <w:gridSpan w:val="2"/>
          </w:tcPr>
          <w:p w14:paraId="48FCD5E8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260000.00</w:t>
            </w:r>
          </w:p>
        </w:tc>
        <w:tc>
          <w:tcPr>
            <w:tcW w:w="1440" w:type="dxa"/>
          </w:tcPr>
          <w:p w14:paraId="26A70EEF" w14:textId="77777777" w:rsidR="005859B1" w:rsidRPr="0020645D" w:rsidRDefault="00840F0B">
            <w:pPr>
              <w:pStyle w:val="TableParagraph"/>
              <w:ind w:right="656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260000.00</w:t>
            </w:r>
          </w:p>
        </w:tc>
        <w:tc>
          <w:tcPr>
            <w:tcW w:w="2070" w:type="dxa"/>
          </w:tcPr>
          <w:p w14:paraId="71F49EA5" w14:textId="77777777" w:rsidR="005859B1" w:rsidRPr="0020645D" w:rsidRDefault="00840F0B">
            <w:pPr>
              <w:pStyle w:val="TableParagraph"/>
              <w:ind w:right="806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1560000.00</w:t>
            </w:r>
          </w:p>
        </w:tc>
        <w:tc>
          <w:tcPr>
            <w:tcW w:w="1409" w:type="dxa"/>
          </w:tcPr>
          <w:p w14:paraId="50770625" w14:textId="77777777" w:rsidR="005859B1" w:rsidRPr="0020645D" w:rsidRDefault="00840F0B">
            <w:pPr>
              <w:pStyle w:val="TableParagraph"/>
              <w:ind w:left="605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1560000.00</w:t>
            </w:r>
          </w:p>
        </w:tc>
      </w:tr>
      <w:tr w:rsidR="005859B1" w:rsidRPr="0020645D" w14:paraId="036B5A5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14192DE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4"/>
          </w:tcPr>
          <w:p w14:paraId="3BAC0DF7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Համազասպ Հովսեփյան Աշոտի Ա/Ձ</w:t>
            </w:r>
          </w:p>
        </w:tc>
        <w:tc>
          <w:tcPr>
            <w:tcW w:w="1422" w:type="dxa"/>
            <w:gridSpan w:val="2"/>
          </w:tcPr>
          <w:p w14:paraId="52A08E5D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1680000.00</w:t>
            </w:r>
          </w:p>
        </w:tc>
        <w:tc>
          <w:tcPr>
            <w:tcW w:w="1278" w:type="dxa"/>
            <w:gridSpan w:val="3"/>
          </w:tcPr>
          <w:p w14:paraId="74826ED5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1680000.00</w:t>
            </w:r>
          </w:p>
        </w:tc>
        <w:tc>
          <w:tcPr>
            <w:tcW w:w="2250" w:type="dxa"/>
            <w:gridSpan w:val="2"/>
          </w:tcPr>
          <w:p w14:paraId="4AE2D48B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7B00B960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65D492C1" w14:textId="77777777" w:rsidR="005859B1" w:rsidRPr="0020645D" w:rsidRDefault="00840F0B">
            <w:pPr>
              <w:pStyle w:val="TableParagraph"/>
              <w:ind w:right="806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1680000.00</w:t>
            </w:r>
          </w:p>
        </w:tc>
        <w:tc>
          <w:tcPr>
            <w:tcW w:w="1409" w:type="dxa"/>
          </w:tcPr>
          <w:p w14:paraId="270EF21F" w14:textId="77777777" w:rsidR="005859B1" w:rsidRPr="0020645D" w:rsidRDefault="00840F0B">
            <w:pPr>
              <w:pStyle w:val="TableParagraph"/>
              <w:ind w:left="605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1680000.00</w:t>
            </w:r>
          </w:p>
        </w:tc>
      </w:tr>
      <w:tr w:rsidR="005859B1" w:rsidRPr="0020645D" w14:paraId="2971BCB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8759598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4"/>
          </w:tcPr>
          <w:p w14:paraId="61F8C7D3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Գոռ Շեկոյան Ա/Ձ</w:t>
            </w:r>
          </w:p>
        </w:tc>
        <w:tc>
          <w:tcPr>
            <w:tcW w:w="1422" w:type="dxa"/>
            <w:gridSpan w:val="2"/>
          </w:tcPr>
          <w:p w14:paraId="2016E12A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2400000.00</w:t>
            </w:r>
          </w:p>
        </w:tc>
        <w:tc>
          <w:tcPr>
            <w:tcW w:w="1278" w:type="dxa"/>
            <w:gridSpan w:val="3"/>
          </w:tcPr>
          <w:p w14:paraId="28C8D73C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2400000.00</w:t>
            </w:r>
          </w:p>
        </w:tc>
        <w:tc>
          <w:tcPr>
            <w:tcW w:w="2250" w:type="dxa"/>
            <w:gridSpan w:val="2"/>
          </w:tcPr>
          <w:p w14:paraId="3BF5DD82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1440" w:type="dxa"/>
          </w:tcPr>
          <w:p w14:paraId="623F8D5B" w14:textId="77777777" w:rsidR="005859B1" w:rsidRPr="0020645D" w:rsidRDefault="00840F0B">
            <w:pPr>
              <w:pStyle w:val="TableParagraph"/>
              <w:ind w:left="755" w:right="739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0.00</w:t>
            </w:r>
          </w:p>
        </w:tc>
        <w:tc>
          <w:tcPr>
            <w:tcW w:w="2070" w:type="dxa"/>
          </w:tcPr>
          <w:p w14:paraId="3B1EC0B0" w14:textId="77777777" w:rsidR="005859B1" w:rsidRPr="0020645D" w:rsidRDefault="00840F0B">
            <w:pPr>
              <w:pStyle w:val="TableParagraph"/>
              <w:ind w:right="806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2400000.00</w:t>
            </w:r>
          </w:p>
        </w:tc>
        <w:tc>
          <w:tcPr>
            <w:tcW w:w="1409" w:type="dxa"/>
          </w:tcPr>
          <w:p w14:paraId="25D2F79B" w14:textId="77777777" w:rsidR="005859B1" w:rsidRPr="0020645D" w:rsidRDefault="00840F0B">
            <w:pPr>
              <w:pStyle w:val="TableParagraph"/>
              <w:ind w:left="605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2400000.00</w:t>
            </w:r>
          </w:p>
        </w:tc>
      </w:tr>
      <w:tr w:rsidR="005859B1" w:rsidRPr="0020645D" w14:paraId="6838E57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B61964B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94</w:t>
            </w:r>
          </w:p>
        </w:tc>
        <w:tc>
          <w:tcPr>
            <w:tcW w:w="12693" w:type="dxa"/>
            <w:gridSpan w:val="14"/>
          </w:tcPr>
          <w:p w14:paraId="39CF7E9B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6C2F050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9C7C1F2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2F685834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510C7CF6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2916.67</w:t>
            </w:r>
          </w:p>
        </w:tc>
        <w:tc>
          <w:tcPr>
            <w:tcW w:w="1278" w:type="dxa"/>
            <w:gridSpan w:val="3"/>
          </w:tcPr>
          <w:p w14:paraId="6722BA70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2916.67</w:t>
            </w:r>
          </w:p>
        </w:tc>
        <w:tc>
          <w:tcPr>
            <w:tcW w:w="2250" w:type="dxa"/>
            <w:gridSpan w:val="2"/>
          </w:tcPr>
          <w:p w14:paraId="3A57490F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583.33</w:t>
            </w:r>
          </w:p>
        </w:tc>
        <w:tc>
          <w:tcPr>
            <w:tcW w:w="1440" w:type="dxa"/>
          </w:tcPr>
          <w:p w14:paraId="419A8D48" w14:textId="77777777" w:rsidR="005859B1" w:rsidRPr="0020645D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583.33</w:t>
            </w:r>
          </w:p>
        </w:tc>
        <w:tc>
          <w:tcPr>
            <w:tcW w:w="2070" w:type="dxa"/>
          </w:tcPr>
          <w:p w14:paraId="612ACBE9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3500.00</w:t>
            </w:r>
          </w:p>
        </w:tc>
        <w:tc>
          <w:tcPr>
            <w:tcW w:w="1409" w:type="dxa"/>
          </w:tcPr>
          <w:p w14:paraId="41DD91CC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3500.00</w:t>
            </w:r>
          </w:p>
        </w:tc>
      </w:tr>
      <w:tr w:rsidR="005859B1" w:rsidRPr="0020645D" w14:paraId="45943A6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2E05659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95</w:t>
            </w:r>
          </w:p>
        </w:tc>
        <w:tc>
          <w:tcPr>
            <w:tcW w:w="12693" w:type="dxa"/>
            <w:gridSpan w:val="14"/>
          </w:tcPr>
          <w:p w14:paraId="535D83C0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356D60A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291A9EE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0930FCDC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37613EE4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50400.00</w:t>
            </w:r>
          </w:p>
        </w:tc>
        <w:tc>
          <w:tcPr>
            <w:tcW w:w="1278" w:type="dxa"/>
            <w:gridSpan w:val="3"/>
          </w:tcPr>
          <w:p w14:paraId="28B688CC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50400.00</w:t>
            </w:r>
          </w:p>
        </w:tc>
        <w:tc>
          <w:tcPr>
            <w:tcW w:w="2250" w:type="dxa"/>
            <w:gridSpan w:val="2"/>
          </w:tcPr>
          <w:p w14:paraId="7DAAB706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10080.00</w:t>
            </w:r>
          </w:p>
        </w:tc>
        <w:tc>
          <w:tcPr>
            <w:tcW w:w="1440" w:type="dxa"/>
          </w:tcPr>
          <w:p w14:paraId="193C54DF" w14:textId="77777777" w:rsidR="005859B1" w:rsidRPr="0020645D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10080.00</w:t>
            </w:r>
          </w:p>
        </w:tc>
        <w:tc>
          <w:tcPr>
            <w:tcW w:w="2070" w:type="dxa"/>
          </w:tcPr>
          <w:p w14:paraId="3A90B3DF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60480.00</w:t>
            </w:r>
          </w:p>
        </w:tc>
        <w:tc>
          <w:tcPr>
            <w:tcW w:w="1409" w:type="dxa"/>
          </w:tcPr>
          <w:p w14:paraId="5C514914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60480.00</w:t>
            </w:r>
          </w:p>
        </w:tc>
      </w:tr>
      <w:tr w:rsidR="005859B1" w:rsidRPr="0020645D" w14:paraId="19FF837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021BF15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69AC6F5A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1738D106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100000.00</w:t>
            </w:r>
          </w:p>
        </w:tc>
        <w:tc>
          <w:tcPr>
            <w:tcW w:w="1278" w:type="dxa"/>
            <w:gridSpan w:val="3"/>
          </w:tcPr>
          <w:p w14:paraId="79B79A49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100000.00</w:t>
            </w:r>
          </w:p>
        </w:tc>
        <w:tc>
          <w:tcPr>
            <w:tcW w:w="2250" w:type="dxa"/>
            <w:gridSpan w:val="2"/>
          </w:tcPr>
          <w:p w14:paraId="13A6CAD3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20000.00</w:t>
            </w:r>
          </w:p>
        </w:tc>
        <w:tc>
          <w:tcPr>
            <w:tcW w:w="1440" w:type="dxa"/>
          </w:tcPr>
          <w:p w14:paraId="00BFAE23" w14:textId="77777777" w:rsidR="005859B1" w:rsidRPr="0020645D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20000.00</w:t>
            </w:r>
          </w:p>
        </w:tc>
        <w:tc>
          <w:tcPr>
            <w:tcW w:w="2070" w:type="dxa"/>
          </w:tcPr>
          <w:p w14:paraId="54883201" w14:textId="77777777" w:rsidR="005859B1" w:rsidRPr="0020645D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120000.00</w:t>
            </w:r>
          </w:p>
        </w:tc>
        <w:tc>
          <w:tcPr>
            <w:tcW w:w="1409" w:type="dxa"/>
          </w:tcPr>
          <w:p w14:paraId="07F34089" w14:textId="77777777" w:rsidR="005859B1" w:rsidRPr="0020645D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120000.00</w:t>
            </w:r>
          </w:p>
        </w:tc>
      </w:tr>
      <w:tr w:rsidR="005859B1" w:rsidRPr="0020645D" w14:paraId="642B523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A642354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96</w:t>
            </w:r>
          </w:p>
        </w:tc>
        <w:tc>
          <w:tcPr>
            <w:tcW w:w="12693" w:type="dxa"/>
            <w:gridSpan w:val="14"/>
          </w:tcPr>
          <w:p w14:paraId="6EAC544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285D9E6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CFDB0AA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5B6F5BCC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 xml:space="preserve">«Վիոլա» </w:t>
            </w:r>
            <w:r w:rsidRPr="0020645D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422" w:type="dxa"/>
            <w:gridSpan w:val="2"/>
          </w:tcPr>
          <w:p w14:paraId="5A218CA1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50400.0</w:t>
            </w: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8" w:type="dxa"/>
            <w:gridSpan w:val="3"/>
          </w:tcPr>
          <w:p w14:paraId="541CEF6D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50400.00</w:t>
            </w:r>
          </w:p>
        </w:tc>
        <w:tc>
          <w:tcPr>
            <w:tcW w:w="2250" w:type="dxa"/>
            <w:gridSpan w:val="2"/>
          </w:tcPr>
          <w:p w14:paraId="751A1ADC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10080.</w:t>
            </w: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00</w:t>
            </w:r>
          </w:p>
        </w:tc>
        <w:tc>
          <w:tcPr>
            <w:tcW w:w="1440" w:type="dxa"/>
          </w:tcPr>
          <w:p w14:paraId="05856A34" w14:textId="77777777" w:rsidR="005859B1" w:rsidRPr="0020645D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lastRenderedPageBreak/>
              <w:t>10080.</w:t>
            </w:r>
            <w:r w:rsidRPr="0020645D">
              <w:rPr>
                <w:rFonts w:ascii="GHEA Grapalat" w:hAnsi="GHEA Grapalat"/>
                <w:sz w:val="20"/>
                <w:szCs w:val="20"/>
              </w:rPr>
              <w:lastRenderedPageBreak/>
              <w:t>00</w:t>
            </w:r>
          </w:p>
        </w:tc>
        <w:tc>
          <w:tcPr>
            <w:tcW w:w="2070" w:type="dxa"/>
          </w:tcPr>
          <w:p w14:paraId="6A47FF2A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604</w:t>
            </w: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80.00</w:t>
            </w:r>
          </w:p>
        </w:tc>
        <w:tc>
          <w:tcPr>
            <w:tcW w:w="1409" w:type="dxa"/>
          </w:tcPr>
          <w:p w14:paraId="6714E9E3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60</w:t>
            </w: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480.00</w:t>
            </w:r>
          </w:p>
        </w:tc>
      </w:tr>
      <w:tr w:rsidR="005859B1" w:rsidRPr="0020645D" w14:paraId="32CC0C1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A93AA32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4" w:type="dxa"/>
            <w:gridSpan w:val="4"/>
          </w:tcPr>
          <w:p w14:paraId="7DF4F788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9C92587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100000.00</w:t>
            </w:r>
          </w:p>
        </w:tc>
        <w:tc>
          <w:tcPr>
            <w:tcW w:w="1278" w:type="dxa"/>
            <w:gridSpan w:val="3"/>
          </w:tcPr>
          <w:p w14:paraId="74B16F1A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100000.00</w:t>
            </w:r>
          </w:p>
        </w:tc>
        <w:tc>
          <w:tcPr>
            <w:tcW w:w="2250" w:type="dxa"/>
            <w:gridSpan w:val="2"/>
          </w:tcPr>
          <w:p w14:paraId="56002816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20000.00</w:t>
            </w:r>
          </w:p>
        </w:tc>
        <w:tc>
          <w:tcPr>
            <w:tcW w:w="1440" w:type="dxa"/>
          </w:tcPr>
          <w:p w14:paraId="5F0EC6B5" w14:textId="77777777" w:rsidR="005859B1" w:rsidRPr="0020645D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20000.00</w:t>
            </w:r>
          </w:p>
        </w:tc>
        <w:tc>
          <w:tcPr>
            <w:tcW w:w="2070" w:type="dxa"/>
          </w:tcPr>
          <w:p w14:paraId="54E9EB1D" w14:textId="77777777" w:rsidR="005859B1" w:rsidRPr="0020645D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120000.00</w:t>
            </w:r>
          </w:p>
        </w:tc>
        <w:tc>
          <w:tcPr>
            <w:tcW w:w="1409" w:type="dxa"/>
          </w:tcPr>
          <w:p w14:paraId="2CED9DD0" w14:textId="77777777" w:rsidR="005859B1" w:rsidRPr="0020645D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120000.00</w:t>
            </w:r>
          </w:p>
        </w:tc>
      </w:tr>
      <w:tr w:rsidR="005859B1" w:rsidRPr="0020645D" w14:paraId="0C11455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8F83B19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97</w:t>
            </w:r>
          </w:p>
        </w:tc>
        <w:tc>
          <w:tcPr>
            <w:tcW w:w="12693" w:type="dxa"/>
            <w:gridSpan w:val="14"/>
          </w:tcPr>
          <w:p w14:paraId="4600142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08C9C07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D9D6D5A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6B78D442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1573DB85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7800.00</w:t>
            </w:r>
          </w:p>
        </w:tc>
        <w:tc>
          <w:tcPr>
            <w:tcW w:w="1278" w:type="dxa"/>
            <w:gridSpan w:val="3"/>
          </w:tcPr>
          <w:p w14:paraId="18B93464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7800.00</w:t>
            </w:r>
          </w:p>
        </w:tc>
        <w:tc>
          <w:tcPr>
            <w:tcW w:w="2250" w:type="dxa"/>
            <w:gridSpan w:val="2"/>
          </w:tcPr>
          <w:p w14:paraId="141BA737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1560.00</w:t>
            </w:r>
          </w:p>
        </w:tc>
        <w:tc>
          <w:tcPr>
            <w:tcW w:w="1440" w:type="dxa"/>
          </w:tcPr>
          <w:p w14:paraId="03EA9604" w14:textId="77777777" w:rsidR="005859B1" w:rsidRPr="0020645D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1560.00</w:t>
            </w:r>
          </w:p>
        </w:tc>
        <w:tc>
          <w:tcPr>
            <w:tcW w:w="2070" w:type="dxa"/>
          </w:tcPr>
          <w:p w14:paraId="5989D14C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9360.00</w:t>
            </w:r>
          </w:p>
        </w:tc>
        <w:tc>
          <w:tcPr>
            <w:tcW w:w="1409" w:type="dxa"/>
          </w:tcPr>
          <w:p w14:paraId="172F3325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9360.00</w:t>
            </w:r>
          </w:p>
        </w:tc>
      </w:tr>
      <w:tr w:rsidR="005859B1" w:rsidRPr="0020645D" w14:paraId="43BB37B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EE8C37C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02A03F5F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58ABD263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8000.00</w:t>
            </w:r>
          </w:p>
        </w:tc>
        <w:tc>
          <w:tcPr>
            <w:tcW w:w="1278" w:type="dxa"/>
            <w:gridSpan w:val="3"/>
          </w:tcPr>
          <w:p w14:paraId="52B3069E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8000.00</w:t>
            </w:r>
          </w:p>
        </w:tc>
        <w:tc>
          <w:tcPr>
            <w:tcW w:w="2250" w:type="dxa"/>
            <w:gridSpan w:val="2"/>
          </w:tcPr>
          <w:p w14:paraId="3911C666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1600.00</w:t>
            </w:r>
          </w:p>
        </w:tc>
        <w:tc>
          <w:tcPr>
            <w:tcW w:w="1440" w:type="dxa"/>
          </w:tcPr>
          <w:p w14:paraId="79F4F937" w14:textId="77777777" w:rsidR="005859B1" w:rsidRPr="0020645D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1600.00</w:t>
            </w:r>
          </w:p>
        </w:tc>
        <w:tc>
          <w:tcPr>
            <w:tcW w:w="2070" w:type="dxa"/>
          </w:tcPr>
          <w:p w14:paraId="46099BBB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9600.00</w:t>
            </w:r>
          </w:p>
        </w:tc>
        <w:tc>
          <w:tcPr>
            <w:tcW w:w="1409" w:type="dxa"/>
          </w:tcPr>
          <w:p w14:paraId="79A82C5F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9600.00</w:t>
            </w:r>
          </w:p>
        </w:tc>
      </w:tr>
      <w:tr w:rsidR="005859B1" w:rsidRPr="0020645D" w14:paraId="71A6105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05637FD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98</w:t>
            </w:r>
          </w:p>
        </w:tc>
        <w:tc>
          <w:tcPr>
            <w:tcW w:w="12693" w:type="dxa"/>
            <w:gridSpan w:val="14"/>
          </w:tcPr>
          <w:p w14:paraId="06AE8EB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2068201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ACCFC17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74EFAEAE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A0D4F7C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2900.00</w:t>
            </w:r>
          </w:p>
        </w:tc>
        <w:tc>
          <w:tcPr>
            <w:tcW w:w="1278" w:type="dxa"/>
            <w:gridSpan w:val="3"/>
          </w:tcPr>
          <w:p w14:paraId="5BAF0EB4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2900.00</w:t>
            </w:r>
          </w:p>
        </w:tc>
        <w:tc>
          <w:tcPr>
            <w:tcW w:w="2250" w:type="dxa"/>
            <w:gridSpan w:val="2"/>
          </w:tcPr>
          <w:p w14:paraId="65D3F43E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580.00</w:t>
            </w:r>
          </w:p>
        </w:tc>
        <w:tc>
          <w:tcPr>
            <w:tcW w:w="1440" w:type="dxa"/>
          </w:tcPr>
          <w:p w14:paraId="0F4DDB19" w14:textId="77777777" w:rsidR="005859B1" w:rsidRPr="0020645D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580.00</w:t>
            </w:r>
          </w:p>
        </w:tc>
        <w:tc>
          <w:tcPr>
            <w:tcW w:w="2070" w:type="dxa"/>
          </w:tcPr>
          <w:p w14:paraId="38DB0920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3480.00</w:t>
            </w:r>
          </w:p>
        </w:tc>
        <w:tc>
          <w:tcPr>
            <w:tcW w:w="1409" w:type="dxa"/>
          </w:tcPr>
          <w:p w14:paraId="45F9EF8F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3480.00</w:t>
            </w:r>
          </w:p>
        </w:tc>
      </w:tr>
      <w:tr w:rsidR="005859B1" w:rsidRPr="0020645D" w14:paraId="7E4B5F4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5A49FDF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279615B7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43CBCFF1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3000.00</w:t>
            </w:r>
          </w:p>
        </w:tc>
        <w:tc>
          <w:tcPr>
            <w:tcW w:w="1278" w:type="dxa"/>
            <w:gridSpan w:val="3"/>
          </w:tcPr>
          <w:p w14:paraId="7CF52ECF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3000.00</w:t>
            </w:r>
          </w:p>
        </w:tc>
        <w:tc>
          <w:tcPr>
            <w:tcW w:w="2250" w:type="dxa"/>
            <w:gridSpan w:val="2"/>
          </w:tcPr>
          <w:p w14:paraId="6511A85E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600.00</w:t>
            </w:r>
          </w:p>
        </w:tc>
        <w:tc>
          <w:tcPr>
            <w:tcW w:w="1440" w:type="dxa"/>
          </w:tcPr>
          <w:p w14:paraId="71751103" w14:textId="77777777" w:rsidR="005859B1" w:rsidRPr="0020645D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600.00</w:t>
            </w:r>
          </w:p>
        </w:tc>
        <w:tc>
          <w:tcPr>
            <w:tcW w:w="2070" w:type="dxa"/>
          </w:tcPr>
          <w:p w14:paraId="331A8B63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3600.00</w:t>
            </w:r>
          </w:p>
        </w:tc>
        <w:tc>
          <w:tcPr>
            <w:tcW w:w="1409" w:type="dxa"/>
          </w:tcPr>
          <w:p w14:paraId="1C623301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3600.00</w:t>
            </w:r>
          </w:p>
        </w:tc>
      </w:tr>
      <w:tr w:rsidR="005859B1" w:rsidRPr="0020645D" w14:paraId="5143636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C928C7F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Չափաբաժին 99</w:t>
            </w:r>
          </w:p>
        </w:tc>
        <w:tc>
          <w:tcPr>
            <w:tcW w:w="12693" w:type="dxa"/>
            <w:gridSpan w:val="14"/>
          </w:tcPr>
          <w:p w14:paraId="0D24A10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859B1" w:rsidRPr="0020645D" w14:paraId="0B59A03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1499E5E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4"/>
          </w:tcPr>
          <w:p w14:paraId="204D5338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517E415E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4200.00</w:t>
            </w:r>
          </w:p>
        </w:tc>
        <w:tc>
          <w:tcPr>
            <w:tcW w:w="1278" w:type="dxa"/>
            <w:gridSpan w:val="3"/>
          </w:tcPr>
          <w:p w14:paraId="739E8B90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4200.00</w:t>
            </w:r>
          </w:p>
        </w:tc>
        <w:tc>
          <w:tcPr>
            <w:tcW w:w="2250" w:type="dxa"/>
            <w:gridSpan w:val="2"/>
          </w:tcPr>
          <w:p w14:paraId="245CFA0B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840.00</w:t>
            </w:r>
          </w:p>
        </w:tc>
        <w:tc>
          <w:tcPr>
            <w:tcW w:w="1440" w:type="dxa"/>
          </w:tcPr>
          <w:p w14:paraId="1DF12CAC" w14:textId="77777777" w:rsidR="005859B1" w:rsidRPr="0020645D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840.00</w:t>
            </w:r>
          </w:p>
        </w:tc>
        <w:tc>
          <w:tcPr>
            <w:tcW w:w="2070" w:type="dxa"/>
          </w:tcPr>
          <w:p w14:paraId="484B908F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5040.00</w:t>
            </w:r>
          </w:p>
        </w:tc>
        <w:tc>
          <w:tcPr>
            <w:tcW w:w="1409" w:type="dxa"/>
          </w:tcPr>
          <w:p w14:paraId="15F5A222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5040.00</w:t>
            </w:r>
          </w:p>
        </w:tc>
      </w:tr>
      <w:tr w:rsidR="005859B1" w:rsidRPr="0020645D" w14:paraId="6D77887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863F164" w14:textId="77777777" w:rsidR="005859B1" w:rsidRPr="0020645D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2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4"/>
          </w:tcPr>
          <w:p w14:paraId="7D303E86" w14:textId="77777777" w:rsidR="005859B1" w:rsidRPr="0020645D" w:rsidRDefault="00840F0B">
            <w:pPr>
              <w:pStyle w:val="TableParagraph"/>
              <w:ind w:left="780" w:right="772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EDB9989" w14:textId="77777777" w:rsidR="005859B1" w:rsidRPr="0020645D" w:rsidRDefault="00840F0B">
            <w:pPr>
              <w:pStyle w:val="TableParagraph"/>
              <w:ind w:left="296" w:right="28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4300.00</w:t>
            </w:r>
          </w:p>
        </w:tc>
        <w:tc>
          <w:tcPr>
            <w:tcW w:w="1278" w:type="dxa"/>
            <w:gridSpan w:val="3"/>
          </w:tcPr>
          <w:p w14:paraId="099DE42E" w14:textId="77777777" w:rsidR="005859B1" w:rsidRPr="0020645D" w:rsidRDefault="00840F0B">
            <w:pPr>
              <w:pStyle w:val="TableParagraph"/>
              <w:ind w:left="125" w:right="114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4300.00</w:t>
            </w:r>
          </w:p>
        </w:tc>
        <w:tc>
          <w:tcPr>
            <w:tcW w:w="2250" w:type="dxa"/>
            <w:gridSpan w:val="2"/>
          </w:tcPr>
          <w:p w14:paraId="09477029" w14:textId="77777777" w:rsidR="005859B1" w:rsidRPr="0020645D" w:rsidRDefault="00840F0B">
            <w:pPr>
              <w:pStyle w:val="TableParagraph"/>
              <w:ind w:left="779" w:right="766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860.00</w:t>
            </w:r>
          </w:p>
        </w:tc>
        <w:tc>
          <w:tcPr>
            <w:tcW w:w="1440" w:type="dxa"/>
          </w:tcPr>
          <w:p w14:paraId="14A69842" w14:textId="77777777" w:rsidR="005859B1" w:rsidRPr="0020645D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sz w:val="20"/>
                <w:szCs w:val="20"/>
              </w:rPr>
              <w:t>860.00</w:t>
            </w:r>
          </w:p>
        </w:tc>
        <w:tc>
          <w:tcPr>
            <w:tcW w:w="2070" w:type="dxa"/>
          </w:tcPr>
          <w:p w14:paraId="562BDAC4" w14:textId="77777777" w:rsidR="005859B1" w:rsidRPr="0020645D" w:rsidRDefault="00840F0B">
            <w:pPr>
              <w:pStyle w:val="TableParagraph"/>
              <w:ind w:left="829" w:right="810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5160.00</w:t>
            </w:r>
          </w:p>
        </w:tc>
        <w:tc>
          <w:tcPr>
            <w:tcW w:w="1409" w:type="dxa"/>
          </w:tcPr>
          <w:p w14:paraId="6B747348" w14:textId="77777777" w:rsidR="005859B1" w:rsidRPr="0020645D" w:rsidRDefault="00840F0B">
            <w:pPr>
              <w:pStyle w:val="TableParagraph"/>
              <w:ind w:left="580" w:right="557"/>
              <w:rPr>
                <w:rFonts w:ascii="GHEA Grapalat" w:hAnsi="GHEA Grapalat"/>
                <w:sz w:val="20"/>
                <w:szCs w:val="20"/>
              </w:rPr>
            </w:pPr>
            <w:r w:rsidRPr="0020645D">
              <w:rPr>
                <w:rFonts w:ascii="GHEA Grapalat" w:hAnsi="GHEA Grapalat"/>
                <w:w w:val="105"/>
                <w:sz w:val="20"/>
                <w:szCs w:val="20"/>
              </w:rPr>
              <w:t>5160.00</w:t>
            </w:r>
          </w:p>
        </w:tc>
      </w:tr>
      <w:tr w:rsidR="005859B1" w:rsidRPr="00906E90" w14:paraId="79708A23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DBA377C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100</w:t>
            </w:r>
          </w:p>
        </w:tc>
        <w:tc>
          <w:tcPr>
            <w:tcW w:w="12693" w:type="dxa"/>
            <w:gridSpan w:val="14"/>
          </w:tcPr>
          <w:p w14:paraId="0BEF613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1B93046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D704BC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8184D9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27655F2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1041.67</w:t>
            </w:r>
          </w:p>
        </w:tc>
        <w:tc>
          <w:tcPr>
            <w:tcW w:w="1278" w:type="dxa"/>
            <w:gridSpan w:val="3"/>
          </w:tcPr>
          <w:p w14:paraId="7700A8C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1041.67</w:t>
            </w:r>
          </w:p>
        </w:tc>
        <w:tc>
          <w:tcPr>
            <w:tcW w:w="2250" w:type="dxa"/>
            <w:gridSpan w:val="2"/>
          </w:tcPr>
          <w:p w14:paraId="6F577796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208.33</w:t>
            </w:r>
          </w:p>
        </w:tc>
        <w:tc>
          <w:tcPr>
            <w:tcW w:w="1440" w:type="dxa"/>
          </w:tcPr>
          <w:p w14:paraId="0993B699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208.33</w:t>
            </w:r>
          </w:p>
        </w:tc>
        <w:tc>
          <w:tcPr>
            <w:tcW w:w="2070" w:type="dxa"/>
          </w:tcPr>
          <w:p w14:paraId="02D0BDD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1250.00</w:t>
            </w:r>
          </w:p>
        </w:tc>
        <w:tc>
          <w:tcPr>
            <w:tcW w:w="1409" w:type="dxa"/>
          </w:tcPr>
          <w:p w14:paraId="1D107631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1250.0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</w:t>
            </w:r>
          </w:p>
        </w:tc>
      </w:tr>
      <w:tr w:rsidR="005859B1" w:rsidRPr="00906E90" w14:paraId="282AA7F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21CC2A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Չափաբաժին 101</w:t>
            </w:r>
          </w:p>
        </w:tc>
        <w:tc>
          <w:tcPr>
            <w:tcW w:w="12693" w:type="dxa"/>
            <w:gridSpan w:val="14"/>
          </w:tcPr>
          <w:p w14:paraId="5464555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C0CD59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77ACC3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CF9C5E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652B14C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278" w:type="dxa"/>
            <w:gridSpan w:val="3"/>
          </w:tcPr>
          <w:p w14:paraId="40C8DD8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2250" w:type="dxa"/>
            <w:gridSpan w:val="2"/>
          </w:tcPr>
          <w:p w14:paraId="74E83A1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C099CB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7CCCA0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367044D1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</w:tr>
      <w:tr w:rsidR="005859B1" w:rsidRPr="00906E90" w14:paraId="438C2E1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36A457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EF7B0A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7F401ED9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38000.00</w:t>
            </w:r>
          </w:p>
        </w:tc>
        <w:tc>
          <w:tcPr>
            <w:tcW w:w="1278" w:type="dxa"/>
            <w:gridSpan w:val="3"/>
          </w:tcPr>
          <w:p w14:paraId="59EC6F8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38000.00</w:t>
            </w:r>
          </w:p>
        </w:tc>
        <w:tc>
          <w:tcPr>
            <w:tcW w:w="2250" w:type="dxa"/>
            <w:gridSpan w:val="2"/>
          </w:tcPr>
          <w:p w14:paraId="5E7F824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CB4ED4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3FE90D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38000.00</w:t>
            </w:r>
          </w:p>
        </w:tc>
        <w:tc>
          <w:tcPr>
            <w:tcW w:w="1409" w:type="dxa"/>
          </w:tcPr>
          <w:p w14:paraId="78071A63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38000.00</w:t>
            </w:r>
          </w:p>
        </w:tc>
      </w:tr>
      <w:tr w:rsidR="005859B1" w:rsidRPr="00906E90" w14:paraId="114C98B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3D1185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7A0E38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2469FE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1278" w:type="dxa"/>
            <w:gridSpan w:val="3"/>
          </w:tcPr>
          <w:p w14:paraId="5A71D25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2250" w:type="dxa"/>
            <w:gridSpan w:val="2"/>
          </w:tcPr>
          <w:p w14:paraId="5B9F108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049B20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63EBB9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1409" w:type="dxa"/>
          </w:tcPr>
          <w:p w14:paraId="4FAF408F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</w:tr>
      <w:tr w:rsidR="005859B1" w:rsidRPr="00906E90" w14:paraId="439E805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28BC4D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102</w:t>
            </w:r>
          </w:p>
        </w:tc>
        <w:tc>
          <w:tcPr>
            <w:tcW w:w="12693" w:type="dxa"/>
            <w:gridSpan w:val="14"/>
          </w:tcPr>
          <w:p w14:paraId="070AC7C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1B9232C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2AF920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48113D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36E40DE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278" w:type="dxa"/>
            <w:gridSpan w:val="3"/>
          </w:tcPr>
          <w:p w14:paraId="65F54F98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2250" w:type="dxa"/>
            <w:gridSpan w:val="2"/>
          </w:tcPr>
          <w:p w14:paraId="0EFB78C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05515C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B304E1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09" w:type="dxa"/>
          </w:tcPr>
          <w:p w14:paraId="47301B40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</w:tr>
      <w:tr w:rsidR="005859B1" w:rsidRPr="00906E90" w14:paraId="7CFE1B4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2B1DB0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C2D396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3DFFAFF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  <w:tc>
          <w:tcPr>
            <w:tcW w:w="1278" w:type="dxa"/>
            <w:gridSpan w:val="3"/>
          </w:tcPr>
          <w:p w14:paraId="150E22C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  <w:tc>
          <w:tcPr>
            <w:tcW w:w="2250" w:type="dxa"/>
            <w:gridSpan w:val="2"/>
          </w:tcPr>
          <w:p w14:paraId="5A59A8F3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CB35F0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8504BF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  <w:tc>
          <w:tcPr>
            <w:tcW w:w="1409" w:type="dxa"/>
          </w:tcPr>
          <w:p w14:paraId="4B7FB2E0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</w:tr>
      <w:tr w:rsidR="005859B1" w:rsidRPr="00906E90" w14:paraId="3646220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B69862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A4D514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333DDF8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7000.00</w:t>
            </w:r>
          </w:p>
        </w:tc>
        <w:tc>
          <w:tcPr>
            <w:tcW w:w="1278" w:type="dxa"/>
            <w:gridSpan w:val="3"/>
          </w:tcPr>
          <w:p w14:paraId="57D7506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7000.00</w:t>
            </w:r>
          </w:p>
        </w:tc>
        <w:tc>
          <w:tcPr>
            <w:tcW w:w="2250" w:type="dxa"/>
            <w:gridSpan w:val="2"/>
          </w:tcPr>
          <w:p w14:paraId="7A33788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3A46E8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62FDDA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7000.00</w:t>
            </w:r>
          </w:p>
        </w:tc>
        <w:tc>
          <w:tcPr>
            <w:tcW w:w="1409" w:type="dxa"/>
          </w:tcPr>
          <w:p w14:paraId="2557D9AA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7000.00</w:t>
            </w:r>
          </w:p>
        </w:tc>
      </w:tr>
      <w:tr w:rsidR="005859B1" w:rsidRPr="00906E90" w14:paraId="3522FCB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B9352A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103</w:t>
            </w:r>
          </w:p>
        </w:tc>
        <w:tc>
          <w:tcPr>
            <w:tcW w:w="12693" w:type="dxa"/>
            <w:gridSpan w:val="14"/>
          </w:tcPr>
          <w:p w14:paraId="1DD5FBA0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5DF740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A46FA2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FF6E6E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2E044199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  <w:tc>
          <w:tcPr>
            <w:tcW w:w="1278" w:type="dxa"/>
            <w:gridSpan w:val="3"/>
          </w:tcPr>
          <w:p w14:paraId="745547B8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  <w:tc>
          <w:tcPr>
            <w:tcW w:w="2250" w:type="dxa"/>
            <w:gridSpan w:val="2"/>
          </w:tcPr>
          <w:p w14:paraId="06AD667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53FB59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82773E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  <w:tc>
          <w:tcPr>
            <w:tcW w:w="1409" w:type="dxa"/>
          </w:tcPr>
          <w:p w14:paraId="5C96F26F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</w:tr>
      <w:tr w:rsidR="005859B1" w:rsidRPr="00906E90" w14:paraId="5671E7A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872F30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CE14BA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2A1EFFEF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9500.00</w:t>
            </w:r>
          </w:p>
        </w:tc>
        <w:tc>
          <w:tcPr>
            <w:tcW w:w="1278" w:type="dxa"/>
            <w:gridSpan w:val="3"/>
          </w:tcPr>
          <w:p w14:paraId="024D404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9500.00</w:t>
            </w:r>
          </w:p>
        </w:tc>
        <w:tc>
          <w:tcPr>
            <w:tcW w:w="2250" w:type="dxa"/>
            <w:gridSpan w:val="2"/>
          </w:tcPr>
          <w:p w14:paraId="68A6BB94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F76FEEC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31E92A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9500.00</w:t>
            </w:r>
          </w:p>
        </w:tc>
        <w:tc>
          <w:tcPr>
            <w:tcW w:w="1409" w:type="dxa"/>
          </w:tcPr>
          <w:p w14:paraId="76EBFDBB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9500.00</w:t>
            </w:r>
          </w:p>
        </w:tc>
      </w:tr>
      <w:tr w:rsidR="005859B1" w:rsidRPr="00906E90" w14:paraId="0F6A161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AD0706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974A92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B8A550C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3500.00</w:t>
            </w:r>
          </w:p>
        </w:tc>
        <w:tc>
          <w:tcPr>
            <w:tcW w:w="1278" w:type="dxa"/>
            <w:gridSpan w:val="3"/>
          </w:tcPr>
          <w:p w14:paraId="34ED8E5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3500.00</w:t>
            </w:r>
          </w:p>
        </w:tc>
        <w:tc>
          <w:tcPr>
            <w:tcW w:w="2250" w:type="dxa"/>
            <w:gridSpan w:val="2"/>
          </w:tcPr>
          <w:p w14:paraId="1879951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B586646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9584EA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3500.00</w:t>
            </w:r>
          </w:p>
        </w:tc>
        <w:tc>
          <w:tcPr>
            <w:tcW w:w="1409" w:type="dxa"/>
          </w:tcPr>
          <w:p w14:paraId="2BCDC0CC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3500.00</w:t>
            </w:r>
          </w:p>
        </w:tc>
      </w:tr>
      <w:tr w:rsidR="005859B1" w:rsidRPr="00906E90" w14:paraId="1E1E2D3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39FAD9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104</w:t>
            </w:r>
          </w:p>
        </w:tc>
        <w:tc>
          <w:tcPr>
            <w:tcW w:w="12693" w:type="dxa"/>
            <w:gridSpan w:val="14"/>
          </w:tcPr>
          <w:p w14:paraId="6FD3743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77F798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6B9322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9C6E61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2E755F2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45000.00</w:t>
            </w:r>
          </w:p>
        </w:tc>
        <w:tc>
          <w:tcPr>
            <w:tcW w:w="1278" w:type="dxa"/>
            <w:gridSpan w:val="3"/>
          </w:tcPr>
          <w:p w14:paraId="67D09630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45000.00</w:t>
            </w:r>
          </w:p>
        </w:tc>
        <w:tc>
          <w:tcPr>
            <w:tcW w:w="2250" w:type="dxa"/>
            <w:gridSpan w:val="2"/>
          </w:tcPr>
          <w:p w14:paraId="481E97AA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8AD21A2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70" w:type="dxa"/>
          </w:tcPr>
          <w:p w14:paraId="04F02BA2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45000.00</w:t>
            </w:r>
          </w:p>
        </w:tc>
        <w:tc>
          <w:tcPr>
            <w:tcW w:w="1409" w:type="dxa"/>
          </w:tcPr>
          <w:p w14:paraId="0CC688EC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45000.00</w:t>
            </w:r>
          </w:p>
        </w:tc>
      </w:tr>
      <w:tr w:rsidR="005859B1" w:rsidRPr="00906E90" w14:paraId="31369D5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0655DC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BCB3DD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7F100A7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250000.00</w:t>
            </w:r>
          </w:p>
        </w:tc>
        <w:tc>
          <w:tcPr>
            <w:tcW w:w="1278" w:type="dxa"/>
            <w:gridSpan w:val="3"/>
          </w:tcPr>
          <w:p w14:paraId="256E5B43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250000.00</w:t>
            </w:r>
          </w:p>
        </w:tc>
        <w:tc>
          <w:tcPr>
            <w:tcW w:w="2250" w:type="dxa"/>
            <w:gridSpan w:val="2"/>
          </w:tcPr>
          <w:p w14:paraId="15AFDFB3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7259F03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951E66C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250000.00</w:t>
            </w:r>
          </w:p>
        </w:tc>
        <w:tc>
          <w:tcPr>
            <w:tcW w:w="1409" w:type="dxa"/>
          </w:tcPr>
          <w:p w14:paraId="760176C7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250000.00</w:t>
            </w:r>
          </w:p>
        </w:tc>
      </w:tr>
      <w:tr w:rsidR="005859B1" w:rsidRPr="00906E90" w14:paraId="0370419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73DEAF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D6CDF7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14C51C1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50000.00</w:t>
            </w:r>
          </w:p>
        </w:tc>
        <w:tc>
          <w:tcPr>
            <w:tcW w:w="1278" w:type="dxa"/>
            <w:gridSpan w:val="3"/>
          </w:tcPr>
          <w:p w14:paraId="68D2711E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50000.00</w:t>
            </w:r>
          </w:p>
        </w:tc>
        <w:tc>
          <w:tcPr>
            <w:tcW w:w="2250" w:type="dxa"/>
            <w:gridSpan w:val="2"/>
          </w:tcPr>
          <w:p w14:paraId="6C4A8DE6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440" w:type="dxa"/>
          </w:tcPr>
          <w:p w14:paraId="03329004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10000.00</w:t>
            </w:r>
          </w:p>
        </w:tc>
        <w:tc>
          <w:tcPr>
            <w:tcW w:w="2070" w:type="dxa"/>
          </w:tcPr>
          <w:p w14:paraId="45CBACD0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409" w:type="dxa"/>
          </w:tcPr>
          <w:p w14:paraId="31B18CB8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</w:tr>
      <w:tr w:rsidR="005859B1" w:rsidRPr="00906E90" w14:paraId="3518711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4901F8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281685A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3129BC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278" w:type="dxa"/>
            <w:gridSpan w:val="3"/>
          </w:tcPr>
          <w:p w14:paraId="7BEE2283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2250" w:type="dxa"/>
            <w:gridSpan w:val="2"/>
          </w:tcPr>
          <w:p w14:paraId="79AEEEE7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40" w:type="dxa"/>
          </w:tcPr>
          <w:p w14:paraId="471019AA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070" w:type="dxa"/>
          </w:tcPr>
          <w:p w14:paraId="4FB57170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1409" w:type="dxa"/>
          </w:tcPr>
          <w:p w14:paraId="7ECDB7FD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</w:tr>
      <w:tr w:rsidR="005859B1" w:rsidRPr="00906E90" w14:paraId="1F85678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5B7C69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105</w:t>
            </w:r>
          </w:p>
        </w:tc>
        <w:tc>
          <w:tcPr>
            <w:tcW w:w="12693" w:type="dxa"/>
            <w:gridSpan w:val="14"/>
          </w:tcPr>
          <w:p w14:paraId="764A680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F09A55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BE071B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C76651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75123D9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500000.00</w:t>
            </w:r>
          </w:p>
        </w:tc>
        <w:tc>
          <w:tcPr>
            <w:tcW w:w="1278" w:type="dxa"/>
            <w:gridSpan w:val="3"/>
          </w:tcPr>
          <w:p w14:paraId="57D18FD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500000.00</w:t>
            </w:r>
          </w:p>
        </w:tc>
        <w:tc>
          <w:tcPr>
            <w:tcW w:w="2250" w:type="dxa"/>
            <w:gridSpan w:val="2"/>
          </w:tcPr>
          <w:p w14:paraId="1D87F7C2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438A05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0B6C4C21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500000.00</w:t>
            </w:r>
          </w:p>
        </w:tc>
        <w:tc>
          <w:tcPr>
            <w:tcW w:w="1409" w:type="dxa"/>
          </w:tcPr>
          <w:p w14:paraId="54B140A4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500000.00</w:t>
            </w:r>
          </w:p>
        </w:tc>
      </w:tr>
      <w:tr w:rsidR="005859B1" w:rsidRPr="00906E90" w14:paraId="1E60BEE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018418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D9608B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5FD860C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198000.00</w:t>
            </w:r>
          </w:p>
        </w:tc>
        <w:tc>
          <w:tcPr>
            <w:tcW w:w="1278" w:type="dxa"/>
            <w:gridSpan w:val="3"/>
          </w:tcPr>
          <w:p w14:paraId="0B06143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198000.00</w:t>
            </w:r>
          </w:p>
        </w:tc>
        <w:tc>
          <w:tcPr>
            <w:tcW w:w="2250" w:type="dxa"/>
            <w:gridSpan w:val="2"/>
          </w:tcPr>
          <w:p w14:paraId="0341DB2C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39600.00</w:t>
            </w:r>
          </w:p>
        </w:tc>
        <w:tc>
          <w:tcPr>
            <w:tcW w:w="1440" w:type="dxa"/>
          </w:tcPr>
          <w:p w14:paraId="1081D704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39600.00</w:t>
            </w:r>
          </w:p>
        </w:tc>
        <w:tc>
          <w:tcPr>
            <w:tcW w:w="2070" w:type="dxa"/>
          </w:tcPr>
          <w:p w14:paraId="6022787D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237600.00</w:t>
            </w:r>
          </w:p>
        </w:tc>
        <w:tc>
          <w:tcPr>
            <w:tcW w:w="1409" w:type="dxa"/>
          </w:tcPr>
          <w:p w14:paraId="2575418F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237600.00</w:t>
            </w:r>
          </w:p>
        </w:tc>
      </w:tr>
      <w:tr w:rsidR="005859B1" w:rsidRPr="00906E90" w14:paraId="2676FCF3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0876C7F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106</w:t>
            </w:r>
          </w:p>
        </w:tc>
        <w:tc>
          <w:tcPr>
            <w:tcW w:w="12693" w:type="dxa"/>
            <w:gridSpan w:val="14"/>
          </w:tcPr>
          <w:p w14:paraId="665A04C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09E696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DD2B85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7F7A99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5330FB1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1278" w:type="dxa"/>
            <w:gridSpan w:val="3"/>
          </w:tcPr>
          <w:p w14:paraId="191D6BE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60000.00</w:t>
            </w:r>
          </w:p>
        </w:tc>
        <w:tc>
          <w:tcPr>
            <w:tcW w:w="2250" w:type="dxa"/>
            <w:gridSpan w:val="2"/>
          </w:tcPr>
          <w:p w14:paraId="18C19939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40" w:type="dxa"/>
          </w:tcPr>
          <w:p w14:paraId="561FCF6F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  <w:tc>
          <w:tcPr>
            <w:tcW w:w="2070" w:type="dxa"/>
          </w:tcPr>
          <w:p w14:paraId="1D65CA37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1409" w:type="dxa"/>
          </w:tcPr>
          <w:p w14:paraId="650B613E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</w:tr>
      <w:tr w:rsidR="005859B1" w:rsidRPr="00906E90" w14:paraId="11E25B9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83D909E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107</w:t>
            </w:r>
          </w:p>
        </w:tc>
        <w:tc>
          <w:tcPr>
            <w:tcW w:w="12693" w:type="dxa"/>
            <w:gridSpan w:val="14"/>
          </w:tcPr>
          <w:p w14:paraId="4CE1EA3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7EA851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3E0075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485A45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05FF59E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3333.33</w:t>
            </w:r>
          </w:p>
        </w:tc>
        <w:tc>
          <w:tcPr>
            <w:tcW w:w="1278" w:type="dxa"/>
            <w:gridSpan w:val="3"/>
          </w:tcPr>
          <w:p w14:paraId="3027DB44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3333.33</w:t>
            </w:r>
          </w:p>
        </w:tc>
        <w:tc>
          <w:tcPr>
            <w:tcW w:w="2250" w:type="dxa"/>
            <w:gridSpan w:val="2"/>
          </w:tcPr>
          <w:p w14:paraId="041380F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666.67</w:t>
            </w:r>
          </w:p>
        </w:tc>
        <w:tc>
          <w:tcPr>
            <w:tcW w:w="1440" w:type="dxa"/>
          </w:tcPr>
          <w:p w14:paraId="7B476595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666.67</w:t>
            </w:r>
          </w:p>
        </w:tc>
        <w:tc>
          <w:tcPr>
            <w:tcW w:w="2070" w:type="dxa"/>
          </w:tcPr>
          <w:p w14:paraId="7D110DD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4000.00</w:t>
            </w:r>
          </w:p>
        </w:tc>
        <w:tc>
          <w:tcPr>
            <w:tcW w:w="1409" w:type="dxa"/>
          </w:tcPr>
          <w:p w14:paraId="124E10E3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4000.00</w:t>
            </w:r>
          </w:p>
        </w:tc>
      </w:tr>
      <w:tr w:rsidR="005859B1" w:rsidRPr="00906E90" w14:paraId="2245439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B00BF2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108</w:t>
            </w:r>
          </w:p>
        </w:tc>
        <w:tc>
          <w:tcPr>
            <w:tcW w:w="12693" w:type="dxa"/>
            <w:gridSpan w:val="14"/>
          </w:tcPr>
          <w:p w14:paraId="46B17E40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542262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63F496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4F0DCA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374E98E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86666.66</w:t>
            </w:r>
          </w:p>
        </w:tc>
        <w:tc>
          <w:tcPr>
            <w:tcW w:w="1278" w:type="dxa"/>
            <w:gridSpan w:val="3"/>
          </w:tcPr>
          <w:p w14:paraId="5D4D081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86666.66</w:t>
            </w:r>
          </w:p>
        </w:tc>
        <w:tc>
          <w:tcPr>
            <w:tcW w:w="2250" w:type="dxa"/>
            <w:gridSpan w:val="2"/>
          </w:tcPr>
          <w:p w14:paraId="6F3C7EAC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17333.33</w:t>
            </w:r>
          </w:p>
        </w:tc>
        <w:tc>
          <w:tcPr>
            <w:tcW w:w="1440" w:type="dxa"/>
          </w:tcPr>
          <w:p w14:paraId="7ED47348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17333.33</w:t>
            </w:r>
          </w:p>
        </w:tc>
        <w:tc>
          <w:tcPr>
            <w:tcW w:w="2070" w:type="dxa"/>
          </w:tcPr>
          <w:p w14:paraId="37579974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103999.99</w:t>
            </w:r>
          </w:p>
        </w:tc>
        <w:tc>
          <w:tcPr>
            <w:tcW w:w="1409" w:type="dxa"/>
          </w:tcPr>
          <w:p w14:paraId="36A6BA34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103999.99</w:t>
            </w:r>
          </w:p>
        </w:tc>
      </w:tr>
      <w:tr w:rsidR="005859B1" w:rsidRPr="00906E90" w14:paraId="147B90E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5BF323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2F52AD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227A287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150000.00</w:t>
            </w:r>
          </w:p>
        </w:tc>
        <w:tc>
          <w:tcPr>
            <w:tcW w:w="1278" w:type="dxa"/>
            <w:gridSpan w:val="3"/>
          </w:tcPr>
          <w:p w14:paraId="436E4DD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150000.00</w:t>
            </w:r>
          </w:p>
        </w:tc>
        <w:tc>
          <w:tcPr>
            <w:tcW w:w="2250" w:type="dxa"/>
            <w:gridSpan w:val="2"/>
          </w:tcPr>
          <w:p w14:paraId="79AC31C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DFF6E5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B3A17BE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150000.00</w:t>
            </w:r>
          </w:p>
        </w:tc>
        <w:tc>
          <w:tcPr>
            <w:tcW w:w="1409" w:type="dxa"/>
          </w:tcPr>
          <w:p w14:paraId="6EAD96B5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150000.00</w:t>
            </w:r>
          </w:p>
        </w:tc>
      </w:tr>
      <w:tr w:rsidR="005859B1" w:rsidRPr="00906E90" w14:paraId="1B82D86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373684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5D735A2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2D559FFF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98000.00</w:t>
            </w:r>
          </w:p>
        </w:tc>
        <w:tc>
          <w:tcPr>
            <w:tcW w:w="1278" w:type="dxa"/>
            <w:gridSpan w:val="3"/>
          </w:tcPr>
          <w:p w14:paraId="48E7C4B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98000.00</w:t>
            </w:r>
          </w:p>
        </w:tc>
        <w:tc>
          <w:tcPr>
            <w:tcW w:w="2250" w:type="dxa"/>
            <w:gridSpan w:val="2"/>
          </w:tcPr>
          <w:p w14:paraId="7E727A7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8D12D35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BBFF509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98000.00</w:t>
            </w:r>
          </w:p>
        </w:tc>
        <w:tc>
          <w:tcPr>
            <w:tcW w:w="1409" w:type="dxa"/>
          </w:tcPr>
          <w:p w14:paraId="6E284F9B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98000.00</w:t>
            </w:r>
          </w:p>
        </w:tc>
      </w:tr>
      <w:tr w:rsidR="005859B1" w:rsidRPr="00906E90" w14:paraId="7430BD5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5B3F0C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6329FA6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5C7947DE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130000.00</w:t>
            </w:r>
          </w:p>
        </w:tc>
        <w:tc>
          <w:tcPr>
            <w:tcW w:w="1278" w:type="dxa"/>
            <w:gridSpan w:val="3"/>
          </w:tcPr>
          <w:p w14:paraId="33C6FDCB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130000.00</w:t>
            </w:r>
          </w:p>
        </w:tc>
        <w:tc>
          <w:tcPr>
            <w:tcW w:w="2250" w:type="dxa"/>
            <w:gridSpan w:val="2"/>
          </w:tcPr>
          <w:p w14:paraId="74032F0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9304164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0B4959FF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130000.00</w:t>
            </w:r>
          </w:p>
        </w:tc>
        <w:tc>
          <w:tcPr>
            <w:tcW w:w="1409" w:type="dxa"/>
          </w:tcPr>
          <w:p w14:paraId="180E35C0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130000.00</w:t>
            </w:r>
          </w:p>
        </w:tc>
      </w:tr>
      <w:tr w:rsidR="005859B1" w:rsidRPr="00906E90" w14:paraId="6CF1573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CDDCF5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109</w:t>
            </w:r>
          </w:p>
        </w:tc>
        <w:tc>
          <w:tcPr>
            <w:tcW w:w="12693" w:type="dxa"/>
            <w:gridSpan w:val="14"/>
          </w:tcPr>
          <w:p w14:paraId="3466F5D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F655B4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1AD038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56DEED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4570BE4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7500.00</w:t>
            </w:r>
          </w:p>
        </w:tc>
        <w:tc>
          <w:tcPr>
            <w:tcW w:w="1278" w:type="dxa"/>
            <w:gridSpan w:val="3"/>
          </w:tcPr>
          <w:p w14:paraId="114039D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7500.00</w:t>
            </w:r>
          </w:p>
        </w:tc>
        <w:tc>
          <w:tcPr>
            <w:tcW w:w="2250" w:type="dxa"/>
            <w:gridSpan w:val="2"/>
          </w:tcPr>
          <w:p w14:paraId="67F74EE8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1500.00</w:t>
            </w:r>
          </w:p>
        </w:tc>
        <w:tc>
          <w:tcPr>
            <w:tcW w:w="1440" w:type="dxa"/>
          </w:tcPr>
          <w:p w14:paraId="159B12C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1500.00</w:t>
            </w:r>
          </w:p>
        </w:tc>
        <w:tc>
          <w:tcPr>
            <w:tcW w:w="2070" w:type="dxa"/>
          </w:tcPr>
          <w:p w14:paraId="792BC60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9000.00</w:t>
            </w:r>
          </w:p>
        </w:tc>
        <w:tc>
          <w:tcPr>
            <w:tcW w:w="1409" w:type="dxa"/>
          </w:tcPr>
          <w:p w14:paraId="1F59497F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9000.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00</w:t>
            </w:r>
          </w:p>
        </w:tc>
      </w:tr>
      <w:tr w:rsidR="005859B1" w:rsidRPr="00906E90" w14:paraId="56B1D2B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E6BEAA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2</w:t>
            </w:r>
          </w:p>
        </w:tc>
        <w:tc>
          <w:tcPr>
            <w:tcW w:w="2824" w:type="dxa"/>
            <w:gridSpan w:val="4"/>
          </w:tcPr>
          <w:p w14:paraId="7D16723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6128AED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70C8B93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5F771D0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7A21EB6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18125A7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409" w:type="dxa"/>
          </w:tcPr>
          <w:p w14:paraId="728E431E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</w:tr>
      <w:tr w:rsidR="005859B1" w:rsidRPr="00906E90" w14:paraId="113358A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EEE1B1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0F91FBF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6E7B74E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22500.00</w:t>
            </w:r>
          </w:p>
        </w:tc>
        <w:tc>
          <w:tcPr>
            <w:tcW w:w="1278" w:type="dxa"/>
            <w:gridSpan w:val="3"/>
          </w:tcPr>
          <w:p w14:paraId="11411478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22500.00</w:t>
            </w:r>
          </w:p>
        </w:tc>
        <w:tc>
          <w:tcPr>
            <w:tcW w:w="2250" w:type="dxa"/>
            <w:gridSpan w:val="2"/>
          </w:tcPr>
          <w:p w14:paraId="08BB02F5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96D2FCC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CCF60D4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22500.00</w:t>
            </w:r>
          </w:p>
        </w:tc>
        <w:tc>
          <w:tcPr>
            <w:tcW w:w="1409" w:type="dxa"/>
          </w:tcPr>
          <w:p w14:paraId="7AC275EF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22500.00</w:t>
            </w:r>
          </w:p>
        </w:tc>
      </w:tr>
      <w:tr w:rsidR="005859B1" w:rsidRPr="00906E90" w14:paraId="448A499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9DB9CE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110</w:t>
            </w:r>
          </w:p>
        </w:tc>
        <w:tc>
          <w:tcPr>
            <w:tcW w:w="12693" w:type="dxa"/>
            <w:gridSpan w:val="14"/>
          </w:tcPr>
          <w:p w14:paraId="791F659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BED368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8372FE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835944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4A8615B9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31933.33</w:t>
            </w:r>
          </w:p>
        </w:tc>
        <w:tc>
          <w:tcPr>
            <w:tcW w:w="1278" w:type="dxa"/>
            <w:gridSpan w:val="3"/>
          </w:tcPr>
          <w:p w14:paraId="14FC4150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31933.33</w:t>
            </w:r>
          </w:p>
        </w:tc>
        <w:tc>
          <w:tcPr>
            <w:tcW w:w="2250" w:type="dxa"/>
            <w:gridSpan w:val="2"/>
          </w:tcPr>
          <w:p w14:paraId="2C624B24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6386.67</w:t>
            </w:r>
          </w:p>
        </w:tc>
        <w:tc>
          <w:tcPr>
            <w:tcW w:w="1440" w:type="dxa"/>
          </w:tcPr>
          <w:p w14:paraId="51E97CF1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6386.67</w:t>
            </w:r>
          </w:p>
        </w:tc>
        <w:tc>
          <w:tcPr>
            <w:tcW w:w="2070" w:type="dxa"/>
          </w:tcPr>
          <w:p w14:paraId="056B13BA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38320.00</w:t>
            </w:r>
          </w:p>
        </w:tc>
        <w:tc>
          <w:tcPr>
            <w:tcW w:w="1409" w:type="dxa"/>
          </w:tcPr>
          <w:p w14:paraId="77E088CE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38320.00</w:t>
            </w:r>
          </w:p>
        </w:tc>
      </w:tr>
      <w:tr w:rsidR="005859B1" w:rsidRPr="00906E90" w14:paraId="22E8187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652B8D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E8995B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3F41CBF3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  <w:tc>
          <w:tcPr>
            <w:tcW w:w="1278" w:type="dxa"/>
            <w:gridSpan w:val="3"/>
          </w:tcPr>
          <w:p w14:paraId="5A39F8C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  <w:tc>
          <w:tcPr>
            <w:tcW w:w="2250" w:type="dxa"/>
            <w:gridSpan w:val="2"/>
          </w:tcPr>
          <w:p w14:paraId="7D09B96A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40" w:type="dxa"/>
          </w:tcPr>
          <w:p w14:paraId="791B1084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  <w:tc>
          <w:tcPr>
            <w:tcW w:w="2070" w:type="dxa"/>
          </w:tcPr>
          <w:p w14:paraId="1E557F48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144000.00</w:t>
            </w:r>
          </w:p>
        </w:tc>
        <w:tc>
          <w:tcPr>
            <w:tcW w:w="1409" w:type="dxa"/>
          </w:tcPr>
          <w:p w14:paraId="5100B337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144000.00</w:t>
            </w:r>
          </w:p>
        </w:tc>
      </w:tr>
      <w:tr w:rsidR="005859B1" w:rsidRPr="00906E90" w14:paraId="564D2CF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CFEDAF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1822A10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03894478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30666.67</w:t>
            </w:r>
          </w:p>
        </w:tc>
        <w:tc>
          <w:tcPr>
            <w:tcW w:w="1278" w:type="dxa"/>
            <w:gridSpan w:val="3"/>
          </w:tcPr>
          <w:p w14:paraId="441473C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30666.67</w:t>
            </w:r>
          </w:p>
        </w:tc>
        <w:tc>
          <w:tcPr>
            <w:tcW w:w="2250" w:type="dxa"/>
            <w:gridSpan w:val="2"/>
          </w:tcPr>
          <w:p w14:paraId="5FAA7E5F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6133.33</w:t>
            </w:r>
          </w:p>
        </w:tc>
        <w:tc>
          <w:tcPr>
            <w:tcW w:w="1440" w:type="dxa"/>
          </w:tcPr>
          <w:p w14:paraId="2ABEDDA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6133.33</w:t>
            </w:r>
          </w:p>
        </w:tc>
        <w:tc>
          <w:tcPr>
            <w:tcW w:w="2070" w:type="dxa"/>
          </w:tcPr>
          <w:p w14:paraId="7749182A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36800.00</w:t>
            </w:r>
          </w:p>
        </w:tc>
        <w:tc>
          <w:tcPr>
            <w:tcW w:w="1409" w:type="dxa"/>
          </w:tcPr>
          <w:p w14:paraId="4A3109AE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36800.00</w:t>
            </w:r>
          </w:p>
        </w:tc>
      </w:tr>
      <w:tr w:rsidR="005859B1" w:rsidRPr="00906E90" w14:paraId="36742CC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9C2773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6463518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«Բիո-Քիմ» ՍՊԸ</w:t>
            </w:r>
          </w:p>
        </w:tc>
        <w:tc>
          <w:tcPr>
            <w:tcW w:w="1422" w:type="dxa"/>
            <w:gridSpan w:val="2"/>
          </w:tcPr>
          <w:p w14:paraId="513B101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53333.33</w:t>
            </w:r>
          </w:p>
        </w:tc>
        <w:tc>
          <w:tcPr>
            <w:tcW w:w="1278" w:type="dxa"/>
            <w:gridSpan w:val="3"/>
          </w:tcPr>
          <w:p w14:paraId="61E43138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53333.33</w:t>
            </w:r>
          </w:p>
        </w:tc>
        <w:tc>
          <w:tcPr>
            <w:tcW w:w="2250" w:type="dxa"/>
            <w:gridSpan w:val="2"/>
          </w:tcPr>
          <w:p w14:paraId="0A411168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10666.67</w:t>
            </w:r>
          </w:p>
        </w:tc>
        <w:tc>
          <w:tcPr>
            <w:tcW w:w="1440" w:type="dxa"/>
          </w:tcPr>
          <w:p w14:paraId="7D457102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10666.67</w:t>
            </w:r>
          </w:p>
        </w:tc>
        <w:tc>
          <w:tcPr>
            <w:tcW w:w="2070" w:type="dxa"/>
          </w:tcPr>
          <w:p w14:paraId="6C0D5CB3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64000.00</w:t>
            </w:r>
          </w:p>
        </w:tc>
        <w:tc>
          <w:tcPr>
            <w:tcW w:w="1409" w:type="dxa"/>
          </w:tcPr>
          <w:p w14:paraId="57AA2C59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64000.00</w:t>
            </w:r>
          </w:p>
        </w:tc>
      </w:tr>
      <w:tr w:rsidR="005859B1" w:rsidRPr="00906E90" w14:paraId="30D469F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1E664A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5</w:t>
            </w:r>
          </w:p>
        </w:tc>
        <w:tc>
          <w:tcPr>
            <w:tcW w:w="2824" w:type="dxa"/>
            <w:gridSpan w:val="4"/>
          </w:tcPr>
          <w:p w14:paraId="1EAF068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«Ջի-Էն-Ջի» ՍՊԸ</w:t>
            </w:r>
          </w:p>
        </w:tc>
        <w:tc>
          <w:tcPr>
            <w:tcW w:w="1422" w:type="dxa"/>
            <w:gridSpan w:val="2"/>
          </w:tcPr>
          <w:p w14:paraId="3B9AFA1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1278" w:type="dxa"/>
            <w:gridSpan w:val="3"/>
          </w:tcPr>
          <w:p w14:paraId="4378CD92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2250" w:type="dxa"/>
            <w:gridSpan w:val="2"/>
          </w:tcPr>
          <w:p w14:paraId="0C7340FE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C9119C7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596C867" w14:textId="77777777" w:rsidR="005859B1" w:rsidRPr="00906E90" w:rsidRDefault="00840F0B">
            <w:pPr>
              <w:pStyle w:val="TableParagraph"/>
              <w:ind w:right="8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  <w:tc>
          <w:tcPr>
            <w:tcW w:w="1409" w:type="dxa"/>
          </w:tcPr>
          <w:p w14:paraId="2492DA7B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72000.00</w:t>
            </w:r>
          </w:p>
        </w:tc>
      </w:tr>
      <w:tr w:rsidR="005859B1" w:rsidRPr="00906E90" w14:paraId="359D1368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FF1F4EE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111</w:t>
            </w:r>
          </w:p>
        </w:tc>
        <w:tc>
          <w:tcPr>
            <w:tcW w:w="12693" w:type="dxa"/>
            <w:gridSpan w:val="14"/>
          </w:tcPr>
          <w:p w14:paraId="604E443F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37B98B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5FE538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8D808B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42D3FD3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351000.00</w:t>
            </w:r>
          </w:p>
        </w:tc>
        <w:tc>
          <w:tcPr>
            <w:tcW w:w="1278" w:type="dxa"/>
            <w:gridSpan w:val="3"/>
          </w:tcPr>
          <w:p w14:paraId="59A54C64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351000.00</w:t>
            </w:r>
          </w:p>
        </w:tc>
        <w:tc>
          <w:tcPr>
            <w:tcW w:w="2250" w:type="dxa"/>
            <w:gridSpan w:val="2"/>
          </w:tcPr>
          <w:p w14:paraId="3570816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820330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652E771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351000.00</w:t>
            </w:r>
          </w:p>
        </w:tc>
        <w:tc>
          <w:tcPr>
            <w:tcW w:w="1409" w:type="dxa"/>
          </w:tcPr>
          <w:p w14:paraId="7585A799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351000.00</w:t>
            </w:r>
          </w:p>
        </w:tc>
      </w:tr>
      <w:tr w:rsidR="005859B1" w:rsidRPr="00906E90" w14:paraId="21D688D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79E48F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E623D8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49DFC31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2250000.00</w:t>
            </w:r>
          </w:p>
        </w:tc>
        <w:tc>
          <w:tcPr>
            <w:tcW w:w="1278" w:type="dxa"/>
            <w:gridSpan w:val="3"/>
          </w:tcPr>
          <w:p w14:paraId="284CB2E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2250000.00</w:t>
            </w:r>
          </w:p>
        </w:tc>
        <w:tc>
          <w:tcPr>
            <w:tcW w:w="2250" w:type="dxa"/>
            <w:gridSpan w:val="2"/>
          </w:tcPr>
          <w:p w14:paraId="21784EC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F73736D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B1FE07C" w14:textId="77777777" w:rsidR="005859B1" w:rsidRPr="00906E90" w:rsidRDefault="00840F0B">
            <w:pPr>
              <w:pStyle w:val="TableParagraph"/>
              <w:ind w:right="806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2250000.00</w:t>
            </w:r>
          </w:p>
        </w:tc>
        <w:tc>
          <w:tcPr>
            <w:tcW w:w="1409" w:type="dxa"/>
          </w:tcPr>
          <w:p w14:paraId="00F3BE42" w14:textId="77777777" w:rsidR="005859B1" w:rsidRPr="00906E90" w:rsidRDefault="00840F0B">
            <w:pPr>
              <w:pStyle w:val="TableParagraph"/>
              <w:ind w:left="60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2250000.00</w:t>
            </w:r>
          </w:p>
        </w:tc>
      </w:tr>
      <w:tr w:rsidR="005859B1" w:rsidRPr="00906E90" w14:paraId="5313B7A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E4CC06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217D1C8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«ԼԻԱՆԱ ԿԱՉՅԱՆՑ» ՍՊԸ</w:t>
            </w:r>
          </w:p>
        </w:tc>
        <w:tc>
          <w:tcPr>
            <w:tcW w:w="1422" w:type="dxa"/>
            <w:gridSpan w:val="2"/>
          </w:tcPr>
          <w:p w14:paraId="57BC033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522000.00</w:t>
            </w:r>
          </w:p>
        </w:tc>
        <w:tc>
          <w:tcPr>
            <w:tcW w:w="1278" w:type="dxa"/>
            <w:gridSpan w:val="3"/>
          </w:tcPr>
          <w:p w14:paraId="62D43A3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522000.00</w:t>
            </w:r>
          </w:p>
        </w:tc>
        <w:tc>
          <w:tcPr>
            <w:tcW w:w="2250" w:type="dxa"/>
            <w:gridSpan w:val="2"/>
          </w:tcPr>
          <w:p w14:paraId="02C9EC4F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77B3924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D4BD486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522000.00</w:t>
            </w:r>
          </w:p>
        </w:tc>
        <w:tc>
          <w:tcPr>
            <w:tcW w:w="1409" w:type="dxa"/>
          </w:tcPr>
          <w:p w14:paraId="1124FD3D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522000.00</w:t>
            </w:r>
          </w:p>
        </w:tc>
      </w:tr>
      <w:tr w:rsidR="005859B1" w:rsidRPr="00906E90" w14:paraId="3CF5F3A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6790E6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5D2A80F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«Ջի-Էն-Ջի» ՍՊԸ</w:t>
            </w:r>
          </w:p>
        </w:tc>
        <w:tc>
          <w:tcPr>
            <w:tcW w:w="1422" w:type="dxa"/>
            <w:gridSpan w:val="2"/>
          </w:tcPr>
          <w:p w14:paraId="42A2BE7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990000.00</w:t>
            </w:r>
          </w:p>
        </w:tc>
        <w:tc>
          <w:tcPr>
            <w:tcW w:w="1278" w:type="dxa"/>
            <w:gridSpan w:val="3"/>
          </w:tcPr>
          <w:p w14:paraId="7871347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990000.00</w:t>
            </w:r>
          </w:p>
        </w:tc>
        <w:tc>
          <w:tcPr>
            <w:tcW w:w="2250" w:type="dxa"/>
            <w:gridSpan w:val="2"/>
          </w:tcPr>
          <w:p w14:paraId="29F7A323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C3A35C8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002DF8C0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990000.00</w:t>
            </w:r>
          </w:p>
        </w:tc>
        <w:tc>
          <w:tcPr>
            <w:tcW w:w="1409" w:type="dxa"/>
          </w:tcPr>
          <w:p w14:paraId="7EAC8EF9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990000.00</w:t>
            </w:r>
          </w:p>
        </w:tc>
      </w:tr>
      <w:tr w:rsidR="005859B1" w:rsidRPr="00906E90" w14:paraId="1BDB62F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2900B1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112</w:t>
            </w:r>
          </w:p>
        </w:tc>
        <w:tc>
          <w:tcPr>
            <w:tcW w:w="12693" w:type="dxa"/>
            <w:gridSpan w:val="14"/>
          </w:tcPr>
          <w:p w14:paraId="2B05E2D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1ADCCA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A714F7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801591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66C4E78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202800.00</w:t>
            </w:r>
          </w:p>
        </w:tc>
        <w:tc>
          <w:tcPr>
            <w:tcW w:w="1278" w:type="dxa"/>
            <w:gridSpan w:val="3"/>
          </w:tcPr>
          <w:p w14:paraId="2AF239C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202800.00</w:t>
            </w:r>
          </w:p>
        </w:tc>
        <w:tc>
          <w:tcPr>
            <w:tcW w:w="2250" w:type="dxa"/>
            <w:gridSpan w:val="2"/>
          </w:tcPr>
          <w:p w14:paraId="299F28B6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9E9A868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70" w:type="dxa"/>
          </w:tcPr>
          <w:p w14:paraId="73EE72E6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202800.00</w:t>
            </w:r>
          </w:p>
        </w:tc>
        <w:tc>
          <w:tcPr>
            <w:tcW w:w="1409" w:type="dxa"/>
          </w:tcPr>
          <w:p w14:paraId="1DBAC895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202800.00</w:t>
            </w:r>
          </w:p>
        </w:tc>
      </w:tr>
      <w:tr w:rsidR="005859B1" w:rsidRPr="00906E90" w14:paraId="5C3C03D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391ECC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0365A2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302D504D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936000.00</w:t>
            </w:r>
          </w:p>
        </w:tc>
        <w:tc>
          <w:tcPr>
            <w:tcW w:w="1278" w:type="dxa"/>
            <w:gridSpan w:val="3"/>
          </w:tcPr>
          <w:p w14:paraId="556E746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936000.00</w:t>
            </w:r>
          </w:p>
        </w:tc>
        <w:tc>
          <w:tcPr>
            <w:tcW w:w="2250" w:type="dxa"/>
            <w:gridSpan w:val="2"/>
          </w:tcPr>
          <w:p w14:paraId="0974C334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F715A4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AA2804A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936000.00</w:t>
            </w:r>
          </w:p>
        </w:tc>
        <w:tc>
          <w:tcPr>
            <w:tcW w:w="1409" w:type="dxa"/>
          </w:tcPr>
          <w:p w14:paraId="67204676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936000.00</w:t>
            </w:r>
          </w:p>
        </w:tc>
      </w:tr>
      <w:tr w:rsidR="005859B1" w:rsidRPr="00906E90" w14:paraId="24D49A4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56B58C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023A44D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«Բիո-Քիմ» ՍՊԸ</w:t>
            </w:r>
          </w:p>
        </w:tc>
        <w:tc>
          <w:tcPr>
            <w:tcW w:w="1422" w:type="dxa"/>
            <w:gridSpan w:val="2"/>
          </w:tcPr>
          <w:p w14:paraId="1070489F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204000.00</w:t>
            </w:r>
          </w:p>
        </w:tc>
        <w:tc>
          <w:tcPr>
            <w:tcW w:w="1278" w:type="dxa"/>
            <w:gridSpan w:val="3"/>
          </w:tcPr>
          <w:p w14:paraId="3E9EC50B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204000.00</w:t>
            </w:r>
          </w:p>
        </w:tc>
        <w:tc>
          <w:tcPr>
            <w:tcW w:w="2250" w:type="dxa"/>
            <w:gridSpan w:val="2"/>
          </w:tcPr>
          <w:p w14:paraId="6BFA1A33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4CC033F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1A5774E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204000.00</w:t>
            </w:r>
          </w:p>
        </w:tc>
        <w:tc>
          <w:tcPr>
            <w:tcW w:w="1409" w:type="dxa"/>
          </w:tcPr>
          <w:p w14:paraId="53DEC912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204000.00</w:t>
            </w:r>
          </w:p>
        </w:tc>
      </w:tr>
      <w:tr w:rsidR="005859B1" w:rsidRPr="00906E90" w14:paraId="6C51F59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B30188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4F29880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«ԼԻԱՆԱ ԿԱՉՅԱՆՑ» ՍՊԸ</w:t>
            </w:r>
          </w:p>
        </w:tc>
        <w:tc>
          <w:tcPr>
            <w:tcW w:w="1422" w:type="dxa"/>
            <w:gridSpan w:val="2"/>
          </w:tcPr>
          <w:p w14:paraId="075422A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282000.00</w:t>
            </w:r>
          </w:p>
        </w:tc>
        <w:tc>
          <w:tcPr>
            <w:tcW w:w="1278" w:type="dxa"/>
            <w:gridSpan w:val="3"/>
          </w:tcPr>
          <w:p w14:paraId="41C122C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282000.00</w:t>
            </w:r>
          </w:p>
        </w:tc>
        <w:tc>
          <w:tcPr>
            <w:tcW w:w="2250" w:type="dxa"/>
            <w:gridSpan w:val="2"/>
          </w:tcPr>
          <w:p w14:paraId="2960E1AC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04BE5D1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6066B37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282000.00</w:t>
            </w:r>
          </w:p>
        </w:tc>
        <w:tc>
          <w:tcPr>
            <w:tcW w:w="1409" w:type="dxa"/>
          </w:tcPr>
          <w:p w14:paraId="0F4BDC60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282000.00</w:t>
            </w:r>
          </w:p>
        </w:tc>
      </w:tr>
      <w:tr w:rsidR="005859B1" w:rsidRPr="00906E90" w14:paraId="6197F92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F485E5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5</w:t>
            </w:r>
          </w:p>
        </w:tc>
        <w:tc>
          <w:tcPr>
            <w:tcW w:w="2824" w:type="dxa"/>
            <w:gridSpan w:val="4"/>
          </w:tcPr>
          <w:p w14:paraId="3658862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«Ջի-Էն-Ջի» ՍՊԸ</w:t>
            </w:r>
          </w:p>
        </w:tc>
        <w:tc>
          <w:tcPr>
            <w:tcW w:w="1422" w:type="dxa"/>
            <w:gridSpan w:val="2"/>
          </w:tcPr>
          <w:p w14:paraId="7D1E54E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570000.00</w:t>
            </w:r>
          </w:p>
        </w:tc>
        <w:tc>
          <w:tcPr>
            <w:tcW w:w="1278" w:type="dxa"/>
            <w:gridSpan w:val="3"/>
          </w:tcPr>
          <w:p w14:paraId="0FAB6B73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570000.00</w:t>
            </w:r>
          </w:p>
        </w:tc>
        <w:tc>
          <w:tcPr>
            <w:tcW w:w="2250" w:type="dxa"/>
            <w:gridSpan w:val="2"/>
          </w:tcPr>
          <w:p w14:paraId="3E45CC4E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6BBA8A7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841B9C1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570000.00</w:t>
            </w:r>
          </w:p>
        </w:tc>
        <w:tc>
          <w:tcPr>
            <w:tcW w:w="1409" w:type="dxa"/>
          </w:tcPr>
          <w:p w14:paraId="4C7FE599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570000.00</w:t>
            </w:r>
          </w:p>
        </w:tc>
      </w:tr>
      <w:tr w:rsidR="005859B1" w:rsidRPr="00906E90" w14:paraId="6A3897BC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E3ED79E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113</w:t>
            </w:r>
          </w:p>
        </w:tc>
        <w:tc>
          <w:tcPr>
            <w:tcW w:w="12693" w:type="dxa"/>
            <w:gridSpan w:val="14"/>
          </w:tcPr>
          <w:p w14:paraId="6BE2789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80B61B4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821FCB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AE89DC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78FA601D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116666.67</w:t>
            </w:r>
          </w:p>
        </w:tc>
        <w:tc>
          <w:tcPr>
            <w:tcW w:w="1278" w:type="dxa"/>
            <w:gridSpan w:val="3"/>
          </w:tcPr>
          <w:p w14:paraId="384643FA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116666.67</w:t>
            </w:r>
          </w:p>
        </w:tc>
        <w:tc>
          <w:tcPr>
            <w:tcW w:w="2250" w:type="dxa"/>
            <w:gridSpan w:val="2"/>
          </w:tcPr>
          <w:p w14:paraId="7AAAA901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23333.33</w:t>
            </w:r>
          </w:p>
        </w:tc>
        <w:tc>
          <w:tcPr>
            <w:tcW w:w="1440" w:type="dxa"/>
          </w:tcPr>
          <w:p w14:paraId="00228DBE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23333.33</w:t>
            </w:r>
          </w:p>
        </w:tc>
        <w:tc>
          <w:tcPr>
            <w:tcW w:w="2070" w:type="dxa"/>
          </w:tcPr>
          <w:p w14:paraId="48A46799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140000.00</w:t>
            </w:r>
          </w:p>
        </w:tc>
        <w:tc>
          <w:tcPr>
            <w:tcW w:w="1409" w:type="dxa"/>
          </w:tcPr>
          <w:p w14:paraId="66272D8D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140000.00</w:t>
            </w:r>
          </w:p>
        </w:tc>
      </w:tr>
      <w:tr w:rsidR="005859B1" w:rsidRPr="00906E90" w14:paraId="0567EE0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7AFE3F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1C8A58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98364D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115000.00</w:t>
            </w:r>
          </w:p>
        </w:tc>
        <w:tc>
          <w:tcPr>
            <w:tcW w:w="1278" w:type="dxa"/>
            <w:gridSpan w:val="3"/>
          </w:tcPr>
          <w:p w14:paraId="00BF7D12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115000.00</w:t>
            </w:r>
          </w:p>
        </w:tc>
        <w:tc>
          <w:tcPr>
            <w:tcW w:w="2250" w:type="dxa"/>
            <w:gridSpan w:val="2"/>
          </w:tcPr>
          <w:p w14:paraId="4D2DD888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23000.00</w:t>
            </w:r>
          </w:p>
        </w:tc>
        <w:tc>
          <w:tcPr>
            <w:tcW w:w="1440" w:type="dxa"/>
          </w:tcPr>
          <w:p w14:paraId="72D8ADB3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23000.00</w:t>
            </w:r>
          </w:p>
        </w:tc>
        <w:tc>
          <w:tcPr>
            <w:tcW w:w="2070" w:type="dxa"/>
          </w:tcPr>
          <w:p w14:paraId="7D8C9E97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138000.00</w:t>
            </w:r>
          </w:p>
        </w:tc>
        <w:tc>
          <w:tcPr>
            <w:tcW w:w="1409" w:type="dxa"/>
          </w:tcPr>
          <w:p w14:paraId="16ACFCB8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138000.00</w:t>
            </w:r>
          </w:p>
        </w:tc>
      </w:tr>
      <w:tr w:rsidR="005859B1" w:rsidRPr="00906E90" w14:paraId="4E78FEC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F23F59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219244C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0366524E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132500.00</w:t>
            </w:r>
          </w:p>
        </w:tc>
        <w:tc>
          <w:tcPr>
            <w:tcW w:w="1278" w:type="dxa"/>
            <w:gridSpan w:val="3"/>
          </w:tcPr>
          <w:p w14:paraId="0770280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132500.00</w:t>
            </w:r>
          </w:p>
        </w:tc>
        <w:tc>
          <w:tcPr>
            <w:tcW w:w="2250" w:type="dxa"/>
            <w:gridSpan w:val="2"/>
          </w:tcPr>
          <w:p w14:paraId="74BD0031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11BD3B9C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3A4810D" w14:textId="77777777" w:rsidR="005859B1" w:rsidRPr="00906E90" w:rsidRDefault="00840F0B">
            <w:pPr>
              <w:pStyle w:val="TableParagraph"/>
              <w:ind w:right="8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132500.00</w:t>
            </w:r>
          </w:p>
        </w:tc>
        <w:tc>
          <w:tcPr>
            <w:tcW w:w="1409" w:type="dxa"/>
          </w:tcPr>
          <w:p w14:paraId="78F79E18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132500.00</w:t>
            </w:r>
          </w:p>
        </w:tc>
      </w:tr>
      <w:tr w:rsidR="005859B1" w:rsidRPr="00906E90" w14:paraId="79E45FB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2D2B5BE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114</w:t>
            </w:r>
          </w:p>
        </w:tc>
        <w:tc>
          <w:tcPr>
            <w:tcW w:w="12693" w:type="dxa"/>
            <w:gridSpan w:val="14"/>
          </w:tcPr>
          <w:p w14:paraId="3892FC4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39AE3C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93802D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4D1973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7A22FA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4166.67</w:t>
            </w:r>
          </w:p>
        </w:tc>
        <w:tc>
          <w:tcPr>
            <w:tcW w:w="1278" w:type="dxa"/>
            <w:gridSpan w:val="3"/>
          </w:tcPr>
          <w:p w14:paraId="240A24DB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4166.67</w:t>
            </w:r>
          </w:p>
        </w:tc>
        <w:tc>
          <w:tcPr>
            <w:tcW w:w="2250" w:type="dxa"/>
            <w:gridSpan w:val="2"/>
          </w:tcPr>
          <w:p w14:paraId="3434B8A8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833.33</w:t>
            </w:r>
          </w:p>
        </w:tc>
        <w:tc>
          <w:tcPr>
            <w:tcW w:w="1440" w:type="dxa"/>
          </w:tcPr>
          <w:p w14:paraId="659CC95D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833.33</w:t>
            </w:r>
          </w:p>
        </w:tc>
        <w:tc>
          <w:tcPr>
            <w:tcW w:w="2070" w:type="dxa"/>
          </w:tcPr>
          <w:p w14:paraId="4AE5E7C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09" w:type="dxa"/>
          </w:tcPr>
          <w:p w14:paraId="70FA7657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</w:tr>
      <w:tr w:rsidR="005859B1" w:rsidRPr="00906E90" w14:paraId="7D17F99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82088E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115</w:t>
            </w:r>
          </w:p>
        </w:tc>
        <w:tc>
          <w:tcPr>
            <w:tcW w:w="12693" w:type="dxa"/>
            <w:gridSpan w:val="14"/>
          </w:tcPr>
          <w:p w14:paraId="1331EB2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2452FE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BCEB9F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4C14E3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66E255C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4583.33</w:t>
            </w:r>
          </w:p>
        </w:tc>
        <w:tc>
          <w:tcPr>
            <w:tcW w:w="1278" w:type="dxa"/>
            <w:gridSpan w:val="3"/>
          </w:tcPr>
          <w:p w14:paraId="14012C7A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4583.33</w:t>
            </w:r>
          </w:p>
        </w:tc>
        <w:tc>
          <w:tcPr>
            <w:tcW w:w="2250" w:type="dxa"/>
            <w:gridSpan w:val="2"/>
          </w:tcPr>
          <w:p w14:paraId="0C1409DB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916.67</w:t>
            </w:r>
          </w:p>
        </w:tc>
        <w:tc>
          <w:tcPr>
            <w:tcW w:w="1440" w:type="dxa"/>
          </w:tcPr>
          <w:p w14:paraId="77CADF9C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916.67</w:t>
            </w:r>
          </w:p>
        </w:tc>
        <w:tc>
          <w:tcPr>
            <w:tcW w:w="2070" w:type="dxa"/>
          </w:tcPr>
          <w:p w14:paraId="3CF167B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5500.00</w:t>
            </w:r>
          </w:p>
        </w:tc>
        <w:tc>
          <w:tcPr>
            <w:tcW w:w="1409" w:type="dxa"/>
          </w:tcPr>
          <w:p w14:paraId="1423F39B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5500.00</w:t>
            </w:r>
          </w:p>
        </w:tc>
      </w:tr>
      <w:tr w:rsidR="005859B1" w:rsidRPr="00906E90" w14:paraId="4A0EEE5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34BFD1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116</w:t>
            </w:r>
          </w:p>
        </w:tc>
        <w:tc>
          <w:tcPr>
            <w:tcW w:w="12693" w:type="dxa"/>
            <w:gridSpan w:val="14"/>
          </w:tcPr>
          <w:p w14:paraId="453980C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9A6C8D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9DA96D0" w14:textId="77777777" w:rsidR="005859B1" w:rsidRPr="00906E90" w:rsidRDefault="00840F0B">
            <w:pPr>
              <w:pStyle w:val="TableParagraph"/>
              <w:spacing w:line="74" w:lineRule="exact"/>
              <w:ind w:left="8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  <w:p w14:paraId="11D8722C" w14:textId="77777777" w:rsidR="005859B1" w:rsidRPr="00906E90" w:rsidRDefault="00840F0B">
            <w:pPr>
              <w:pStyle w:val="TableParagraph"/>
              <w:spacing w:before="0" w:line="51" w:lineRule="exact"/>
              <w:ind w:left="-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color w:val="0000FF"/>
                <w:w w:val="105"/>
                <w:sz w:val="16"/>
                <w:szCs w:val="16"/>
              </w:rPr>
              <w:t>iTender©</w:t>
            </w:r>
          </w:p>
        </w:tc>
        <w:tc>
          <w:tcPr>
            <w:tcW w:w="2824" w:type="dxa"/>
            <w:gridSpan w:val="4"/>
          </w:tcPr>
          <w:p w14:paraId="37A0B5D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2B6CA0E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7500.00</w:t>
            </w:r>
          </w:p>
        </w:tc>
        <w:tc>
          <w:tcPr>
            <w:tcW w:w="1278" w:type="dxa"/>
            <w:gridSpan w:val="3"/>
          </w:tcPr>
          <w:p w14:paraId="016535FB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7500.00</w:t>
            </w:r>
          </w:p>
        </w:tc>
        <w:tc>
          <w:tcPr>
            <w:tcW w:w="2250" w:type="dxa"/>
            <w:gridSpan w:val="2"/>
          </w:tcPr>
          <w:p w14:paraId="22D487EC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1500.00</w:t>
            </w:r>
          </w:p>
        </w:tc>
        <w:tc>
          <w:tcPr>
            <w:tcW w:w="1440" w:type="dxa"/>
          </w:tcPr>
          <w:p w14:paraId="4E6F22E1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1500.00</w:t>
            </w:r>
          </w:p>
        </w:tc>
        <w:tc>
          <w:tcPr>
            <w:tcW w:w="2070" w:type="dxa"/>
          </w:tcPr>
          <w:p w14:paraId="1899F54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9000.00</w:t>
            </w:r>
          </w:p>
        </w:tc>
        <w:tc>
          <w:tcPr>
            <w:tcW w:w="1409" w:type="dxa"/>
          </w:tcPr>
          <w:p w14:paraId="65639DBA" w14:textId="77777777" w:rsidR="005859B1" w:rsidRPr="00906E90" w:rsidRDefault="00840F0B">
            <w:pPr>
              <w:pStyle w:val="TableParagraph"/>
              <w:ind w:left="580" w:right="55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9000.00</w:t>
            </w:r>
          </w:p>
        </w:tc>
      </w:tr>
      <w:tr w:rsidR="005859B1" w:rsidRPr="00906E90" w14:paraId="5D599F2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C4948E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117</w:t>
            </w:r>
          </w:p>
        </w:tc>
        <w:tc>
          <w:tcPr>
            <w:tcW w:w="12693" w:type="dxa"/>
            <w:gridSpan w:val="14"/>
          </w:tcPr>
          <w:p w14:paraId="027F011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AC0F9C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23B862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096F8C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4AD316B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1278" w:type="dxa"/>
            <w:gridSpan w:val="3"/>
          </w:tcPr>
          <w:p w14:paraId="1F1ACF82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2250" w:type="dxa"/>
            <w:gridSpan w:val="2"/>
          </w:tcPr>
          <w:p w14:paraId="62977914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13000.00</w:t>
            </w:r>
          </w:p>
        </w:tc>
        <w:tc>
          <w:tcPr>
            <w:tcW w:w="1440" w:type="dxa"/>
          </w:tcPr>
          <w:p w14:paraId="680CDFB6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13000.00</w:t>
            </w:r>
          </w:p>
        </w:tc>
        <w:tc>
          <w:tcPr>
            <w:tcW w:w="2070" w:type="dxa"/>
          </w:tcPr>
          <w:p w14:paraId="50EF351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78000.00</w:t>
            </w:r>
          </w:p>
        </w:tc>
        <w:tc>
          <w:tcPr>
            <w:tcW w:w="1409" w:type="dxa"/>
          </w:tcPr>
          <w:p w14:paraId="03D48362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78000.00</w:t>
            </w:r>
          </w:p>
        </w:tc>
      </w:tr>
      <w:tr w:rsidR="005859B1" w:rsidRPr="00906E90" w14:paraId="238A684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83B237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2</w:t>
            </w:r>
          </w:p>
        </w:tc>
        <w:tc>
          <w:tcPr>
            <w:tcW w:w="2824" w:type="dxa"/>
            <w:gridSpan w:val="4"/>
          </w:tcPr>
          <w:p w14:paraId="7FCC030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«Ջիարջի» ՍՊԸ</w:t>
            </w:r>
          </w:p>
        </w:tc>
        <w:tc>
          <w:tcPr>
            <w:tcW w:w="1422" w:type="dxa"/>
            <w:gridSpan w:val="2"/>
          </w:tcPr>
          <w:p w14:paraId="509C7D2E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97500.00</w:t>
            </w:r>
          </w:p>
        </w:tc>
        <w:tc>
          <w:tcPr>
            <w:tcW w:w="1278" w:type="dxa"/>
            <w:gridSpan w:val="3"/>
          </w:tcPr>
          <w:p w14:paraId="1E7B278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97500.00</w:t>
            </w:r>
          </w:p>
        </w:tc>
        <w:tc>
          <w:tcPr>
            <w:tcW w:w="2250" w:type="dxa"/>
            <w:gridSpan w:val="2"/>
          </w:tcPr>
          <w:p w14:paraId="75A91DE4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19500.00</w:t>
            </w:r>
          </w:p>
        </w:tc>
        <w:tc>
          <w:tcPr>
            <w:tcW w:w="1440" w:type="dxa"/>
          </w:tcPr>
          <w:p w14:paraId="73ECB394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19500.00</w:t>
            </w:r>
          </w:p>
        </w:tc>
        <w:tc>
          <w:tcPr>
            <w:tcW w:w="2070" w:type="dxa"/>
          </w:tcPr>
          <w:p w14:paraId="5AB2296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117000.00</w:t>
            </w:r>
          </w:p>
        </w:tc>
        <w:tc>
          <w:tcPr>
            <w:tcW w:w="1409" w:type="dxa"/>
          </w:tcPr>
          <w:p w14:paraId="7FEC33C1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117000.00</w:t>
            </w:r>
          </w:p>
        </w:tc>
      </w:tr>
      <w:tr w:rsidR="005859B1" w:rsidRPr="00906E90" w14:paraId="24E9B66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FD02F1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118</w:t>
            </w:r>
          </w:p>
        </w:tc>
        <w:tc>
          <w:tcPr>
            <w:tcW w:w="12693" w:type="dxa"/>
            <w:gridSpan w:val="14"/>
          </w:tcPr>
          <w:p w14:paraId="40AC168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93C0AA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5065F9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08DC7B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6A34C473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26700.00</w:t>
            </w:r>
          </w:p>
        </w:tc>
        <w:tc>
          <w:tcPr>
            <w:tcW w:w="1278" w:type="dxa"/>
            <w:gridSpan w:val="3"/>
          </w:tcPr>
          <w:p w14:paraId="0561565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26700.00</w:t>
            </w:r>
          </w:p>
        </w:tc>
        <w:tc>
          <w:tcPr>
            <w:tcW w:w="2250" w:type="dxa"/>
            <w:gridSpan w:val="2"/>
          </w:tcPr>
          <w:p w14:paraId="023AAE1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0355158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387E5E2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26700.00</w:t>
            </w:r>
          </w:p>
        </w:tc>
        <w:tc>
          <w:tcPr>
            <w:tcW w:w="1409" w:type="dxa"/>
          </w:tcPr>
          <w:p w14:paraId="62EF166C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26700.00</w:t>
            </w:r>
          </w:p>
        </w:tc>
      </w:tr>
      <w:tr w:rsidR="005859B1" w:rsidRPr="00906E90" w14:paraId="64E867C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F722F5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A8FFC8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40D840B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37500.00</w:t>
            </w:r>
          </w:p>
        </w:tc>
        <w:tc>
          <w:tcPr>
            <w:tcW w:w="1278" w:type="dxa"/>
            <w:gridSpan w:val="3"/>
          </w:tcPr>
          <w:p w14:paraId="43371BE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37500.00</w:t>
            </w:r>
          </w:p>
        </w:tc>
        <w:tc>
          <w:tcPr>
            <w:tcW w:w="2250" w:type="dxa"/>
            <w:gridSpan w:val="2"/>
          </w:tcPr>
          <w:p w14:paraId="3437011B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7500.00</w:t>
            </w:r>
          </w:p>
        </w:tc>
        <w:tc>
          <w:tcPr>
            <w:tcW w:w="1440" w:type="dxa"/>
          </w:tcPr>
          <w:p w14:paraId="3D323084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7500.00</w:t>
            </w:r>
          </w:p>
        </w:tc>
        <w:tc>
          <w:tcPr>
            <w:tcW w:w="2070" w:type="dxa"/>
          </w:tcPr>
          <w:p w14:paraId="497C0B4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45000.00</w:t>
            </w:r>
          </w:p>
        </w:tc>
        <w:tc>
          <w:tcPr>
            <w:tcW w:w="1409" w:type="dxa"/>
          </w:tcPr>
          <w:p w14:paraId="36C955AC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45000.00</w:t>
            </w:r>
          </w:p>
        </w:tc>
      </w:tr>
      <w:tr w:rsidR="005859B1" w:rsidRPr="00906E90" w14:paraId="0CDEA70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2E1EAE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FFE515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0A82C51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55CF67B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10CA639F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3F5C8E9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5CD65FA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271FDFEF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30000.00</w:t>
            </w:r>
          </w:p>
        </w:tc>
      </w:tr>
      <w:tr w:rsidR="005859B1" w:rsidRPr="00906E90" w14:paraId="03C98DE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4B94FF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119</w:t>
            </w:r>
          </w:p>
        </w:tc>
        <w:tc>
          <w:tcPr>
            <w:tcW w:w="12693" w:type="dxa"/>
            <w:gridSpan w:val="14"/>
          </w:tcPr>
          <w:p w14:paraId="643C991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74CC96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6549CA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70A50B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41C7501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53000.00</w:t>
            </w:r>
          </w:p>
        </w:tc>
        <w:tc>
          <w:tcPr>
            <w:tcW w:w="1278" w:type="dxa"/>
            <w:gridSpan w:val="3"/>
          </w:tcPr>
          <w:p w14:paraId="1658C433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53000.00</w:t>
            </w:r>
          </w:p>
        </w:tc>
        <w:tc>
          <w:tcPr>
            <w:tcW w:w="2250" w:type="dxa"/>
            <w:gridSpan w:val="2"/>
          </w:tcPr>
          <w:p w14:paraId="666B8854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10600.00</w:t>
            </w:r>
          </w:p>
        </w:tc>
        <w:tc>
          <w:tcPr>
            <w:tcW w:w="1440" w:type="dxa"/>
          </w:tcPr>
          <w:p w14:paraId="4659FA5F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10600.00</w:t>
            </w:r>
          </w:p>
        </w:tc>
        <w:tc>
          <w:tcPr>
            <w:tcW w:w="2070" w:type="dxa"/>
          </w:tcPr>
          <w:p w14:paraId="04E6F20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63600.00</w:t>
            </w:r>
          </w:p>
        </w:tc>
        <w:tc>
          <w:tcPr>
            <w:tcW w:w="1409" w:type="dxa"/>
          </w:tcPr>
          <w:p w14:paraId="2ADF65B0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63600.00</w:t>
            </w:r>
          </w:p>
        </w:tc>
      </w:tr>
      <w:tr w:rsidR="005859B1" w:rsidRPr="00906E90" w14:paraId="1FCDB04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7D87F8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7A0BCC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C76DF4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1278" w:type="dxa"/>
            <w:gridSpan w:val="3"/>
          </w:tcPr>
          <w:p w14:paraId="375FACF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2250" w:type="dxa"/>
            <w:gridSpan w:val="2"/>
          </w:tcPr>
          <w:p w14:paraId="6C7B25DE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1440" w:type="dxa"/>
          </w:tcPr>
          <w:p w14:paraId="4B68A0F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2070" w:type="dxa"/>
          </w:tcPr>
          <w:p w14:paraId="07F341F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09" w:type="dxa"/>
          </w:tcPr>
          <w:p w14:paraId="1A35DF8C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906E90" w14:paraId="2B727F7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0F0C3BA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120</w:t>
            </w:r>
          </w:p>
        </w:tc>
        <w:tc>
          <w:tcPr>
            <w:tcW w:w="12693" w:type="dxa"/>
            <w:gridSpan w:val="14"/>
          </w:tcPr>
          <w:p w14:paraId="1F917CE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89CCB4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28FE8B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5E0A0E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558AB77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2000.00</w:t>
            </w:r>
          </w:p>
        </w:tc>
        <w:tc>
          <w:tcPr>
            <w:tcW w:w="1278" w:type="dxa"/>
            <w:gridSpan w:val="3"/>
          </w:tcPr>
          <w:p w14:paraId="45ADCE8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2000.00</w:t>
            </w:r>
          </w:p>
        </w:tc>
        <w:tc>
          <w:tcPr>
            <w:tcW w:w="2250" w:type="dxa"/>
            <w:gridSpan w:val="2"/>
          </w:tcPr>
          <w:p w14:paraId="37D94A57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400.00</w:t>
            </w:r>
          </w:p>
        </w:tc>
        <w:tc>
          <w:tcPr>
            <w:tcW w:w="1440" w:type="dxa"/>
          </w:tcPr>
          <w:p w14:paraId="2605CD04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400.00</w:t>
            </w:r>
          </w:p>
        </w:tc>
        <w:tc>
          <w:tcPr>
            <w:tcW w:w="2070" w:type="dxa"/>
          </w:tcPr>
          <w:p w14:paraId="4796CB0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2400.00</w:t>
            </w:r>
          </w:p>
        </w:tc>
        <w:tc>
          <w:tcPr>
            <w:tcW w:w="1409" w:type="dxa"/>
          </w:tcPr>
          <w:p w14:paraId="7EF78456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2400.00</w:t>
            </w:r>
          </w:p>
        </w:tc>
      </w:tr>
      <w:tr w:rsidR="005859B1" w:rsidRPr="00906E90" w14:paraId="24FB3C6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230571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38ABD0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C8309BD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1916.67</w:t>
            </w:r>
          </w:p>
        </w:tc>
        <w:tc>
          <w:tcPr>
            <w:tcW w:w="1278" w:type="dxa"/>
            <w:gridSpan w:val="3"/>
          </w:tcPr>
          <w:p w14:paraId="4A19811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1916.67</w:t>
            </w:r>
          </w:p>
        </w:tc>
        <w:tc>
          <w:tcPr>
            <w:tcW w:w="2250" w:type="dxa"/>
            <w:gridSpan w:val="2"/>
          </w:tcPr>
          <w:p w14:paraId="4F79F259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383.33</w:t>
            </w:r>
          </w:p>
        </w:tc>
        <w:tc>
          <w:tcPr>
            <w:tcW w:w="1440" w:type="dxa"/>
          </w:tcPr>
          <w:p w14:paraId="14531381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383.33</w:t>
            </w:r>
          </w:p>
        </w:tc>
        <w:tc>
          <w:tcPr>
            <w:tcW w:w="2070" w:type="dxa"/>
          </w:tcPr>
          <w:p w14:paraId="5220072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2300.00</w:t>
            </w:r>
          </w:p>
        </w:tc>
        <w:tc>
          <w:tcPr>
            <w:tcW w:w="1409" w:type="dxa"/>
          </w:tcPr>
          <w:p w14:paraId="31BFC527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2300.00</w:t>
            </w:r>
          </w:p>
        </w:tc>
      </w:tr>
      <w:tr w:rsidR="005859B1" w:rsidRPr="00906E90" w14:paraId="2D9EF2E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54980C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7FDE3D1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BD988CD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8000.00</w:t>
            </w:r>
          </w:p>
        </w:tc>
        <w:tc>
          <w:tcPr>
            <w:tcW w:w="1278" w:type="dxa"/>
            <w:gridSpan w:val="3"/>
          </w:tcPr>
          <w:p w14:paraId="3361C8D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8000.00</w:t>
            </w:r>
          </w:p>
        </w:tc>
        <w:tc>
          <w:tcPr>
            <w:tcW w:w="2250" w:type="dxa"/>
            <w:gridSpan w:val="2"/>
          </w:tcPr>
          <w:p w14:paraId="49637617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1600.00</w:t>
            </w:r>
          </w:p>
        </w:tc>
        <w:tc>
          <w:tcPr>
            <w:tcW w:w="1440" w:type="dxa"/>
          </w:tcPr>
          <w:p w14:paraId="07B625D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1600.00</w:t>
            </w:r>
          </w:p>
        </w:tc>
        <w:tc>
          <w:tcPr>
            <w:tcW w:w="2070" w:type="dxa"/>
          </w:tcPr>
          <w:p w14:paraId="71D6D95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9600.00</w:t>
            </w:r>
          </w:p>
        </w:tc>
        <w:tc>
          <w:tcPr>
            <w:tcW w:w="1409" w:type="dxa"/>
          </w:tcPr>
          <w:p w14:paraId="5A5C9A79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9600.00</w:t>
            </w:r>
          </w:p>
        </w:tc>
      </w:tr>
      <w:tr w:rsidR="005859B1" w:rsidRPr="00906E90" w14:paraId="53788E5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5D8F3F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121</w:t>
            </w:r>
          </w:p>
        </w:tc>
        <w:tc>
          <w:tcPr>
            <w:tcW w:w="12693" w:type="dxa"/>
            <w:gridSpan w:val="14"/>
          </w:tcPr>
          <w:p w14:paraId="2F14FE9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160E38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2FABB5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7F1B08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0E0D0BAD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3000.00</w:t>
            </w:r>
          </w:p>
        </w:tc>
        <w:tc>
          <w:tcPr>
            <w:tcW w:w="1278" w:type="dxa"/>
            <w:gridSpan w:val="3"/>
          </w:tcPr>
          <w:p w14:paraId="258591F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3000.00</w:t>
            </w:r>
          </w:p>
        </w:tc>
        <w:tc>
          <w:tcPr>
            <w:tcW w:w="2250" w:type="dxa"/>
            <w:gridSpan w:val="2"/>
          </w:tcPr>
          <w:p w14:paraId="103E5BD9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600.00</w:t>
            </w:r>
          </w:p>
        </w:tc>
        <w:tc>
          <w:tcPr>
            <w:tcW w:w="1440" w:type="dxa"/>
          </w:tcPr>
          <w:p w14:paraId="43564B81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600.00</w:t>
            </w:r>
          </w:p>
        </w:tc>
        <w:tc>
          <w:tcPr>
            <w:tcW w:w="2070" w:type="dxa"/>
          </w:tcPr>
          <w:p w14:paraId="609B6C2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3600.00</w:t>
            </w:r>
          </w:p>
        </w:tc>
        <w:tc>
          <w:tcPr>
            <w:tcW w:w="1409" w:type="dxa"/>
          </w:tcPr>
          <w:p w14:paraId="459006C7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3600.00</w:t>
            </w:r>
          </w:p>
        </w:tc>
      </w:tr>
      <w:tr w:rsidR="005859B1" w:rsidRPr="00906E90" w14:paraId="719C219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D046BD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DAA9FE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45C5379C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2750.00</w:t>
            </w:r>
          </w:p>
        </w:tc>
        <w:tc>
          <w:tcPr>
            <w:tcW w:w="1278" w:type="dxa"/>
            <w:gridSpan w:val="3"/>
          </w:tcPr>
          <w:p w14:paraId="39F33BA8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2750.00</w:t>
            </w:r>
          </w:p>
        </w:tc>
        <w:tc>
          <w:tcPr>
            <w:tcW w:w="2250" w:type="dxa"/>
            <w:gridSpan w:val="2"/>
          </w:tcPr>
          <w:p w14:paraId="434469A8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550.00</w:t>
            </w:r>
          </w:p>
        </w:tc>
        <w:tc>
          <w:tcPr>
            <w:tcW w:w="1440" w:type="dxa"/>
          </w:tcPr>
          <w:p w14:paraId="329632C4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550.00</w:t>
            </w:r>
          </w:p>
        </w:tc>
        <w:tc>
          <w:tcPr>
            <w:tcW w:w="2070" w:type="dxa"/>
          </w:tcPr>
          <w:p w14:paraId="47264FC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3300.00</w:t>
            </w:r>
          </w:p>
        </w:tc>
        <w:tc>
          <w:tcPr>
            <w:tcW w:w="1409" w:type="dxa"/>
          </w:tcPr>
          <w:p w14:paraId="23CFAFE8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3300.00</w:t>
            </w:r>
          </w:p>
        </w:tc>
      </w:tr>
      <w:tr w:rsidR="005859B1" w:rsidRPr="00906E90" w14:paraId="0A89FF0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DC23EB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FEC61E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5A756F1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278" w:type="dxa"/>
            <w:gridSpan w:val="3"/>
          </w:tcPr>
          <w:p w14:paraId="663426AA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2250" w:type="dxa"/>
            <w:gridSpan w:val="2"/>
          </w:tcPr>
          <w:p w14:paraId="79BC2903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2400.00</w:t>
            </w:r>
          </w:p>
        </w:tc>
        <w:tc>
          <w:tcPr>
            <w:tcW w:w="1440" w:type="dxa"/>
          </w:tcPr>
          <w:p w14:paraId="427E4F73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2400.00</w:t>
            </w:r>
          </w:p>
        </w:tc>
        <w:tc>
          <w:tcPr>
            <w:tcW w:w="2070" w:type="dxa"/>
          </w:tcPr>
          <w:p w14:paraId="02BAD64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14400.00</w:t>
            </w:r>
          </w:p>
        </w:tc>
        <w:tc>
          <w:tcPr>
            <w:tcW w:w="1409" w:type="dxa"/>
          </w:tcPr>
          <w:p w14:paraId="54BA4F88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14400.00</w:t>
            </w:r>
          </w:p>
        </w:tc>
      </w:tr>
      <w:tr w:rsidR="005859B1" w:rsidRPr="00906E90" w14:paraId="402444A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B09B29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122</w:t>
            </w:r>
          </w:p>
        </w:tc>
        <w:tc>
          <w:tcPr>
            <w:tcW w:w="12693" w:type="dxa"/>
            <w:gridSpan w:val="14"/>
          </w:tcPr>
          <w:p w14:paraId="6E153F2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2FEEEC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A6BCA1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4357A8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32AA452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3300.00</w:t>
            </w:r>
          </w:p>
        </w:tc>
        <w:tc>
          <w:tcPr>
            <w:tcW w:w="1278" w:type="dxa"/>
            <w:gridSpan w:val="3"/>
          </w:tcPr>
          <w:p w14:paraId="492C37F8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3300.00</w:t>
            </w:r>
          </w:p>
        </w:tc>
        <w:tc>
          <w:tcPr>
            <w:tcW w:w="2250" w:type="dxa"/>
            <w:gridSpan w:val="2"/>
          </w:tcPr>
          <w:p w14:paraId="406C0B85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660.00</w:t>
            </w:r>
          </w:p>
        </w:tc>
        <w:tc>
          <w:tcPr>
            <w:tcW w:w="1440" w:type="dxa"/>
          </w:tcPr>
          <w:p w14:paraId="0C02D2C6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660.00</w:t>
            </w:r>
          </w:p>
        </w:tc>
        <w:tc>
          <w:tcPr>
            <w:tcW w:w="2070" w:type="dxa"/>
          </w:tcPr>
          <w:p w14:paraId="635CA72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3960.00</w:t>
            </w:r>
          </w:p>
        </w:tc>
        <w:tc>
          <w:tcPr>
            <w:tcW w:w="1409" w:type="dxa"/>
          </w:tcPr>
          <w:p w14:paraId="74859054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3960.00</w:t>
            </w:r>
          </w:p>
        </w:tc>
      </w:tr>
      <w:tr w:rsidR="005859B1" w:rsidRPr="00906E90" w14:paraId="629165A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91C64A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14D176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6587BCF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3250.00</w:t>
            </w:r>
          </w:p>
        </w:tc>
        <w:tc>
          <w:tcPr>
            <w:tcW w:w="1278" w:type="dxa"/>
            <w:gridSpan w:val="3"/>
          </w:tcPr>
          <w:p w14:paraId="2369DEF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3250.00</w:t>
            </w:r>
          </w:p>
        </w:tc>
        <w:tc>
          <w:tcPr>
            <w:tcW w:w="2250" w:type="dxa"/>
            <w:gridSpan w:val="2"/>
          </w:tcPr>
          <w:p w14:paraId="2F9BBE9D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650.00</w:t>
            </w:r>
          </w:p>
        </w:tc>
        <w:tc>
          <w:tcPr>
            <w:tcW w:w="1440" w:type="dxa"/>
          </w:tcPr>
          <w:p w14:paraId="04EC63CE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650.00</w:t>
            </w:r>
          </w:p>
        </w:tc>
        <w:tc>
          <w:tcPr>
            <w:tcW w:w="2070" w:type="dxa"/>
          </w:tcPr>
          <w:p w14:paraId="7BBD965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3900.00</w:t>
            </w:r>
          </w:p>
        </w:tc>
        <w:tc>
          <w:tcPr>
            <w:tcW w:w="1409" w:type="dxa"/>
          </w:tcPr>
          <w:p w14:paraId="333DBD3C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3900.00</w:t>
            </w:r>
          </w:p>
        </w:tc>
      </w:tr>
      <w:tr w:rsidR="005859B1" w:rsidRPr="00906E90" w14:paraId="1115717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EF5ED7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BA2FB3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68C4DDC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7F93EBC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68CA137A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1440" w:type="dxa"/>
          </w:tcPr>
          <w:p w14:paraId="2B5A20D7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2070" w:type="dxa"/>
          </w:tcPr>
          <w:p w14:paraId="3BAA92B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19CAB884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</w:tr>
      <w:tr w:rsidR="005859B1" w:rsidRPr="00906E90" w14:paraId="6AF96E3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EAF20C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123</w:t>
            </w:r>
          </w:p>
        </w:tc>
        <w:tc>
          <w:tcPr>
            <w:tcW w:w="12693" w:type="dxa"/>
            <w:gridSpan w:val="14"/>
          </w:tcPr>
          <w:p w14:paraId="1F89226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CDC840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E05C83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EDE9B4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7CF6EC2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27CE37F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2D4691CB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0753EB0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396BE33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7AF8FBB0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30000.00</w:t>
            </w:r>
          </w:p>
        </w:tc>
      </w:tr>
      <w:tr w:rsidR="005859B1" w:rsidRPr="00906E90" w14:paraId="33CDC90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2C2BCF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2</w:t>
            </w:r>
          </w:p>
        </w:tc>
        <w:tc>
          <w:tcPr>
            <w:tcW w:w="2824" w:type="dxa"/>
            <w:gridSpan w:val="4"/>
          </w:tcPr>
          <w:p w14:paraId="33D82C3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0724335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13750.00</w:t>
            </w:r>
          </w:p>
        </w:tc>
        <w:tc>
          <w:tcPr>
            <w:tcW w:w="1278" w:type="dxa"/>
            <w:gridSpan w:val="3"/>
          </w:tcPr>
          <w:p w14:paraId="12D2346D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13750.00</w:t>
            </w:r>
          </w:p>
        </w:tc>
        <w:tc>
          <w:tcPr>
            <w:tcW w:w="2250" w:type="dxa"/>
            <w:gridSpan w:val="2"/>
          </w:tcPr>
          <w:p w14:paraId="2531E655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2750.00</w:t>
            </w:r>
          </w:p>
        </w:tc>
        <w:tc>
          <w:tcPr>
            <w:tcW w:w="1440" w:type="dxa"/>
          </w:tcPr>
          <w:p w14:paraId="065E0F3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2750.00</w:t>
            </w:r>
          </w:p>
        </w:tc>
        <w:tc>
          <w:tcPr>
            <w:tcW w:w="2070" w:type="dxa"/>
          </w:tcPr>
          <w:p w14:paraId="617A7DA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16500.00</w:t>
            </w:r>
          </w:p>
        </w:tc>
        <w:tc>
          <w:tcPr>
            <w:tcW w:w="1409" w:type="dxa"/>
          </w:tcPr>
          <w:p w14:paraId="333282B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16500.00</w:t>
            </w:r>
          </w:p>
        </w:tc>
      </w:tr>
      <w:tr w:rsidR="005859B1" w:rsidRPr="00906E90" w14:paraId="32FF44E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8A4DE0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7E6113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002EB1F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16500.00</w:t>
            </w:r>
          </w:p>
        </w:tc>
        <w:tc>
          <w:tcPr>
            <w:tcW w:w="1278" w:type="dxa"/>
            <w:gridSpan w:val="3"/>
          </w:tcPr>
          <w:p w14:paraId="1A6DFB7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16500.00</w:t>
            </w:r>
          </w:p>
        </w:tc>
        <w:tc>
          <w:tcPr>
            <w:tcW w:w="2250" w:type="dxa"/>
            <w:gridSpan w:val="2"/>
          </w:tcPr>
          <w:p w14:paraId="0853E610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3300.00</w:t>
            </w:r>
          </w:p>
        </w:tc>
        <w:tc>
          <w:tcPr>
            <w:tcW w:w="1440" w:type="dxa"/>
          </w:tcPr>
          <w:p w14:paraId="15ADA4A6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3300.00</w:t>
            </w:r>
          </w:p>
        </w:tc>
        <w:tc>
          <w:tcPr>
            <w:tcW w:w="2070" w:type="dxa"/>
          </w:tcPr>
          <w:p w14:paraId="4192401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19800.00</w:t>
            </w:r>
          </w:p>
        </w:tc>
        <w:tc>
          <w:tcPr>
            <w:tcW w:w="1409" w:type="dxa"/>
          </w:tcPr>
          <w:p w14:paraId="22B2735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19800.00</w:t>
            </w:r>
          </w:p>
        </w:tc>
      </w:tr>
      <w:tr w:rsidR="005859B1" w:rsidRPr="00906E90" w14:paraId="715E1D13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603B85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124</w:t>
            </w:r>
          </w:p>
        </w:tc>
        <w:tc>
          <w:tcPr>
            <w:tcW w:w="12693" w:type="dxa"/>
            <w:gridSpan w:val="14"/>
          </w:tcPr>
          <w:p w14:paraId="57C3108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8D0D96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28E62C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B70565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4FAC3C1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11500.00</w:t>
            </w:r>
          </w:p>
        </w:tc>
        <w:tc>
          <w:tcPr>
            <w:tcW w:w="1278" w:type="dxa"/>
            <w:gridSpan w:val="3"/>
          </w:tcPr>
          <w:p w14:paraId="1D8A101B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11500.00</w:t>
            </w:r>
          </w:p>
        </w:tc>
        <w:tc>
          <w:tcPr>
            <w:tcW w:w="2250" w:type="dxa"/>
            <w:gridSpan w:val="2"/>
          </w:tcPr>
          <w:p w14:paraId="549895CD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2300.00</w:t>
            </w:r>
          </w:p>
        </w:tc>
        <w:tc>
          <w:tcPr>
            <w:tcW w:w="1440" w:type="dxa"/>
          </w:tcPr>
          <w:p w14:paraId="7CB7C9F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2300.00</w:t>
            </w:r>
          </w:p>
        </w:tc>
        <w:tc>
          <w:tcPr>
            <w:tcW w:w="2070" w:type="dxa"/>
          </w:tcPr>
          <w:p w14:paraId="31CAEEA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13800.00</w:t>
            </w:r>
          </w:p>
        </w:tc>
        <w:tc>
          <w:tcPr>
            <w:tcW w:w="1409" w:type="dxa"/>
          </w:tcPr>
          <w:p w14:paraId="513351AA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13800.00</w:t>
            </w:r>
          </w:p>
        </w:tc>
      </w:tr>
      <w:tr w:rsidR="005859B1" w:rsidRPr="00906E90" w14:paraId="05EE789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F30F47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41EA3D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367F39B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1278" w:type="dxa"/>
            <w:gridSpan w:val="3"/>
          </w:tcPr>
          <w:p w14:paraId="49D591BF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10000.00</w:t>
            </w:r>
          </w:p>
        </w:tc>
        <w:tc>
          <w:tcPr>
            <w:tcW w:w="2250" w:type="dxa"/>
            <w:gridSpan w:val="2"/>
          </w:tcPr>
          <w:p w14:paraId="214520AF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1440" w:type="dxa"/>
          </w:tcPr>
          <w:p w14:paraId="74039A4F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  <w:tc>
          <w:tcPr>
            <w:tcW w:w="2070" w:type="dxa"/>
          </w:tcPr>
          <w:p w14:paraId="4943C68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12000.00</w:t>
            </w:r>
          </w:p>
        </w:tc>
        <w:tc>
          <w:tcPr>
            <w:tcW w:w="1409" w:type="dxa"/>
          </w:tcPr>
          <w:p w14:paraId="48231BCE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12000.00</w:t>
            </w:r>
          </w:p>
        </w:tc>
      </w:tr>
      <w:tr w:rsidR="005859B1" w:rsidRPr="00906E90" w14:paraId="2681113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896038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125</w:t>
            </w:r>
          </w:p>
        </w:tc>
        <w:tc>
          <w:tcPr>
            <w:tcW w:w="12693" w:type="dxa"/>
            <w:gridSpan w:val="14"/>
          </w:tcPr>
          <w:p w14:paraId="1E11A8AF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6DB906C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07E94C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31E13F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43F0F918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13800.00</w:t>
            </w:r>
          </w:p>
        </w:tc>
        <w:tc>
          <w:tcPr>
            <w:tcW w:w="1278" w:type="dxa"/>
            <w:gridSpan w:val="3"/>
          </w:tcPr>
          <w:p w14:paraId="0E90EC0F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13800.00</w:t>
            </w:r>
          </w:p>
        </w:tc>
        <w:tc>
          <w:tcPr>
            <w:tcW w:w="2250" w:type="dxa"/>
            <w:gridSpan w:val="2"/>
          </w:tcPr>
          <w:p w14:paraId="68BCA2DC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2760.00</w:t>
            </w:r>
          </w:p>
        </w:tc>
        <w:tc>
          <w:tcPr>
            <w:tcW w:w="1440" w:type="dxa"/>
          </w:tcPr>
          <w:p w14:paraId="27C0C09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2760.00</w:t>
            </w:r>
          </w:p>
        </w:tc>
        <w:tc>
          <w:tcPr>
            <w:tcW w:w="2070" w:type="dxa"/>
          </w:tcPr>
          <w:p w14:paraId="28A9459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16560.00</w:t>
            </w:r>
          </w:p>
        </w:tc>
        <w:tc>
          <w:tcPr>
            <w:tcW w:w="1409" w:type="dxa"/>
          </w:tcPr>
          <w:p w14:paraId="00DE5D9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16560.00</w:t>
            </w:r>
          </w:p>
        </w:tc>
      </w:tr>
      <w:tr w:rsidR="005859B1" w:rsidRPr="00906E90" w14:paraId="63C7754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E45DE7A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126</w:t>
            </w:r>
          </w:p>
        </w:tc>
        <w:tc>
          <w:tcPr>
            <w:tcW w:w="12693" w:type="dxa"/>
            <w:gridSpan w:val="14"/>
          </w:tcPr>
          <w:p w14:paraId="0974E024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E001D3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5EA36F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54AD72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132DBD88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5CCCB843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34C5C279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21C27786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3C7001C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30022988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30000.00</w:t>
            </w:r>
          </w:p>
        </w:tc>
      </w:tr>
      <w:tr w:rsidR="005859B1" w:rsidRPr="00906E90" w14:paraId="495F8CB8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56EE7B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127</w:t>
            </w:r>
          </w:p>
        </w:tc>
        <w:tc>
          <w:tcPr>
            <w:tcW w:w="12693" w:type="dxa"/>
            <w:gridSpan w:val="14"/>
          </w:tcPr>
          <w:p w14:paraId="4ABCD5B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98EAB4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1A6545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4FF9F1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2D86585F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12500.00</w:t>
            </w:r>
          </w:p>
        </w:tc>
        <w:tc>
          <w:tcPr>
            <w:tcW w:w="1278" w:type="dxa"/>
            <w:gridSpan w:val="3"/>
          </w:tcPr>
          <w:p w14:paraId="15F8FE65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12500.00</w:t>
            </w:r>
          </w:p>
        </w:tc>
        <w:tc>
          <w:tcPr>
            <w:tcW w:w="2250" w:type="dxa"/>
            <w:gridSpan w:val="2"/>
          </w:tcPr>
          <w:p w14:paraId="0C441FEB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1440" w:type="dxa"/>
          </w:tcPr>
          <w:p w14:paraId="2C8928D4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2070" w:type="dxa"/>
          </w:tcPr>
          <w:p w14:paraId="24F0182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09" w:type="dxa"/>
          </w:tcPr>
          <w:p w14:paraId="29DC0A94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</w:tr>
      <w:tr w:rsidR="005859B1" w:rsidRPr="00906E90" w14:paraId="01C7882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14CAE22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128</w:t>
            </w:r>
          </w:p>
        </w:tc>
        <w:tc>
          <w:tcPr>
            <w:tcW w:w="12693" w:type="dxa"/>
            <w:gridSpan w:val="14"/>
          </w:tcPr>
          <w:p w14:paraId="25C1402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307AB1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EBF853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466F75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2D2B72FD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1278" w:type="dxa"/>
            <w:gridSpan w:val="3"/>
          </w:tcPr>
          <w:p w14:paraId="76E7182B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2250" w:type="dxa"/>
            <w:gridSpan w:val="2"/>
          </w:tcPr>
          <w:p w14:paraId="1A9715AC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1440" w:type="dxa"/>
          </w:tcPr>
          <w:p w14:paraId="31271844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2070" w:type="dxa"/>
          </w:tcPr>
          <w:p w14:paraId="43DAA5B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09" w:type="dxa"/>
          </w:tcPr>
          <w:p w14:paraId="361371F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906E90" w14:paraId="796F84D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83C023F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129</w:t>
            </w:r>
          </w:p>
        </w:tc>
        <w:tc>
          <w:tcPr>
            <w:tcW w:w="12693" w:type="dxa"/>
            <w:gridSpan w:val="14"/>
          </w:tcPr>
          <w:p w14:paraId="312F2A1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692BFC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648BC1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F64CC5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09002DD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24900.00</w:t>
            </w:r>
          </w:p>
        </w:tc>
        <w:tc>
          <w:tcPr>
            <w:tcW w:w="1278" w:type="dxa"/>
            <w:gridSpan w:val="3"/>
          </w:tcPr>
          <w:p w14:paraId="66EADA2E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24900.00</w:t>
            </w:r>
          </w:p>
        </w:tc>
        <w:tc>
          <w:tcPr>
            <w:tcW w:w="2250" w:type="dxa"/>
            <w:gridSpan w:val="2"/>
          </w:tcPr>
          <w:p w14:paraId="5AC11171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4980.00</w:t>
            </w:r>
          </w:p>
        </w:tc>
        <w:tc>
          <w:tcPr>
            <w:tcW w:w="1440" w:type="dxa"/>
          </w:tcPr>
          <w:p w14:paraId="3BC70A1F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4980.00</w:t>
            </w:r>
          </w:p>
        </w:tc>
        <w:tc>
          <w:tcPr>
            <w:tcW w:w="2070" w:type="dxa"/>
          </w:tcPr>
          <w:p w14:paraId="5DDC1A9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29880.00</w:t>
            </w:r>
          </w:p>
        </w:tc>
        <w:tc>
          <w:tcPr>
            <w:tcW w:w="1409" w:type="dxa"/>
          </w:tcPr>
          <w:p w14:paraId="5FF49F5E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29880.00</w:t>
            </w:r>
          </w:p>
        </w:tc>
      </w:tr>
      <w:tr w:rsidR="005859B1" w:rsidRPr="00906E90" w14:paraId="7576878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6D4EF7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1F399D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960F53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35000.00</w:t>
            </w:r>
          </w:p>
        </w:tc>
        <w:tc>
          <w:tcPr>
            <w:tcW w:w="1278" w:type="dxa"/>
            <w:gridSpan w:val="3"/>
          </w:tcPr>
          <w:p w14:paraId="47AC165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35000.00</w:t>
            </w:r>
          </w:p>
        </w:tc>
        <w:tc>
          <w:tcPr>
            <w:tcW w:w="2250" w:type="dxa"/>
            <w:gridSpan w:val="2"/>
          </w:tcPr>
          <w:p w14:paraId="2FE2263B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1440" w:type="dxa"/>
          </w:tcPr>
          <w:p w14:paraId="11E16D5E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2070" w:type="dxa"/>
          </w:tcPr>
          <w:p w14:paraId="102D710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42000.00</w:t>
            </w:r>
          </w:p>
        </w:tc>
        <w:tc>
          <w:tcPr>
            <w:tcW w:w="1409" w:type="dxa"/>
          </w:tcPr>
          <w:p w14:paraId="3A554CF8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42000.00</w:t>
            </w:r>
          </w:p>
        </w:tc>
      </w:tr>
      <w:tr w:rsidR="005859B1" w:rsidRPr="00906E90" w14:paraId="45E55B4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F394FA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4B1BA2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213FF12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57500.00</w:t>
            </w:r>
          </w:p>
        </w:tc>
        <w:tc>
          <w:tcPr>
            <w:tcW w:w="1278" w:type="dxa"/>
            <w:gridSpan w:val="3"/>
          </w:tcPr>
          <w:p w14:paraId="2D13C78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57500.00</w:t>
            </w:r>
          </w:p>
        </w:tc>
        <w:tc>
          <w:tcPr>
            <w:tcW w:w="2250" w:type="dxa"/>
            <w:gridSpan w:val="2"/>
          </w:tcPr>
          <w:p w14:paraId="6ADA55C4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11500.00</w:t>
            </w:r>
          </w:p>
        </w:tc>
        <w:tc>
          <w:tcPr>
            <w:tcW w:w="1440" w:type="dxa"/>
          </w:tcPr>
          <w:p w14:paraId="5519243B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11500.00</w:t>
            </w:r>
          </w:p>
        </w:tc>
        <w:tc>
          <w:tcPr>
            <w:tcW w:w="2070" w:type="dxa"/>
          </w:tcPr>
          <w:p w14:paraId="408FD82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69000.00</w:t>
            </w:r>
          </w:p>
        </w:tc>
        <w:tc>
          <w:tcPr>
            <w:tcW w:w="1409" w:type="dxa"/>
          </w:tcPr>
          <w:p w14:paraId="69643F82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69000.00</w:t>
            </w:r>
          </w:p>
        </w:tc>
      </w:tr>
      <w:tr w:rsidR="005859B1" w:rsidRPr="00906E90" w14:paraId="7C59346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AEBB91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102787D6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5792DB3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1278" w:type="dxa"/>
            <w:gridSpan w:val="3"/>
          </w:tcPr>
          <w:p w14:paraId="37F1530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2250" w:type="dxa"/>
            <w:gridSpan w:val="2"/>
          </w:tcPr>
          <w:p w14:paraId="400A2EC5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1440" w:type="dxa"/>
          </w:tcPr>
          <w:p w14:paraId="61B11A8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2070" w:type="dxa"/>
          </w:tcPr>
          <w:p w14:paraId="62527FA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09" w:type="dxa"/>
          </w:tcPr>
          <w:p w14:paraId="11F8441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906E90" w14:paraId="481089C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53CD5B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130</w:t>
            </w:r>
          </w:p>
        </w:tc>
        <w:tc>
          <w:tcPr>
            <w:tcW w:w="12693" w:type="dxa"/>
            <w:gridSpan w:val="14"/>
          </w:tcPr>
          <w:p w14:paraId="09DEEC01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A736DF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D825F9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D9A554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34C6B028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7250.00</w:t>
            </w:r>
          </w:p>
        </w:tc>
        <w:tc>
          <w:tcPr>
            <w:tcW w:w="1278" w:type="dxa"/>
            <w:gridSpan w:val="3"/>
          </w:tcPr>
          <w:p w14:paraId="4560B1D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7250.00</w:t>
            </w:r>
          </w:p>
        </w:tc>
        <w:tc>
          <w:tcPr>
            <w:tcW w:w="2250" w:type="dxa"/>
            <w:gridSpan w:val="2"/>
          </w:tcPr>
          <w:p w14:paraId="29927D1D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1450.00</w:t>
            </w:r>
          </w:p>
        </w:tc>
        <w:tc>
          <w:tcPr>
            <w:tcW w:w="1440" w:type="dxa"/>
          </w:tcPr>
          <w:p w14:paraId="73D6815F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1450.00</w:t>
            </w:r>
          </w:p>
        </w:tc>
        <w:tc>
          <w:tcPr>
            <w:tcW w:w="2070" w:type="dxa"/>
          </w:tcPr>
          <w:p w14:paraId="072E106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8700.00</w:t>
            </w:r>
          </w:p>
        </w:tc>
        <w:tc>
          <w:tcPr>
            <w:tcW w:w="1409" w:type="dxa"/>
          </w:tcPr>
          <w:p w14:paraId="0D38E344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8700.00</w:t>
            </w:r>
          </w:p>
        </w:tc>
      </w:tr>
      <w:tr w:rsidR="005859B1" w:rsidRPr="00906E90" w14:paraId="4466966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94F44E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131</w:t>
            </w:r>
          </w:p>
        </w:tc>
        <w:tc>
          <w:tcPr>
            <w:tcW w:w="12693" w:type="dxa"/>
            <w:gridSpan w:val="14"/>
          </w:tcPr>
          <w:p w14:paraId="1113EC8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23C1FC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EA46AD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4A4C01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6F6AB68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40000.00</w:t>
            </w:r>
          </w:p>
        </w:tc>
        <w:tc>
          <w:tcPr>
            <w:tcW w:w="1278" w:type="dxa"/>
            <w:gridSpan w:val="3"/>
          </w:tcPr>
          <w:p w14:paraId="6BE865E0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40000.00</w:t>
            </w:r>
          </w:p>
        </w:tc>
        <w:tc>
          <w:tcPr>
            <w:tcW w:w="2250" w:type="dxa"/>
            <w:gridSpan w:val="2"/>
          </w:tcPr>
          <w:p w14:paraId="4D993BAF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1440" w:type="dxa"/>
          </w:tcPr>
          <w:p w14:paraId="0A93856A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2070" w:type="dxa"/>
          </w:tcPr>
          <w:p w14:paraId="5871E90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48000.00</w:t>
            </w:r>
          </w:p>
        </w:tc>
        <w:tc>
          <w:tcPr>
            <w:tcW w:w="1409" w:type="dxa"/>
          </w:tcPr>
          <w:p w14:paraId="2504BFBB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48000.00</w:t>
            </w:r>
          </w:p>
        </w:tc>
      </w:tr>
      <w:tr w:rsidR="005859B1" w:rsidRPr="00906E90" w14:paraId="60C0AB9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79C140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9B7FD6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0280EAC8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35000.00</w:t>
            </w:r>
          </w:p>
        </w:tc>
        <w:tc>
          <w:tcPr>
            <w:tcW w:w="1278" w:type="dxa"/>
            <w:gridSpan w:val="3"/>
          </w:tcPr>
          <w:p w14:paraId="26BB9B0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35000.00</w:t>
            </w:r>
          </w:p>
        </w:tc>
        <w:tc>
          <w:tcPr>
            <w:tcW w:w="2250" w:type="dxa"/>
            <w:gridSpan w:val="2"/>
          </w:tcPr>
          <w:p w14:paraId="06372102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1440" w:type="dxa"/>
          </w:tcPr>
          <w:p w14:paraId="0BF9FC75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2070" w:type="dxa"/>
          </w:tcPr>
          <w:p w14:paraId="1056C6D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42000.00</w:t>
            </w:r>
          </w:p>
        </w:tc>
        <w:tc>
          <w:tcPr>
            <w:tcW w:w="1409" w:type="dxa"/>
          </w:tcPr>
          <w:p w14:paraId="6C179BCB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42000.00</w:t>
            </w:r>
          </w:p>
        </w:tc>
      </w:tr>
      <w:tr w:rsidR="005859B1" w:rsidRPr="00906E90" w14:paraId="0090DDD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31CB0D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132</w:t>
            </w:r>
          </w:p>
        </w:tc>
        <w:tc>
          <w:tcPr>
            <w:tcW w:w="12693" w:type="dxa"/>
            <w:gridSpan w:val="14"/>
          </w:tcPr>
          <w:p w14:paraId="7EB8548F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2E31C0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09BADF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F6DB84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 xml:space="preserve">«Ֆարմեգուս» </w:t>
            </w: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ՍՊԸ</w:t>
            </w:r>
          </w:p>
        </w:tc>
        <w:tc>
          <w:tcPr>
            <w:tcW w:w="1422" w:type="dxa"/>
            <w:gridSpan w:val="2"/>
          </w:tcPr>
          <w:p w14:paraId="2F43F934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40000.00</w:t>
            </w:r>
          </w:p>
        </w:tc>
        <w:tc>
          <w:tcPr>
            <w:tcW w:w="1278" w:type="dxa"/>
            <w:gridSpan w:val="3"/>
          </w:tcPr>
          <w:p w14:paraId="5DBBFF5A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40000.00</w:t>
            </w:r>
          </w:p>
        </w:tc>
        <w:tc>
          <w:tcPr>
            <w:tcW w:w="2250" w:type="dxa"/>
            <w:gridSpan w:val="2"/>
          </w:tcPr>
          <w:p w14:paraId="10401A22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1440" w:type="dxa"/>
          </w:tcPr>
          <w:p w14:paraId="0637363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2070" w:type="dxa"/>
          </w:tcPr>
          <w:p w14:paraId="0F268CE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4800</w:t>
            </w: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1409" w:type="dxa"/>
          </w:tcPr>
          <w:p w14:paraId="54F76B7A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48000.00</w:t>
            </w:r>
          </w:p>
        </w:tc>
      </w:tr>
      <w:tr w:rsidR="005859B1" w:rsidRPr="00906E90" w14:paraId="2567DC5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DB8452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14139D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2E53C232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35000.00</w:t>
            </w:r>
          </w:p>
        </w:tc>
        <w:tc>
          <w:tcPr>
            <w:tcW w:w="1278" w:type="dxa"/>
            <w:gridSpan w:val="3"/>
          </w:tcPr>
          <w:p w14:paraId="5E4DC5A3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35000.00</w:t>
            </w:r>
          </w:p>
        </w:tc>
        <w:tc>
          <w:tcPr>
            <w:tcW w:w="2250" w:type="dxa"/>
            <w:gridSpan w:val="2"/>
          </w:tcPr>
          <w:p w14:paraId="68A3F75F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1440" w:type="dxa"/>
          </w:tcPr>
          <w:p w14:paraId="7555ECB2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7000.00</w:t>
            </w:r>
          </w:p>
        </w:tc>
        <w:tc>
          <w:tcPr>
            <w:tcW w:w="2070" w:type="dxa"/>
          </w:tcPr>
          <w:p w14:paraId="7C666C29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42000.00</w:t>
            </w:r>
          </w:p>
        </w:tc>
        <w:tc>
          <w:tcPr>
            <w:tcW w:w="1409" w:type="dxa"/>
          </w:tcPr>
          <w:p w14:paraId="005058B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42000.00</w:t>
            </w:r>
          </w:p>
        </w:tc>
      </w:tr>
      <w:tr w:rsidR="005859B1" w:rsidRPr="00906E90" w14:paraId="5FBAA12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C7BCAA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133</w:t>
            </w:r>
          </w:p>
        </w:tc>
        <w:tc>
          <w:tcPr>
            <w:tcW w:w="12693" w:type="dxa"/>
            <w:gridSpan w:val="14"/>
          </w:tcPr>
          <w:p w14:paraId="54190AA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62ECEC9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5C5320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91C2C3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58D97B12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40000.00</w:t>
            </w:r>
          </w:p>
        </w:tc>
        <w:tc>
          <w:tcPr>
            <w:tcW w:w="1278" w:type="dxa"/>
            <w:gridSpan w:val="3"/>
          </w:tcPr>
          <w:p w14:paraId="2A533EC0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40000.00</w:t>
            </w:r>
          </w:p>
        </w:tc>
        <w:tc>
          <w:tcPr>
            <w:tcW w:w="2250" w:type="dxa"/>
            <w:gridSpan w:val="2"/>
          </w:tcPr>
          <w:p w14:paraId="569B2417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1440" w:type="dxa"/>
          </w:tcPr>
          <w:p w14:paraId="18C4661E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8000.00</w:t>
            </w:r>
          </w:p>
        </w:tc>
        <w:tc>
          <w:tcPr>
            <w:tcW w:w="2070" w:type="dxa"/>
          </w:tcPr>
          <w:p w14:paraId="418E459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48000.00</w:t>
            </w:r>
          </w:p>
        </w:tc>
        <w:tc>
          <w:tcPr>
            <w:tcW w:w="1409" w:type="dxa"/>
          </w:tcPr>
          <w:p w14:paraId="0A11AB7F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48000.00</w:t>
            </w:r>
          </w:p>
        </w:tc>
      </w:tr>
      <w:tr w:rsidR="005859B1" w:rsidRPr="00906E90" w14:paraId="728A595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63D6BA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134</w:t>
            </w:r>
          </w:p>
        </w:tc>
        <w:tc>
          <w:tcPr>
            <w:tcW w:w="12693" w:type="dxa"/>
            <w:gridSpan w:val="14"/>
          </w:tcPr>
          <w:p w14:paraId="6D5860E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4B3D14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091DC6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6C25DF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«Ֆարմեգուս» ՍՊԸ</w:t>
            </w:r>
          </w:p>
        </w:tc>
        <w:tc>
          <w:tcPr>
            <w:tcW w:w="1422" w:type="dxa"/>
            <w:gridSpan w:val="2"/>
          </w:tcPr>
          <w:p w14:paraId="599BF684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16250.00</w:t>
            </w:r>
          </w:p>
        </w:tc>
        <w:tc>
          <w:tcPr>
            <w:tcW w:w="1278" w:type="dxa"/>
            <w:gridSpan w:val="3"/>
          </w:tcPr>
          <w:p w14:paraId="4F4D16B8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16250.00</w:t>
            </w:r>
          </w:p>
        </w:tc>
        <w:tc>
          <w:tcPr>
            <w:tcW w:w="2250" w:type="dxa"/>
            <w:gridSpan w:val="2"/>
          </w:tcPr>
          <w:p w14:paraId="5B6D78D8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3250.00</w:t>
            </w:r>
          </w:p>
        </w:tc>
        <w:tc>
          <w:tcPr>
            <w:tcW w:w="1440" w:type="dxa"/>
          </w:tcPr>
          <w:p w14:paraId="11C1D4CE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3250.00</w:t>
            </w:r>
          </w:p>
        </w:tc>
        <w:tc>
          <w:tcPr>
            <w:tcW w:w="2070" w:type="dxa"/>
          </w:tcPr>
          <w:p w14:paraId="540DB09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19500.00</w:t>
            </w:r>
          </w:p>
        </w:tc>
        <w:tc>
          <w:tcPr>
            <w:tcW w:w="1409" w:type="dxa"/>
          </w:tcPr>
          <w:p w14:paraId="2C3D3F58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19500.00</w:t>
            </w:r>
          </w:p>
        </w:tc>
      </w:tr>
      <w:tr w:rsidR="005859B1" w:rsidRPr="00906E90" w14:paraId="66E8993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171A255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135</w:t>
            </w:r>
          </w:p>
        </w:tc>
        <w:tc>
          <w:tcPr>
            <w:tcW w:w="12693" w:type="dxa"/>
            <w:gridSpan w:val="14"/>
          </w:tcPr>
          <w:p w14:paraId="3F6D808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55DF47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44B2C4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2EE49F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1A98DFC7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  <w:tc>
          <w:tcPr>
            <w:tcW w:w="1278" w:type="dxa"/>
            <w:gridSpan w:val="3"/>
          </w:tcPr>
          <w:p w14:paraId="75CD949B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1666.67</w:t>
            </w:r>
          </w:p>
        </w:tc>
        <w:tc>
          <w:tcPr>
            <w:tcW w:w="2250" w:type="dxa"/>
            <w:gridSpan w:val="2"/>
          </w:tcPr>
          <w:p w14:paraId="6ACAEACD" w14:textId="77777777" w:rsidR="005859B1" w:rsidRPr="00906E90" w:rsidRDefault="00840F0B">
            <w:pPr>
              <w:pStyle w:val="TableParagraph"/>
              <w:ind w:right="86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333.33</w:t>
            </w:r>
          </w:p>
        </w:tc>
        <w:tc>
          <w:tcPr>
            <w:tcW w:w="1440" w:type="dxa"/>
          </w:tcPr>
          <w:p w14:paraId="059EBB47" w14:textId="77777777" w:rsidR="005859B1" w:rsidRPr="00906E90" w:rsidRDefault="00840F0B">
            <w:pPr>
              <w:pStyle w:val="TableParagraph"/>
              <w:ind w:right="73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333.33</w:t>
            </w:r>
          </w:p>
        </w:tc>
        <w:tc>
          <w:tcPr>
            <w:tcW w:w="2070" w:type="dxa"/>
          </w:tcPr>
          <w:p w14:paraId="35834F9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2000.00</w:t>
            </w:r>
          </w:p>
        </w:tc>
        <w:tc>
          <w:tcPr>
            <w:tcW w:w="1409" w:type="dxa"/>
          </w:tcPr>
          <w:p w14:paraId="099006B5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2000.00</w:t>
            </w:r>
          </w:p>
        </w:tc>
      </w:tr>
      <w:tr w:rsidR="005859B1" w:rsidRPr="00906E90" w14:paraId="28ED174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0795C1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136</w:t>
            </w:r>
          </w:p>
        </w:tc>
        <w:tc>
          <w:tcPr>
            <w:tcW w:w="12693" w:type="dxa"/>
            <w:gridSpan w:val="14"/>
          </w:tcPr>
          <w:p w14:paraId="3ACEC1C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36F50C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AA3082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B7BFE8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6EE07CBF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156000.00</w:t>
            </w:r>
          </w:p>
        </w:tc>
        <w:tc>
          <w:tcPr>
            <w:tcW w:w="1278" w:type="dxa"/>
            <w:gridSpan w:val="3"/>
          </w:tcPr>
          <w:p w14:paraId="351EA752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156000.00</w:t>
            </w:r>
          </w:p>
        </w:tc>
        <w:tc>
          <w:tcPr>
            <w:tcW w:w="2250" w:type="dxa"/>
            <w:gridSpan w:val="2"/>
          </w:tcPr>
          <w:p w14:paraId="7405B90C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31200.00</w:t>
            </w:r>
          </w:p>
        </w:tc>
        <w:tc>
          <w:tcPr>
            <w:tcW w:w="1440" w:type="dxa"/>
          </w:tcPr>
          <w:p w14:paraId="1A98ED69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31200.00</w:t>
            </w:r>
          </w:p>
        </w:tc>
        <w:tc>
          <w:tcPr>
            <w:tcW w:w="2070" w:type="dxa"/>
          </w:tcPr>
          <w:p w14:paraId="77D885E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187200.00</w:t>
            </w:r>
          </w:p>
        </w:tc>
        <w:tc>
          <w:tcPr>
            <w:tcW w:w="1409" w:type="dxa"/>
          </w:tcPr>
          <w:p w14:paraId="48969217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187200.00</w:t>
            </w:r>
          </w:p>
        </w:tc>
      </w:tr>
      <w:tr w:rsidR="005859B1" w:rsidRPr="00906E90" w14:paraId="6792590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07B972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0625C01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8706C0D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140000.00</w:t>
            </w:r>
          </w:p>
        </w:tc>
        <w:tc>
          <w:tcPr>
            <w:tcW w:w="1278" w:type="dxa"/>
            <w:gridSpan w:val="3"/>
          </w:tcPr>
          <w:p w14:paraId="3BEE18D2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140000.00</w:t>
            </w:r>
          </w:p>
        </w:tc>
        <w:tc>
          <w:tcPr>
            <w:tcW w:w="2250" w:type="dxa"/>
            <w:gridSpan w:val="2"/>
          </w:tcPr>
          <w:p w14:paraId="383B11EC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28000.00</w:t>
            </w:r>
          </w:p>
        </w:tc>
        <w:tc>
          <w:tcPr>
            <w:tcW w:w="1440" w:type="dxa"/>
          </w:tcPr>
          <w:p w14:paraId="4D2B5836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28000.00</w:t>
            </w:r>
          </w:p>
        </w:tc>
        <w:tc>
          <w:tcPr>
            <w:tcW w:w="2070" w:type="dxa"/>
          </w:tcPr>
          <w:p w14:paraId="12E3E26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168000.00</w:t>
            </w:r>
          </w:p>
        </w:tc>
        <w:tc>
          <w:tcPr>
            <w:tcW w:w="1409" w:type="dxa"/>
          </w:tcPr>
          <w:p w14:paraId="4B71CB55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168000.00</w:t>
            </w:r>
          </w:p>
        </w:tc>
      </w:tr>
      <w:tr w:rsidR="005859B1" w:rsidRPr="00906E90" w14:paraId="393B6B9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46DBFD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3164E58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06C67132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230000.00</w:t>
            </w:r>
          </w:p>
        </w:tc>
        <w:tc>
          <w:tcPr>
            <w:tcW w:w="1278" w:type="dxa"/>
            <w:gridSpan w:val="3"/>
          </w:tcPr>
          <w:p w14:paraId="05F13607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230000.00</w:t>
            </w:r>
          </w:p>
        </w:tc>
        <w:tc>
          <w:tcPr>
            <w:tcW w:w="2250" w:type="dxa"/>
            <w:gridSpan w:val="2"/>
          </w:tcPr>
          <w:p w14:paraId="11B25A20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46000.00</w:t>
            </w:r>
          </w:p>
        </w:tc>
        <w:tc>
          <w:tcPr>
            <w:tcW w:w="1440" w:type="dxa"/>
          </w:tcPr>
          <w:p w14:paraId="02383E38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46000.00</w:t>
            </w:r>
          </w:p>
        </w:tc>
        <w:tc>
          <w:tcPr>
            <w:tcW w:w="2070" w:type="dxa"/>
          </w:tcPr>
          <w:p w14:paraId="42B78D7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276000.00</w:t>
            </w:r>
          </w:p>
        </w:tc>
        <w:tc>
          <w:tcPr>
            <w:tcW w:w="1409" w:type="dxa"/>
          </w:tcPr>
          <w:p w14:paraId="16BBAF29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276000.00</w:t>
            </w:r>
          </w:p>
        </w:tc>
      </w:tr>
      <w:tr w:rsidR="005859B1" w:rsidRPr="00906E90" w14:paraId="1ECD6F5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79B8CC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65753B22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5D6A7D10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80000.00</w:t>
            </w:r>
          </w:p>
        </w:tc>
        <w:tc>
          <w:tcPr>
            <w:tcW w:w="1278" w:type="dxa"/>
            <w:gridSpan w:val="3"/>
          </w:tcPr>
          <w:p w14:paraId="594CB65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80000.00</w:t>
            </w:r>
          </w:p>
        </w:tc>
        <w:tc>
          <w:tcPr>
            <w:tcW w:w="2250" w:type="dxa"/>
            <w:gridSpan w:val="2"/>
          </w:tcPr>
          <w:p w14:paraId="6EFCE8AC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16000.00</w:t>
            </w:r>
          </w:p>
        </w:tc>
        <w:tc>
          <w:tcPr>
            <w:tcW w:w="1440" w:type="dxa"/>
          </w:tcPr>
          <w:p w14:paraId="7776F4FC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16000.00</w:t>
            </w:r>
          </w:p>
        </w:tc>
        <w:tc>
          <w:tcPr>
            <w:tcW w:w="2070" w:type="dxa"/>
          </w:tcPr>
          <w:p w14:paraId="29A153F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96000.00</w:t>
            </w:r>
          </w:p>
        </w:tc>
        <w:tc>
          <w:tcPr>
            <w:tcW w:w="1409" w:type="dxa"/>
          </w:tcPr>
          <w:p w14:paraId="2D1F24A4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96000.00</w:t>
            </w:r>
          </w:p>
        </w:tc>
      </w:tr>
      <w:tr w:rsidR="005859B1" w:rsidRPr="00906E90" w14:paraId="11A5D9D4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A35F6B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137</w:t>
            </w:r>
          </w:p>
        </w:tc>
        <w:tc>
          <w:tcPr>
            <w:tcW w:w="12693" w:type="dxa"/>
            <w:gridSpan w:val="14"/>
          </w:tcPr>
          <w:p w14:paraId="1346793D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B8FFC2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2A2442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61C5C9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4919B678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180000.00</w:t>
            </w:r>
          </w:p>
        </w:tc>
        <w:tc>
          <w:tcPr>
            <w:tcW w:w="1278" w:type="dxa"/>
            <w:gridSpan w:val="3"/>
          </w:tcPr>
          <w:p w14:paraId="7A7A05B6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180000.00</w:t>
            </w:r>
          </w:p>
        </w:tc>
        <w:tc>
          <w:tcPr>
            <w:tcW w:w="2250" w:type="dxa"/>
            <w:gridSpan w:val="2"/>
          </w:tcPr>
          <w:p w14:paraId="363A1B71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36000.00</w:t>
            </w:r>
          </w:p>
        </w:tc>
        <w:tc>
          <w:tcPr>
            <w:tcW w:w="1440" w:type="dxa"/>
          </w:tcPr>
          <w:p w14:paraId="6E3B8F7F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36000.00</w:t>
            </w:r>
          </w:p>
        </w:tc>
        <w:tc>
          <w:tcPr>
            <w:tcW w:w="2070" w:type="dxa"/>
          </w:tcPr>
          <w:p w14:paraId="7DFCE5F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216000.00</w:t>
            </w:r>
          </w:p>
        </w:tc>
        <w:tc>
          <w:tcPr>
            <w:tcW w:w="1409" w:type="dxa"/>
          </w:tcPr>
          <w:p w14:paraId="6A0FCF48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216000.00</w:t>
            </w:r>
          </w:p>
        </w:tc>
      </w:tr>
      <w:tr w:rsidR="005859B1" w:rsidRPr="00906E90" w14:paraId="2C01CAE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DC9862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138</w:t>
            </w:r>
          </w:p>
        </w:tc>
        <w:tc>
          <w:tcPr>
            <w:tcW w:w="12693" w:type="dxa"/>
            <w:gridSpan w:val="14"/>
          </w:tcPr>
          <w:p w14:paraId="172CC80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68F262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BD188A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075851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077F3280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296000.00</w:t>
            </w:r>
          </w:p>
        </w:tc>
        <w:tc>
          <w:tcPr>
            <w:tcW w:w="1278" w:type="dxa"/>
            <w:gridSpan w:val="3"/>
          </w:tcPr>
          <w:p w14:paraId="35C110FF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296000.00</w:t>
            </w:r>
          </w:p>
        </w:tc>
        <w:tc>
          <w:tcPr>
            <w:tcW w:w="2250" w:type="dxa"/>
            <w:gridSpan w:val="2"/>
          </w:tcPr>
          <w:p w14:paraId="4AB5DED4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59200.00</w:t>
            </w:r>
          </w:p>
        </w:tc>
        <w:tc>
          <w:tcPr>
            <w:tcW w:w="1440" w:type="dxa"/>
          </w:tcPr>
          <w:p w14:paraId="3E323CD6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59200.00</w:t>
            </w:r>
          </w:p>
        </w:tc>
        <w:tc>
          <w:tcPr>
            <w:tcW w:w="2070" w:type="dxa"/>
          </w:tcPr>
          <w:p w14:paraId="2854C512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355200.00</w:t>
            </w:r>
          </w:p>
        </w:tc>
        <w:tc>
          <w:tcPr>
            <w:tcW w:w="1409" w:type="dxa"/>
          </w:tcPr>
          <w:p w14:paraId="57190985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355200.00</w:t>
            </w:r>
          </w:p>
        </w:tc>
      </w:tr>
      <w:tr w:rsidR="005859B1" w:rsidRPr="00906E90" w14:paraId="191A96F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CB89E0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19290C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EC8612E" w14:textId="77777777" w:rsidR="005859B1" w:rsidRPr="00906E90" w:rsidRDefault="00840F0B">
            <w:pPr>
              <w:pStyle w:val="TableParagraph"/>
              <w:ind w:right="33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300000.00</w:t>
            </w:r>
          </w:p>
        </w:tc>
        <w:tc>
          <w:tcPr>
            <w:tcW w:w="1278" w:type="dxa"/>
            <w:gridSpan w:val="3"/>
          </w:tcPr>
          <w:p w14:paraId="18450179" w14:textId="77777777" w:rsidR="005859B1" w:rsidRPr="00906E90" w:rsidRDefault="00840F0B">
            <w:pPr>
              <w:pStyle w:val="TableParagraph"/>
              <w:ind w:right="163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300000.00</w:t>
            </w:r>
          </w:p>
        </w:tc>
        <w:tc>
          <w:tcPr>
            <w:tcW w:w="2250" w:type="dxa"/>
            <w:gridSpan w:val="2"/>
          </w:tcPr>
          <w:p w14:paraId="2A564338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  <w:tc>
          <w:tcPr>
            <w:tcW w:w="1440" w:type="dxa"/>
          </w:tcPr>
          <w:p w14:paraId="4A5D8107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60000.00</w:t>
            </w:r>
          </w:p>
        </w:tc>
        <w:tc>
          <w:tcPr>
            <w:tcW w:w="2070" w:type="dxa"/>
          </w:tcPr>
          <w:p w14:paraId="002BC08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360000.00</w:t>
            </w:r>
          </w:p>
        </w:tc>
        <w:tc>
          <w:tcPr>
            <w:tcW w:w="1409" w:type="dxa"/>
          </w:tcPr>
          <w:p w14:paraId="29861D31" w14:textId="77777777" w:rsidR="005859B1" w:rsidRPr="00906E90" w:rsidRDefault="00840F0B">
            <w:pPr>
              <w:pStyle w:val="TableParagraph"/>
              <w:ind w:right="605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360000.00</w:t>
            </w:r>
          </w:p>
        </w:tc>
      </w:tr>
      <w:tr w:rsidR="005859B1" w:rsidRPr="00906E90" w14:paraId="4D994B4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C1EC332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139</w:t>
            </w:r>
          </w:p>
        </w:tc>
        <w:tc>
          <w:tcPr>
            <w:tcW w:w="12693" w:type="dxa"/>
            <w:gridSpan w:val="14"/>
          </w:tcPr>
          <w:p w14:paraId="33332ED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6C2E32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CEA5DE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6204E3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706566C6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16500.00</w:t>
            </w:r>
          </w:p>
        </w:tc>
        <w:tc>
          <w:tcPr>
            <w:tcW w:w="1278" w:type="dxa"/>
            <w:gridSpan w:val="3"/>
          </w:tcPr>
          <w:p w14:paraId="7D24AF1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16500.00</w:t>
            </w:r>
          </w:p>
        </w:tc>
        <w:tc>
          <w:tcPr>
            <w:tcW w:w="2250" w:type="dxa"/>
            <w:gridSpan w:val="2"/>
          </w:tcPr>
          <w:p w14:paraId="035EEF0A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3300.00</w:t>
            </w:r>
          </w:p>
        </w:tc>
        <w:tc>
          <w:tcPr>
            <w:tcW w:w="1440" w:type="dxa"/>
          </w:tcPr>
          <w:p w14:paraId="6C04FDB7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3300.00</w:t>
            </w:r>
          </w:p>
        </w:tc>
        <w:tc>
          <w:tcPr>
            <w:tcW w:w="2070" w:type="dxa"/>
          </w:tcPr>
          <w:p w14:paraId="1686405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19800.00</w:t>
            </w:r>
          </w:p>
        </w:tc>
        <w:tc>
          <w:tcPr>
            <w:tcW w:w="1409" w:type="dxa"/>
          </w:tcPr>
          <w:p w14:paraId="375EB141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19800.00</w:t>
            </w:r>
          </w:p>
        </w:tc>
      </w:tr>
      <w:tr w:rsidR="005859B1" w:rsidRPr="00906E90" w14:paraId="771EAFE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D922A0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B6287D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E00FE6A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1278" w:type="dxa"/>
            <w:gridSpan w:val="3"/>
          </w:tcPr>
          <w:p w14:paraId="072D3022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20000.00</w:t>
            </w:r>
          </w:p>
        </w:tc>
        <w:tc>
          <w:tcPr>
            <w:tcW w:w="2250" w:type="dxa"/>
            <w:gridSpan w:val="2"/>
          </w:tcPr>
          <w:p w14:paraId="6B9C3322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1440" w:type="dxa"/>
          </w:tcPr>
          <w:p w14:paraId="626294B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4000.00</w:t>
            </w:r>
          </w:p>
        </w:tc>
        <w:tc>
          <w:tcPr>
            <w:tcW w:w="2070" w:type="dxa"/>
          </w:tcPr>
          <w:p w14:paraId="7AEF0F2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09" w:type="dxa"/>
          </w:tcPr>
          <w:p w14:paraId="40256EF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24000.00</w:t>
            </w:r>
          </w:p>
        </w:tc>
      </w:tr>
      <w:tr w:rsidR="005859B1" w:rsidRPr="00906E90" w14:paraId="56880CC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F4F174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140</w:t>
            </w:r>
          </w:p>
        </w:tc>
        <w:tc>
          <w:tcPr>
            <w:tcW w:w="12693" w:type="dxa"/>
            <w:gridSpan w:val="14"/>
          </w:tcPr>
          <w:p w14:paraId="483C90B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0B7F1D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C5E06E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4" w:type="dxa"/>
            <w:gridSpan w:val="4"/>
          </w:tcPr>
          <w:p w14:paraId="7E3BADF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528F06EC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6900.00</w:t>
            </w:r>
          </w:p>
        </w:tc>
        <w:tc>
          <w:tcPr>
            <w:tcW w:w="1278" w:type="dxa"/>
            <w:gridSpan w:val="3"/>
          </w:tcPr>
          <w:p w14:paraId="54096C2B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6900.00</w:t>
            </w:r>
          </w:p>
        </w:tc>
        <w:tc>
          <w:tcPr>
            <w:tcW w:w="2250" w:type="dxa"/>
            <w:gridSpan w:val="2"/>
          </w:tcPr>
          <w:p w14:paraId="08877EB2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1380.00</w:t>
            </w:r>
          </w:p>
        </w:tc>
        <w:tc>
          <w:tcPr>
            <w:tcW w:w="1440" w:type="dxa"/>
          </w:tcPr>
          <w:p w14:paraId="51143AAB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1380.00</w:t>
            </w:r>
          </w:p>
        </w:tc>
        <w:tc>
          <w:tcPr>
            <w:tcW w:w="2070" w:type="dxa"/>
          </w:tcPr>
          <w:p w14:paraId="101BA15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8280.00</w:t>
            </w:r>
          </w:p>
        </w:tc>
        <w:tc>
          <w:tcPr>
            <w:tcW w:w="1409" w:type="dxa"/>
          </w:tcPr>
          <w:p w14:paraId="0F08692F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8280.00</w:t>
            </w:r>
          </w:p>
        </w:tc>
      </w:tr>
      <w:tr w:rsidR="005859B1" w:rsidRPr="00906E90" w14:paraId="5DD0B75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BC6713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6F150B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2B1AC15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6500.00</w:t>
            </w:r>
          </w:p>
        </w:tc>
        <w:tc>
          <w:tcPr>
            <w:tcW w:w="1278" w:type="dxa"/>
            <w:gridSpan w:val="3"/>
          </w:tcPr>
          <w:p w14:paraId="65237F4A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6500.00</w:t>
            </w:r>
          </w:p>
        </w:tc>
        <w:tc>
          <w:tcPr>
            <w:tcW w:w="2250" w:type="dxa"/>
            <w:gridSpan w:val="2"/>
          </w:tcPr>
          <w:p w14:paraId="1DD715AC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1300.00</w:t>
            </w:r>
          </w:p>
        </w:tc>
        <w:tc>
          <w:tcPr>
            <w:tcW w:w="1440" w:type="dxa"/>
          </w:tcPr>
          <w:p w14:paraId="5F672E84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1300.00</w:t>
            </w:r>
          </w:p>
        </w:tc>
        <w:tc>
          <w:tcPr>
            <w:tcW w:w="2070" w:type="dxa"/>
          </w:tcPr>
          <w:p w14:paraId="14705F4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7800.00</w:t>
            </w:r>
          </w:p>
        </w:tc>
        <w:tc>
          <w:tcPr>
            <w:tcW w:w="1409" w:type="dxa"/>
          </w:tcPr>
          <w:p w14:paraId="36044B7C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7800.00</w:t>
            </w:r>
          </w:p>
        </w:tc>
      </w:tr>
      <w:tr w:rsidR="005859B1" w:rsidRPr="00906E90" w14:paraId="48C2729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B15DED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141</w:t>
            </w:r>
          </w:p>
        </w:tc>
        <w:tc>
          <w:tcPr>
            <w:tcW w:w="12693" w:type="dxa"/>
            <w:gridSpan w:val="14"/>
          </w:tcPr>
          <w:p w14:paraId="0112C95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A8275C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6B29A8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CDE9DD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3359D317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14833.33</w:t>
            </w:r>
          </w:p>
        </w:tc>
        <w:tc>
          <w:tcPr>
            <w:tcW w:w="1278" w:type="dxa"/>
            <w:gridSpan w:val="3"/>
          </w:tcPr>
          <w:p w14:paraId="1803E39D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14833.33</w:t>
            </w:r>
          </w:p>
        </w:tc>
        <w:tc>
          <w:tcPr>
            <w:tcW w:w="2250" w:type="dxa"/>
            <w:gridSpan w:val="2"/>
          </w:tcPr>
          <w:p w14:paraId="683FB1BC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2966.67</w:t>
            </w:r>
          </w:p>
        </w:tc>
        <w:tc>
          <w:tcPr>
            <w:tcW w:w="1440" w:type="dxa"/>
          </w:tcPr>
          <w:p w14:paraId="6E925FDF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2966.67</w:t>
            </w:r>
          </w:p>
        </w:tc>
        <w:tc>
          <w:tcPr>
            <w:tcW w:w="2070" w:type="dxa"/>
          </w:tcPr>
          <w:p w14:paraId="0074E16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17800.00</w:t>
            </w:r>
          </w:p>
        </w:tc>
        <w:tc>
          <w:tcPr>
            <w:tcW w:w="1409" w:type="dxa"/>
          </w:tcPr>
          <w:p w14:paraId="1EF7FBC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17800.00</w:t>
            </w:r>
          </w:p>
        </w:tc>
      </w:tr>
      <w:tr w:rsidR="005859B1" w:rsidRPr="00906E90" w14:paraId="5505B73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9EC5380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A4C4AA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«Մեդտեխսերվիս» ՍՊԸ</w:t>
            </w:r>
          </w:p>
        </w:tc>
        <w:tc>
          <w:tcPr>
            <w:tcW w:w="1422" w:type="dxa"/>
            <w:gridSpan w:val="2"/>
          </w:tcPr>
          <w:p w14:paraId="4BD8AF1A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  <w:tc>
          <w:tcPr>
            <w:tcW w:w="1278" w:type="dxa"/>
            <w:gridSpan w:val="3"/>
          </w:tcPr>
          <w:p w14:paraId="52C24865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  <w:tc>
          <w:tcPr>
            <w:tcW w:w="2250" w:type="dxa"/>
            <w:gridSpan w:val="2"/>
          </w:tcPr>
          <w:p w14:paraId="02601D44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3000.00</w:t>
            </w:r>
          </w:p>
        </w:tc>
        <w:tc>
          <w:tcPr>
            <w:tcW w:w="1440" w:type="dxa"/>
          </w:tcPr>
          <w:p w14:paraId="3C4F73A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3000.00</w:t>
            </w:r>
          </w:p>
        </w:tc>
        <w:tc>
          <w:tcPr>
            <w:tcW w:w="2070" w:type="dxa"/>
          </w:tcPr>
          <w:p w14:paraId="4F13844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18000.00</w:t>
            </w:r>
          </w:p>
        </w:tc>
        <w:tc>
          <w:tcPr>
            <w:tcW w:w="1409" w:type="dxa"/>
          </w:tcPr>
          <w:p w14:paraId="3AC5E597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18000.00</w:t>
            </w:r>
          </w:p>
        </w:tc>
      </w:tr>
      <w:tr w:rsidR="005859B1" w:rsidRPr="00906E90" w14:paraId="450AE54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753496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142</w:t>
            </w:r>
          </w:p>
        </w:tc>
        <w:tc>
          <w:tcPr>
            <w:tcW w:w="12693" w:type="dxa"/>
            <w:gridSpan w:val="14"/>
          </w:tcPr>
          <w:p w14:paraId="313478CC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615EDBE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E0BA7D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3032E06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2AD7046B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4400.00</w:t>
            </w:r>
          </w:p>
        </w:tc>
        <w:tc>
          <w:tcPr>
            <w:tcW w:w="1278" w:type="dxa"/>
            <w:gridSpan w:val="3"/>
          </w:tcPr>
          <w:p w14:paraId="15D1372B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4400.00</w:t>
            </w:r>
          </w:p>
        </w:tc>
        <w:tc>
          <w:tcPr>
            <w:tcW w:w="2250" w:type="dxa"/>
            <w:gridSpan w:val="2"/>
          </w:tcPr>
          <w:p w14:paraId="163E2C3D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A33DBCD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628437C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4400.00</w:t>
            </w:r>
          </w:p>
        </w:tc>
        <w:tc>
          <w:tcPr>
            <w:tcW w:w="1409" w:type="dxa"/>
          </w:tcPr>
          <w:p w14:paraId="055D24F1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4400.00</w:t>
            </w:r>
          </w:p>
        </w:tc>
      </w:tr>
      <w:tr w:rsidR="005859B1" w:rsidRPr="00906E90" w14:paraId="263DDF2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F265EFF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E1713B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665BF3FF" w14:textId="77777777" w:rsidR="005859B1" w:rsidRPr="00906E90" w:rsidRDefault="00840F0B">
            <w:pPr>
              <w:pStyle w:val="TableParagraph"/>
              <w:ind w:right="38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5250.00</w:t>
            </w:r>
          </w:p>
        </w:tc>
        <w:tc>
          <w:tcPr>
            <w:tcW w:w="1278" w:type="dxa"/>
            <w:gridSpan w:val="3"/>
          </w:tcPr>
          <w:p w14:paraId="70AC7764" w14:textId="77777777" w:rsidR="005859B1" w:rsidRPr="00906E90" w:rsidRDefault="00840F0B">
            <w:pPr>
              <w:pStyle w:val="TableParagraph"/>
              <w:ind w:right="2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5250.00</w:t>
            </w:r>
          </w:p>
        </w:tc>
        <w:tc>
          <w:tcPr>
            <w:tcW w:w="2250" w:type="dxa"/>
            <w:gridSpan w:val="2"/>
          </w:tcPr>
          <w:p w14:paraId="236D3DE7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0EC8316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C6DB75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5250.00</w:t>
            </w:r>
          </w:p>
        </w:tc>
        <w:tc>
          <w:tcPr>
            <w:tcW w:w="1409" w:type="dxa"/>
          </w:tcPr>
          <w:p w14:paraId="1820327F" w14:textId="77777777" w:rsidR="005859B1" w:rsidRPr="00906E90" w:rsidRDefault="00840F0B">
            <w:pPr>
              <w:pStyle w:val="TableParagraph"/>
              <w:ind w:right="65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5250.00</w:t>
            </w:r>
          </w:p>
        </w:tc>
      </w:tr>
      <w:tr w:rsidR="005859B1" w:rsidRPr="00906E90" w14:paraId="1DF5D0D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EA754D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46E2B8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71896E3A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12500.00</w:t>
            </w:r>
          </w:p>
        </w:tc>
        <w:tc>
          <w:tcPr>
            <w:tcW w:w="1278" w:type="dxa"/>
            <w:gridSpan w:val="3"/>
          </w:tcPr>
          <w:p w14:paraId="4056952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12500.00</w:t>
            </w:r>
          </w:p>
        </w:tc>
        <w:tc>
          <w:tcPr>
            <w:tcW w:w="2250" w:type="dxa"/>
            <w:gridSpan w:val="2"/>
          </w:tcPr>
          <w:p w14:paraId="54A4597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4009572A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161C8C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12500.00</w:t>
            </w:r>
          </w:p>
        </w:tc>
        <w:tc>
          <w:tcPr>
            <w:tcW w:w="1409" w:type="dxa"/>
          </w:tcPr>
          <w:p w14:paraId="5F60C1C0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12500.00</w:t>
            </w:r>
          </w:p>
        </w:tc>
      </w:tr>
      <w:tr w:rsidR="005859B1" w:rsidRPr="00906E90" w14:paraId="6641795F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A58DB9B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143</w:t>
            </w:r>
          </w:p>
        </w:tc>
        <w:tc>
          <w:tcPr>
            <w:tcW w:w="12693" w:type="dxa"/>
            <w:gridSpan w:val="14"/>
          </w:tcPr>
          <w:p w14:paraId="3DEDC8E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9900F2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8DA0C7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01D6B6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63AF1CF9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54000.00</w:t>
            </w:r>
          </w:p>
        </w:tc>
        <w:tc>
          <w:tcPr>
            <w:tcW w:w="1278" w:type="dxa"/>
            <w:gridSpan w:val="3"/>
          </w:tcPr>
          <w:p w14:paraId="4FF75745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54000.00</w:t>
            </w:r>
          </w:p>
        </w:tc>
        <w:tc>
          <w:tcPr>
            <w:tcW w:w="2250" w:type="dxa"/>
            <w:gridSpan w:val="2"/>
          </w:tcPr>
          <w:p w14:paraId="5EDBD199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204CB20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7CF15DB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54000.00</w:t>
            </w:r>
          </w:p>
        </w:tc>
        <w:tc>
          <w:tcPr>
            <w:tcW w:w="1409" w:type="dxa"/>
          </w:tcPr>
          <w:p w14:paraId="52A5468A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54000.00</w:t>
            </w:r>
          </w:p>
        </w:tc>
      </w:tr>
      <w:tr w:rsidR="005859B1" w:rsidRPr="00906E90" w14:paraId="6FADF0C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6A1F7AE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EA77DA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5A8BD597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55000.00</w:t>
            </w:r>
          </w:p>
        </w:tc>
        <w:tc>
          <w:tcPr>
            <w:tcW w:w="1278" w:type="dxa"/>
            <w:gridSpan w:val="3"/>
          </w:tcPr>
          <w:p w14:paraId="418DF9F7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55000.00</w:t>
            </w:r>
          </w:p>
        </w:tc>
        <w:tc>
          <w:tcPr>
            <w:tcW w:w="2250" w:type="dxa"/>
            <w:gridSpan w:val="2"/>
          </w:tcPr>
          <w:p w14:paraId="7EBB5916" w14:textId="77777777" w:rsidR="005859B1" w:rsidRPr="00906E90" w:rsidRDefault="00840F0B">
            <w:pPr>
              <w:pStyle w:val="TableParagraph"/>
              <w:ind w:left="779" w:right="76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74559175" w14:textId="77777777" w:rsidR="005859B1" w:rsidRPr="00906E90" w:rsidRDefault="00840F0B">
            <w:pPr>
              <w:pStyle w:val="TableParagraph"/>
              <w:ind w:left="755" w:right="73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11BA281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55000.00</w:t>
            </w:r>
          </w:p>
        </w:tc>
        <w:tc>
          <w:tcPr>
            <w:tcW w:w="1409" w:type="dxa"/>
          </w:tcPr>
          <w:p w14:paraId="2DA00A0A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55000.00</w:t>
            </w:r>
          </w:p>
        </w:tc>
      </w:tr>
      <w:tr w:rsidR="005859B1" w:rsidRPr="00906E90" w14:paraId="0A26BFE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EFA151E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144</w:t>
            </w:r>
          </w:p>
        </w:tc>
        <w:tc>
          <w:tcPr>
            <w:tcW w:w="12693" w:type="dxa"/>
            <w:gridSpan w:val="14"/>
          </w:tcPr>
          <w:p w14:paraId="5B092D9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640851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B9D477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BCBFA80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4B55B88C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64896.00</w:t>
            </w:r>
          </w:p>
        </w:tc>
        <w:tc>
          <w:tcPr>
            <w:tcW w:w="1278" w:type="dxa"/>
            <w:gridSpan w:val="3"/>
          </w:tcPr>
          <w:p w14:paraId="3295A79B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64896.00</w:t>
            </w:r>
          </w:p>
        </w:tc>
        <w:tc>
          <w:tcPr>
            <w:tcW w:w="2250" w:type="dxa"/>
            <w:gridSpan w:val="2"/>
          </w:tcPr>
          <w:p w14:paraId="324BA97F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12979.20</w:t>
            </w:r>
          </w:p>
        </w:tc>
        <w:tc>
          <w:tcPr>
            <w:tcW w:w="1440" w:type="dxa"/>
          </w:tcPr>
          <w:p w14:paraId="1BB22BDB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12979.20</w:t>
            </w:r>
          </w:p>
        </w:tc>
        <w:tc>
          <w:tcPr>
            <w:tcW w:w="2070" w:type="dxa"/>
          </w:tcPr>
          <w:p w14:paraId="1D49255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77875.20</w:t>
            </w:r>
          </w:p>
        </w:tc>
        <w:tc>
          <w:tcPr>
            <w:tcW w:w="1409" w:type="dxa"/>
          </w:tcPr>
          <w:p w14:paraId="1A291CBF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77875.20</w:t>
            </w:r>
          </w:p>
        </w:tc>
      </w:tr>
      <w:tr w:rsidR="005859B1" w:rsidRPr="00906E90" w14:paraId="6571CA0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43E4B3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4D8A65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46715EBF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63000.00</w:t>
            </w:r>
          </w:p>
        </w:tc>
        <w:tc>
          <w:tcPr>
            <w:tcW w:w="1278" w:type="dxa"/>
            <w:gridSpan w:val="3"/>
          </w:tcPr>
          <w:p w14:paraId="064C9FC1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63000.00</w:t>
            </w:r>
          </w:p>
        </w:tc>
        <w:tc>
          <w:tcPr>
            <w:tcW w:w="2250" w:type="dxa"/>
            <w:gridSpan w:val="2"/>
          </w:tcPr>
          <w:p w14:paraId="449964D6" w14:textId="77777777" w:rsidR="005859B1" w:rsidRPr="00906E90" w:rsidRDefault="00840F0B">
            <w:pPr>
              <w:pStyle w:val="TableParagraph"/>
              <w:ind w:right="814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12600.00</w:t>
            </w:r>
          </w:p>
        </w:tc>
        <w:tc>
          <w:tcPr>
            <w:tcW w:w="1440" w:type="dxa"/>
          </w:tcPr>
          <w:p w14:paraId="4BBE48A6" w14:textId="77777777" w:rsidR="005859B1" w:rsidRPr="00906E90" w:rsidRDefault="00840F0B">
            <w:pPr>
              <w:pStyle w:val="TableParagraph"/>
              <w:ind w:right="68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12600.00</w:t>
            </w:r>
          </w:p>
        </w:tc>
        <w:tc>
          <w:tcPr>
            <w:tcW w:w="2070" w:type="dxa"/>
          </w:tcPr>
          <w:p w14:paraId="5DF5D92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75600.00</w:t>
            </w:r>
          </w:p>
        </w:tc>
        <w:tc>
          <w:tcPr>
            <w:tcW w:w="1409" w:type="dxa"/>
          </w:tcPr>
          <w:p w14:paraId="3B9886A2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75600.00</w:t>
            </w:r>
          </w:p>
        </w:tc>
      </w:tr>
      <w:tr w:rsidR="005859B1" w:rsidRPr="00906E90" w14:paraId="1648207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960F5F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145</w:t>
            </w:r>
          </w:p>
        </w:tc>
        <w:tc>
          <w:tcPr>
            <w:tcW w:w="12693" w:type="dxa"/>
            <w:gridSpan w:val="14"/>
          </w:tcPr>
          <w:p w14:paraId="77C9DD9F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1D7B571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8131B7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011D66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075B51BD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18750.00</w:t>
            </w:r>
          </w:p>
        </w:tc>
        <w:tc>
          <w:tcPr>
            <w:tcW w:w="1278" w:type="dxa"/>
            <w:gridSpan w:val="3"/>
          </w:tcPr>
          <w:p w14:paraId="555B8019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18750.00</w:t>
            </w:r>
          </w:p>
        </w:tc>
        <w:tc>
          <w:tcPr>
            <w:tcW w:w="2250" w:type="dxa"/>
            <w:gridSpan w:val="2"/>
          </w:tcPr>
          <w:p w14:paraId="324E2104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3750.00</w:t>
            </w:r>
          </w:p>
        </w:tc>
        <w:tc>
          <w:tcPr>
            <w:tcW w:w="1440" w:type="dxa"/>
          </w:tcPr>
          <w:p w14:paraId="7A555970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3750.00</w:t>
            </w:r>
          </w:p>
        </w:tc>
        <w:tc>
          <w:tcPr>
            <w:tcW w:w="2070" w:type="dxa"/>
          </w:tcPr>
          <w:p w14:paraId="3755065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22500.00</w:t>
            </w:r>
          </w:p>
        </w:tc>
        <w:tc>
          <w:tcPr>
            <w:tcW w:w="1409" w:type="dxa"/>
          </w:tcPr>
          <w:p w14:paraId="53E1EE2F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22500.00</w:t>
            </w:r>
          </w:p>
        </w:tc>
      </w:tr>
      <w:tr w:rsidR="005859B1" w:rsidRPr="00906E90" w14:paraId="267F2F9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FC8FB4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C5C982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746D7D5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19000.00</w:t>
            </w:r>
          </w:p>
        </w:tc>
        <w:tc>
          <w:tcPr>
            <w:tcW w:w="1278" w:type="dxa"/>
            <w:gridSpan w:val="3"/>
          </w:tcPr>
          <w:p w14:paraId="43D2C5FE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19000.00</w:t>
            </w:r>
          </w:p>
        </w:tc>
        <w:tc>
          <w:tcPr>
            <w:tcW w:w="2250" w:type="dxa"/>
            <w:gridSpan w:val="2"/>
          </w:tcPr>
          <w:p w14:paraId="08028349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3800.00</w:t>
            </w:r>
          </w:p>
        </w:tc>
        <w:tc>
          <w:tcPr>
            <w:tcW w:w="1440" w:type="dxa"/>
          </w:tcPr>
          <w:p w14:paraId="63732B1C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3800.00</w:t>
            </w:r>
          </w:p>
        </w:tc>
        <w:tc>
          <w:tcPr>
            <w:tcW w:w="2070" w:type="dxa"/>
          </w:tcPr>
          <w:p w14:paraId="5449B5B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22800.00</w:t>
            </w:r>
          </w:p>
        </w:tc>
        <w:tc>
          <w:tcPr>
            <w:tcW w:w="1409" w:type="dxa"/>
          </w:tcPr>
          <w:p w14:paraId="2ACD7145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22800.00</w:t>
            </w:r>
          </w:p>
        </w:tc>
      </w:tr>
      <w:tr w:rsidR="005859B1" w:rsidRPr="00906E90" w14:paraId="6F4EDA8D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851B7A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lastRenderedPageBreak/>
              <w:t>Չափաբաժին 146</w:t>
            </w:r>
          </w:p>
        </w:tc>
        <w:tc>
          <w:tcPr>
            <w:tcW w:w="12693" w:type="dxa"/>
            <w:gridSpan w:val="14"/>
          </w:tcPr>
          <w:p w14:paraId="71FF6EE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02448C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F23417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6926D62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7A7B2090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33750.00</w:t>
            </w:r>
          </w:p>
        </w:tc>
        <w:tc>
          <w:tcPr>
            <w:tcW w:w="1278" w:type="dxa"/>
            <w:gridSpan w:val="3"/>
          </w:tcPr>
          <w:p w14:paraId="609D3DF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33750.00</w:t>
            </w:r>
          </w:p>
        </w:tc>
        <w:tc>
          <w:tcPr>
            <w:tcW w:w="2250" w:type="dxa"/>
            <w:gridSpan w:val="2"/>
          </w:tcPr>
          <w:p w14:paraId="0B5EAD69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6750.00</w:t>
            </w:r>
          </w:p>
        </w:tc>
        <w:tc>
          <w:tcPr>
            <w:tcW w:w="1440" w:type="dxa"/>
          </w:tcPr>
          <w:p w14:paraId="4A2F3A9C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6750.00</w:t>
            </w:r>
          </w:p>
        </w:tc>
        <w:tc>
          <w:tcPr>
            <w:tcW w:w="2070" w:type="dxa"/>
          </w:tcPr>
          <w:p w14:paraId="10E8459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40500.00</w:t>
            </w:r>
          </w:p>
        </w:tc>
        <w:tc>
          <w:tcPr>
            <w:tcW w:w="1409" w:type="dxa"/>
          </w:tcPr>
          <w:p w14:paraId="39C39B29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40500.00</w:t>
            </w:r>
          </w:p>
        </w:tc>
      </w:tr>
      <w:tr w:rsidR="005859B1" w:rsidRPr="00906E90" w14:paraId="2F693219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B093F8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1CD614B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5BE4F2E3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34000.00</w:t>
            </w:r>
          </w:p>
        </w:tc>
        <w:tc>
          <w:tcPr>
            <w:tcW w:w="1278" w:type="dxa"/>
            <w:gridSpan w:val="3"/>
          </w:tcPr>
          <w:p w14:paraId="7946E2D3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34000.00</w:t>
            </w:r>
          </w:p>
        </w:tc>
        <w:tc>
          <w:tcPr>
            <w:tcW w:w="2250" w:type="dxa"/>
            <w:gridSpan w:val="2"/>
          </w:tcPr>
          <w:p w14:paraId="2F78BC3A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6800.00</w:t>
            </w:r>
          </w:p>
        </w:tc>
        <w:tc>
          <w:tcPr>
            <w:tcW w:w="1440" w:type="dxa"/>
          </w:tcPr>
          <w:p w14:paraId="45D9D569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6800.00</w:t>
            </w:r>
          </w:p>
        </w:tc>
        <w:tc>
          <w:tcPr>
            <w:tcW w:w="2070" w:type="dxa"/>
          </w:tcPr>
          <w:p w14:paraId="50DCFCE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40800.00</w:t>
            </w:r>
          </w:p>
        </w:tc>
        <w:tc>
          <w:tcPr>
            <w:tcW w:w="1409" w:type="dxa"/>
          </w:tcPr>
          <w:p w14:paraId="48DF0900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40800.00</w:t>
            </w:r>
          </w:p>
        </w:tc>
      </w:tr>
      <w:tr w:rsidR="005859B1" w:rsidRPr="00906E90" w14:paraId="32245210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1B3AE8A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147</w:t>
            </w:r>
          </w:p>
        </w:tc>
        <w:tc>
          <w:tcPr>
            <w:tcW w:w="12693" w:type="dxa"/>
            <w:gridSpan w:val="14"/>
          </w:tcPr>
          <w:p w14:paraId="153BCC9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CBC968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66CF2C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CAB64C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26464358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15100.00</w:t>
            </w:r>
          </w:p>
        </w:tc>
        <w:tc>
          <w:tcPr>
            <w:tcW w:w="1278" w:type="dxa"/>
            <w:gridSpan w:val="3"/>
          </w:tcPr>
          <w:p w14:paraId="70925604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15100.00</w:t>
            </w:r>
          </w:p>
        </w:tc>
        <w:tc>
          <w:tcPr>
            <w:tcW w:w="2250" w:type="dxa"/>
            <w:gridSpan w:val="2"/>
          </w:tcPr>
          <w:p w14:paraId="38FAC97F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3020.00</w:t>
            </w:r>
          </w:p>
        </w:tc>
        <w:tc>
          <w:tcPr>
            <w:tcW w:w="1440" w:type="dxa"/>
          </w:tcPr>
          <w:p w14:paraId="0810D24D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3020.00</w:t>
            </w:r>
          </w:p>
        </w:tc>
        <w:tc>
          <w:tcPr>
            <w:tcW w:w="2070" w:type="dxa"/>
          </w:tcPr>
          <w:p w14:paraId="08607A3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18120.00</w:t>
            </w:r>
          </w:p>
        </w:tc>
        <w:tc>
          <w:tcPr>
            <w:tcW w:w="1409" w:type="dxa"/>
          </w:tcPr>
          <w:p w14:paraId="783C4F56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18120.00</w:t>
            </w:r>
          </w:p>
        </w:tc>
      </w:tr>
      <w:tr w:rsidR="005859B1" w:rsidRPr="00906E90" w14:paraId="21C946D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9E744F5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84D404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6A78C08" w14:textId="77777777" w:rsidR="005859B1" w:rsidRPr="00906E90" w:rsidRDefault="00840F0B">
            <w:pPr>
              <w:pStyle w:val="TableParagraph"/>
              <w:ind w:right="36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12500.00</w:t>
            </w:r>
          </w:p>
        </w:tc>
        <w:tc>
          <w:tcPr>
            <w:tcW w:w="1278" w:type="dxa"/>
            <w:gridSpan w:val="3"/>
          </w:tcPr>
          <w:p w14:paraId="54B3D723" w14:textId="77777777" w:rsidR="005859B1" w:rsidRPr="00906E90" w:rsidRDefault="00840F0B">
            <w:pPr>
              <w:pStyle w:val="TableParagraph"/>
              <w:ind w:right="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12500.00</w:t>
            </w:r>
          </w:p>
        </w:tc>
        <w:tc>
          <w:tcPr>
            <w:tcW w:w="2250" w:type="dxa"/>
            <w:gridSpan w:val="2"/>
          </w:tcPr>
          <w:p w14:paraId="12513774" w14:textId="77777777" w:rsidR="005859B1" w:rsidRPr="00906E90" w:rsidRDefault="00840F0B">
            <w:pPr>
              <w:pStyle w:val="TableParagraph"/>
              <w:ind w:right="840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1440" w:type="dxa"/>
          </w:tcPr>
          <w:p w14:paraId="50C91988" w14:textId="77777777" w:rsidR="005859B1" w:rsidRPr="00906E90" w:rsidRDefault="00840F0B">
            <w:pPr>
              <w:pStyle w:val="TableParagraph"/>
              <w:ind w:right="707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2500.00</w:t>
            </w:r>
          </w:p>
        </w:tc>
        <w:tc>
          <w:tcPr>
            <w:tcW w:w="2070" w:type="dxa"/>
          </w:tcPr>
          <w:p w14:paraId="4DE55FA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09" w:type="dxa"/>
          </w:tcPr>
          <w:p w14:paraId="739477EA" w14:textId="77777777" w:rsidR="005859B1" w:rsidRPr="00906E90" w:rsidRDefault="00840F0B">
            <w:pPr>
              <w:pStyle w:val="TableParagraph"/>
              <w:ind w:right="631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15000.00</w:t>
            </w:r>
          </w:p>
        </w:tc>
      </w:tr>
      <w:tr w:rsidR="005859B1" w:rsidRPr="00906E90" w14:paraId="0B24FE6C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60A4590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148</w:t>
            </w:r>
          </w:p>
        </w:tc>
        <w:tc>
          <w:tcPr>
            <w:tcW w:w="12693" w:type="dxa"/>
            <w:gridSpan w:val="14"/>
          </w:tcPr>
          <w:p w14:paraId="1BF7C3F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395C87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541311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105914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5DA4358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91200.00</w:t>
            </w:r>
          </w:p>
        </w:tc>
        <w:tc>
          <w:tcPr>
            <w:tcW w:w="1278" w:type="dxa"/>
            <w:gridSpan w:val="3"/>
          </w:tcPr>
          <w:p w14:paraId="7FA64DD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91200.00</w:t>
            </w:r>
          </w:p>
        </w:tc>
        <w:tc>
          <w:tcPr>
            <w:tcW w:w="2250" w:type="dxa"/>
            <w:gridSpan w:val="2"/>
          </w:tcPr>
          <w:p w14:paraId="2A05FE9D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18240.00</w:t>
            </w:r>
          </w:p>
        </w:tc>
        <w:tc>
          <w:tcPr>
            <w:tcW w:w="1440" w:type="dxa"/>
          </w:tcPr>
          <w:p w14:paraId="43059318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18240.00</w:t>
            </w:r>
          </w:p>
        </w:tc>
        <w:tc>
          <w:tcPr>
            <w:tcW w:w="2070" w:type="dxa"/>
          </w:tcPr>
          <w:p w14:paraId="47E8D33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109440.00</w:t>
            </w:r>
          </w:p>
        </w:tc>
        <w:tc>
          <w:tcPr>
            <w:tcW w:w="1409" w:type="dxa"/>
          </w:tcPr>
          <w:p w14:paraId="49FABF9D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109440.00</w:t>
            </w:r>
          </w:p>
        </w:tc>
      </w:tr>
      <w:tr w:rsidR="005859B1" w:rsidRPr="00906E90" w14:paraId="0BDDC21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437922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2EEF315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13F02B59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144000.00</w:t>
            </w:r>
          </w:p>
        </w:tc>
        <w:tc>
          <w:tcPr>
            <w:tcW w:w="1278" w:type="dxa"/>
            <w:gridSpan w:val="3"/>
          </w:tcPr>
          <w:p w14:paraId="7FBBAA14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144000.00</w:t>
            </w:r>
          </w:p>
        </w:tc>
        <w:tc>
          <w:tcPr>
            <w:tcW w:w="2250" w:type="dxa"/>
            <w:gridSpan w:val="2"/>
          </w:tcPr>
          <w:p w14:paraId="5D78BCAC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28800.00</w:t>
            </w:r>
          </w:p>
        </w:tc>
        <w:tc>
          <w:tcPr>
            <w:tcW w:w="1440" w:type="dxa"/>
          </w:tcPr>
          <w:p w14:paraId="7BEAF29D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28800.00</w:t>
            </w:r>
          </w:p>
        </w:tc>
        <w:tc>
          <w:tcPr>
            <w:tcW w:w="2070" w:type="dxa"/>
          </w:tcPr>
          <w:p w14:paraId="7F6A72F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172800.00</w:t>
            </w:r>
          </w:p>
        </w:tc>
        <w:tc>
          <w:tcPr>
            <w:tcW w:w="1409" w:type="dxa"/>
          </w:tcPr>
          <w:p w14:paraId="31C92002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172800.00</w:t>
            </w:r>
          </w:p>
        </w:tc>
      </w:tr>
      <w:tr w:rsidR="005859B1" w:rsidRPr="00906E90" w14:paraId="7DC574F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56B021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053CB049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0443984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92000.00</w:t>
            </w:r>
          </w:p>
        </w:tc>
        <w:tc>
          <w:tcPr>
            <w:tcW w:w="1278" w:type="dxa"/>
            <w:gridSpan w:val="3"/>
          </w:tcPr>
          <w:p w14:paraId="303547F0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92000.00</w:t>
            </w:r>
          </w:p>
        </w:tc>
        <w:tc>
          <w:tcPr>
            <w:tcW w:w="2250" w:type="dxa"/>
            <w:gridSpan w:val="2"/>
          </w:tcPr>
          <w:p w14:paraId="071596DC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18400.00</w:t>
            </w:r>
          </w:p>
        </w:tc>
        <w:tc>
          <w:tcPr>
            <w:tcW w:w="1440" w:type="dxa"/>
          </w:tcPr>
          <w:p w14:paraId="62493323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18400.00</w:t>
            </w:r>
          </w:p>
        </w:tc>
        <w:tc>
          <w:tcPr>
            <w:tcW w:w="2070" w:type="dxa"/>
          </w:tcPr>
          <w:p w14:paraId="2D3BAEE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110400.00</w:t>
            </w:r>
          </w:p>
        </w:tc>
        <w:tc>
          <w:tcPr>
            <w:tcW w:w="1409" w:type="dxa"/>
          </w:tcPr>
          <w:p w14:paraId="65B221BE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110400.00</w:t>
            </w:r>
          </w:p>
        </w:tc>
      </w:tr>
      <w:tr w:rsidR="005859B1" w:rsidRPr="00906E90" w14:paraId="01256729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1B2482F1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149</w:t>
            </w:r>
          </w:p>
        </w:tc>
        <w:tc>
          <w:tcPr>
            <w:tcW w:w="12693" w:type="dxa"/>
            <w:gridSpan w:val="14"/>
          </w:tcPr>
          <w:p w14:paraId="62C02A5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07F964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2F346A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9EADF7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628CD42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29250.00</w:t>
            </w:r>
          </w:p>
        </w:tc>
        <w:tc>
          <w:tcPr>
            <w:tcW w:w="1278" w:type="dxa"/>
            <w:gridSpan w:val="3"/>
          </w:tcPr>
          <w:p w14:paraId="4FB3C98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29250.00</w:t>
            </w:r>
          </w:p>
        </w:tc>
        <w:tc>
          <w:tcPr>
            <w:tcW w:w="2250" w:type="dxa"/>
            <w:gridSpan w:val="2"/>
          </w:tcPr>
          <w:p w14:paraId="3F470AAC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5850.00</w:t>
            </w:r>
          </w:p>
        </w:tc>
        <w:tc>
          <w:tcPr>
            <w:tcW w:w="1440" w:type="dxa"/>
          </w:tcPr>
          <w:p w14:paraId="23713F07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5850.00</w:t>
            </w:r>
          </w:p>
        </w:tc>
        <w:tc>
          <w:tcPr>
            <w:tcW w:w="2070" w:type="dxa"/>
          </w:tcPr>
          <w:p w14:paraId="4A8BC18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35100.00</w:t>
            </w:r>
          </w:p>
        </w:tc>
        <w:tc>
          <w:tcPr>
            <w:tcW w:w="1409" w:type="dxa"/>
          </w:tcPr>
          <w:p w14:paraId="6E8BB3DA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35100.00</w:t>
            </w:r>
          </w:p>
        </w:tc>
      </w:tr>
      <w:tr w:rsidR="005859B1" w:rsidRPr="00906E90" w14:paraId="73B551D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9B5D53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0FC1CFF7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1953F70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278" w:type="dxa"/>
            <w:gridSpan w:val="3"/>
          </w:tcPr>
          <w:p w14:paraId="45384ED0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2250" w:type="dxa"/>
            <w:gridSpan w:val="2"/>
          </w:tcPr>
          <w:p w14:paraId="1C344CCB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6000.00</w:t>
            </w:r>
          </w:p>
        </w:tc>
        <w:tc>
          <w:tcPr>
            <w:tcW w:w="1440" w:type="dxa"/>
          </w:tcPr>
          <w:p w14:paraId="1D72C950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6000.00</w:t>
            </w:r>
          </w:p>
        </w:tc>
        <w:tc>
          <w:tcPr>
            <w:tcW w:w="2070" w:type="dxa"/>
          </w:tcPr>
          <w:p w14:paraId="57A1B31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  <w:tc>
          <w:tcPr>
            <w:tcW w:w="1409" w:type="dxa"/>
          </w:tcPr>
          <w:p w14:paraId="715F6512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36000.00</w:t>
            </w:r>
          </w:p>
        </w:tc>
      </w:tr>
      <w:tr w:rsidR="005859B1" w:rsidRPr="00906E90" w14:paraId="58029DB8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0E11409C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150</w:t>
            </w:r>
          </w:p>
        </w:tc>
        <w:tc>
          <w:tcPr>
            <w:tcW w:w="12693" w:type="dxa"/>
            <w:gridSpan w:val="14"/>
          </w:tcPr>
          <w:p w14:paraId="46E84743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3DE135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769878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680AD7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18B984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75000.00</w:t>
            </w:r>
          </w:p>
        </w:tc>
        <w:tc>
          <w:tcPr>
            <w:tcW w:w="1278" w:type="dxa"/>
            <w:gridSpan w:val="3"/>
          </w:tcPr>
          <w:p w14:paraId="535CD04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75000.00</w:t>
            </w:r>
          </w:p>
        </w:tc>
        <w:tc>
          <w:tcPr>
            <w:tcW w:w="2250" w:type="dxa"/>
            <w:gridSpan w:val="2"/>
          </w:tcPr>
          <w:p w14:paraId="2AAF0564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40" w:type="dxa"/>
          </w:tcPr>
          <w:p w14:paraId="176E9FC1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2070" w:type="dxa"/>
          </w:tcPr>
          <w:p w14:paraId="09F35B1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90000.00</w:t>
            </w:r>
          </w:p>
        </w:tc>
        <w:tc>
          <w:tcPr>
            <w:tcW w:w="1409" w:type="dxa"/>
          </w:tcPr>
          <w:p w14:paraId="57FA9975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90000.00</w:t>
            </w:r>
          </w:p>
        </w:tc>
      </w:tr>
      <w:tr w:rsidR="005859B1" w:rsidRPr="00906E90" w14:paraId="28877E5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999CC4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C3E6C13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61C4FC27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5D0A498B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6EB4507B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1680699C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576040F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22A82B07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</w:tr>
      <w:tr w:rsidR="005859B1" w:rsidRPr="00906E90" w14:paraId="52C7F38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1069E6D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151</w:t>
            </w:r>
          </w:p>
        </w:tc>
        <w:tc>
          <w:tcPr>
            <w:tcW w:w="12693" w:type="dxa"/>
            <w:gridSpan w:val="14"/>
          </w:tcPr>
          <w:p w14:paraId="25F8BF19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7DF3D90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BD66CE4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C1C416B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306707F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  <w:tc>
          <w:tcPr>
            <w:tcW w:w="1278" w:type="dxa"/>
            <w:gridSpan w:val="3"/>
          </w:tcPr>
          <w:p w14:paraId="5916B50A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  <w:tc>
          <w:tcPr>
            <w:tcW w:w="2250" w:type="dxa"/>
            <w:gridSpan w:val="2"/>
          </w:tcPr>
          <w:p w14:paraId="572C390B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1440" w:type="dxa"/>
          </w:tcPr>
          <w:p w14:paraId="569530DD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24000.00</w:t>
            </w:r>
          </w:p>
        </w:tc>
        <w:tc>
          <w:tcPr>
            <w:tcW w:w="2070" w:type="dxa"/>
          </w:tcPr>
          <w:p w14:paraId="34806E4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144000.00</w:t>
            </w:r>
          </w:p>
        </w:tc>
        <w:tc>
          <w:tcPr>
            <w:tcW w:w="1409" w:type="dxa"/>
          </w:tcPr>
          <w:p w14:paraId="3E131AB1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144000.00</w:t>
            </w:r>
          </w:p>
        </w:tc>
      </w:tr>
      <w:tr w:rsidR="005859B1" w:rsidRPr="00906E90" w14:paraId="43414115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ED9F4D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A932D3B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5B3B08B3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02C993D2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0A389C22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38CA8AB6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4D38481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03327F10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</w:tr>
      <w:tr w:rsidR="005859B1" w:rsidRPr="00906E90" w14:paraId="1D11BE5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96AAC4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152</w:t>
            </w:r>
          </w:p>
        </w:tc>
        <w:tc>
          <w:tcPr>
            <w:tcW w:w="12693" w:type="dxa"/>
            <w:gridSpan w:val="14"/>
          </w:tcPr>
          <w:p w14:paraId="4C6014FB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345B5B86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CBF212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B6805C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40B25BA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15900.00</w:t>
            </w:r>
          </w:p>
        </w:tc>
        <w:tc>
          <w:tcPr>
            <w:tcW w:w="1278" w:type="dxa"/>
            <w:gridSpan w:val="3"/>
          </w:tcPr>
          <w:p w14:paraId="15726CD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15900.00</w:t>
            </w:r>
          </w:p>
        </w:tc>
        <w:tc>
          <w:tcPr>
            <w:tcW w:w="2250" w:type="dxa"/>
            <w:gridSpan w:val="2"/>
          </w:tcPr>
          <w:p w14:paraId="61C60171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3180.00</w:t>
            </w:r>
          </w:p>
        </w:tc>
        <w:tc>
          <w:tcPr>
            <w:tcW w:w="1440" w:type="dxa"/>
          </w:tcPr>
          <w:p w14:paraId="043232A2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3180.00</w:t>
            </w:r>
          </w:p>
        </w:tc>
        <w:tc>
          <w:tcPr>
            <w:tcW w:w="2070" w:type="dxa"/>
          </w:tcPr>
          <w:p w14:paraId="14CD178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19080.00</w:t>
            </w:r>
          </w:p>
        </w:tc>
        <w:tc>
          <w:tcPr>
            <w:tcW w:w="1409" w:type="dxa"/>
          </w:tcPr>
          <w:p w14:paraId="1B0BF24E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19080.00</w:t>
            </w:r>
          </w:p>
        </w:tc>
      </w:tr>
      <w:tr w:rsidR="005859B1" w:rsidRPr="00906E90" w14:paraId="2B83FD2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FD2FE9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4C7CE72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6EBD95C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  <w:tc>
          <w:tcPr>
            <w:tcW w:w="1278" w:type="dxa"/>
            <w:gridSpan w:val="3"/>
          </w:tcPr>
          <w:p w14:paraId="7A277A0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  <w:tc>
          <w:tcPr>
            <w:tcW w:w="2250" w:type="dxa"/>
            <w:gridSpan w:val="2"/>
          </w:tcPr>
          <w:p w14:paraId="57819298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1440" w:type="dxa"/>
          </w:tcPr>
          <w:p w14:paraId="20E1BDA4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2070" w:type="dxa"/>
          </w:tcPr>
          <w:p w14:paraId="0F35100D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96000.00</w:t>
            </w:r>
          </w:p>
        </w:tc>
        <w:tc>
          <w:tcPr>
            <w:tcW w:w="1409" w:type="dxa"/>
          </w:tcPr>
          <w:p w14:paraId="01B5838A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96000.00</w:t>
            </w:r>
          </w:p>
        </w:tc>
      </w:tr>
      <w:tr w:rsidR="005859B1" w:rsidRPr="00906E90" w14:paraId="7D296DE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194A27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3</w:t>
            </w:r>
          </w:p>
        </w:tc>
        <w:tc>
          <w:tcPr>
            <w:tcW w:w="2824" w:type="dxa"/>
            <w:gridSpan w:val="4"/>
          </w:tcPr>
          <w:p w14:paraId="3E293DB1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4F308B50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1278" w:type="dxa"/>
            <w:gridSpan w:val="3"/>
          </w:tcPr>
          <w:p w14:paraId="145D637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2250" w:type="dxa"/>
            <w:gridSpan w:val="2"/>
          </w:tcPr>
          <w:p w14:paraId="5DBD992E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3200.00</w:t>
            </w:r>
          </w:p>
        </w:tc>
        <w:tc>
          <w:tcPr>
            <w:tcW w:w="1440" w:type="dxa"/>
          </w:tcPr>
          <w:p w14:paraId="4DAA6874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3200.00</w:t>
            </w:r>
          </w:p>
        </w:tc>
        <w:tc>
          <w:tcPr>
            <w:tcW w:w="2070" w:type="dxa"/>
          </w:tcPr>
          <w:p w14:paraId="1D7615D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19200.00</w:t>
            </w:r>
          </w:p>
        </w:tc>
        <w:tc>
          <w:tcPr>
            <w:tcW w:w="1409" w:type="dxa"/>
          </w:tcPr>
          <w:p w14:paraId="562FA713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19200.00</w:t>
            </w:r>
          </w:p>
        </w:tc>
      </w:tr>
      <w:tr w:rsidR="005859B1" w:rsidRPr="00906E90" w14:paraId="0D3BEBDA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96AF7C3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153</w:t>
            </w:r>
          </w:p>
        </w:tc>
        <w:tc>
          <w:tcPr>
            <w:tcW w:w="12693" w:type="dxa"/>
            <w:gridSpan w:val="14"/>
          </w:tcPr>
          <w:p w14:paraId="57AFC59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2BA1448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ED3D44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F845A1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3815FE8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  <w:tc>
          <w:tcPr>
            <w:tcW w:w="1278" w:type="dxa"/>
            <w:gridSpan w:val="3"/>
          </w:tcPr>
          <w:p w14:paraId="1548ED33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80000.00</w:t>
            </w:r>
          </w:p>
        </w:tc>
        <w:tc>
          <w:tcPr>
            <w:tcW w:w="2250" w:type="dxa"/>
            <w:gridSpan w:val="2"/>
          </w:tcPr>
          <w:p w14:paraId="29C06D8F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1440" w:type="dxa"/>
          </w:tcPr>
          <w:p w14:paraId="5637CAFC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16000.00</w:t>
            </w:r>
          </w:p>
        </w:tc>
        <w:tc>
          <w:tcPr>
            <w:tcW w:w="2070" w:type="dxa"/>
          </w:tcPr>
          <w:p w14:paraId="3572FCB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96000.00</w:t>
            </w:r>
          </w:p>
        </w:tc>
        <w:tc>
          <w:tcPr>
            <w:tcW w:w="1409" w:type="dxa"/>
          </w:tcPr>
          <w:p w14:paraId="1754CF4C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96000.00</w:t>
            </w:r>
          </w:p>
        </w:tc>
      </w:tr>
      <w:tr w:rsidR="005859B1" w:rsidRPr="00906E90" w14:paraId="1891FC0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4CF493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F395A3C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5647AF06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1712638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37801C0A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48C06CBF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1918AF4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630A2DF5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</w:tr>
      <w:tr w:rsidR="005859B1" w:rsidRPr="00906E90" w14:paraId="4E2FAE17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337F55B7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154</w:t>
            </w:r>
          </w:p>
        </w:tc>
        <w:tc>
          <w:tcPr>
            <w:tcW w:w="12693" w:type="dxa"/>
            <w:gridSpan w:val="14"/>
          </w:tcPr>
          <w:p w14:paraId="370822E6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1A28BE1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6368EB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60D943D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11FCC3E0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1278" w:type="dxa"/>
            <w:gridSpan w:val="3"/>
          </w:tcPr>
          <w:p w14:paraId="28F3287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2250" w:type="dxa"/>
            <w:gridSpan w:val="2"/>
          </w:tcPr>
          <w:p w14:paraId="13633625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13000.00</w:t>
            </w:r>
          </w:p>
        </w:tc>
        <w:tc>
          <w:tcPr>
            <w:tcW w:w="1440" w:type="dxa"/>
          </w:tcPr>
          <w:p w14:paraId="6020DAAB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13000.00</w:t>
            </w:r>
          </w:p>
        </w:tc>
        <w:tc>
          <w:tcPr>
            <w:tcW w:w="2070" w:type="dxa"/>
          </w:tcPr>
          <w:p w14:paraId="6771B8E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78000.00</w:t>
            </w:r>
          </w:p>
        </w:tc>
        <w:tc>
          <w:tcPr>
            <w:tcW w:w="1409" w:type="dxa"/>
          </w:tcPr>
          <w:p w14:paraId="10D017AB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78000.00</w:t>
            </w:r>
          </w:p>
        </w:tc>
      </w:tr>
      <w:tr w:rsidR="005859B1" w:rsidRPr="00906E90" w14:paraId="1EB6A3A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811FA7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4C3375E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6030068F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2D788DFE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04EC0E49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6EECC528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0C548A0B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22407AE0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</w:tr>
      <w:tr w:rsidR="005859B1" w:rsidRPr="00906E90" w14:paraId="57401088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5FB184C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155</w:t>
            </w:r>
          </w:p>
        </w:tc>
        <w:tc>
          <w:tcPr>
            <w:tcW w:w="12693" w:type="dxa"/>
            <w:gridSpan w:val="14"/>
          </w:tcPr>
          <w:p w14:paraId="383EAB5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FE9C99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FC708C6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21A865D4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54573DF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31F05524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6BFF12F4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3387026B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5D748C60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5B3A1FFB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</w:tr>
      <w:tr w:rsidR="005859B1" w:rsidRPr="00906E90" w14:paraId="1805B7E5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6E82EF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156</w:t>
            </w:r>
          </w:p>
        </w:tc>
        <w:tc>
          <w:tcPr>
            <w:tcW w:w="12693" w:type="dxa"/>
            <w:gridSpan w:val="14"/>
          </w:tcPr>
          <w:p w14:paraId="345E12D8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79A172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E6C9459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683F11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5EC532F5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1278" w:type="dxa"/>
            <w:gridSpan w:val="3"/>
          </w:tcPr>
          <w:p w14:paraId="4E40C9E7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65000.00</w:t>
            </w:r>
          </w:p>
        </w:tc>
        <w:tc>
          <w:tcPr>
            <w:tcW w:w="2250" w:type="dxa"/>
            <w:gridSpan w:val="2"/>
          </w:tcPr>
          <w:p w14:paraId="268E8826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13000.00</w:t>
            </w:r>
          </w:p>
        </w:tc>
        <w:tc>
          <w:tcPr>
            <w:tcW w:w="1440" w:type="dxa"/>
          </w:tcPr>
          <w:p w14:paraId="4509DC7E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13000.00</w:t>
            </w:r>
          </w:p>
        </w:tc>
        <w:tc>
          <w:tcPr>
            <w:tcW w:w="2070" w:type="dxa"/>
          </w:tcPr>
          <w:p w14:paraId="265C9A94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78000.00</w:t>
            </w:r>
          </w:p>
        </w:tc>
        <w:tc>
          <w:tcPr>
            <w:tcW w:w="1409" w:type="dxa"/>
          </w:tcPr>
          <w:p w14:paraId="49A2DA36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78000.00</w:t>
            </w:r>
          </w:p>
        </w:tc>
      </w:tr>
      <w:tr w:rsidR="005859B1" w:rsidRPr="00906E90" w14:paraId="1405EDC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D77A66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3236EEAB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006EF3A3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1278" w:type="dxa"/>
            <w:gridSpan w:val="3"/>
          </w:tcPr>
          <w:p w14:paraId="3B855BB4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25000.00</w:t>
            </w:r>
          </w:p>
        </w:tc>
        <w:tc>
          <w:tcPr>
            <w:tcW w:w="2250" w:type="dxa"/>
            <w:gridSpan w:val="2"/>
          </w:tcPr>
          <w:p w14:paraId="061BD7AB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1440" w:type="dxa"/>
          </w:tcPr>
          <w:p w14:paraId="752D80CD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5000.00</w:t>
            </w:r>
          </w:p>
        </w:tc>
        <w:tc>
          <w:tcPr>
            <w:tcW w:w="2070" w:type="dxa"/>
          </w:tcPr>
          <w:p w14:paraId="6DB335D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  <w:tc>
          <w:tcPr>
            <w:tcW w:w="1409" w:type="dxa"/>
          </w:tcPr>
          <w:p w14:paraId="0F24DB83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30000.00</w:t>
            </w:r>
          </w:p>
        </w:tc>
      </w:tr>
      <w:tr w:rsidR="005859B1" w:rsidRPr="00906E90" w14:paraId="473BB24B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280E10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157</w:t>
            </w:r>
          </w:p>
        </w:tc>
        <w:tc>
          <w:tcPr>
            <w:tcW w:w="12693" w:type="dxa"/>
            <w:gridSpan w:val="14"/>
          </w:tcPr>
          <w:p w14:paraId="6545F101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1873522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833B58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2C88E9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7312B1F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13900.00</w:t>
            </w:r>
          </w:p>
        </w:tc>
        <w:tc>
          <w:tcPr>
            <w:tcW w:w="1278" w:type="dxa"/>
            <w:gridSpan w:val="3"/>
          </w:tcPr>
          <w:p w14:paraId="2F42F1CE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13900.00</w:t>
            </w:r>
          </w:p>
        </w:tc>
        <w:tc>
          <w:tcPr>
            <w:tcW w:w="2250" w:type="dxa"/>
            <w:gridSpan w:val="2"/>
          </w:tcPr>
          <w:p w14:paraId="36433CFC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2780.00</w:t>
            </w:r>
          </w:p>
        </w:tc>
        <w:tc>
          <w:tcPr>
            <w:tcW w:w="1440" w:type="dxa"/>
          </w:tcPr>
          <w:p w14:paraId="4C875E85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2780.00</w:t>
            </w:r>
          </w:p>
        </w:tc>
        <w:tc>
          <w:tcPr>
            <w:tcW w:w="2070" w:type="dxa"/>
          </w:tcPr>
          <w:p w14:paraId="0041FF6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16680.00</w:t>
            </w:r>
          </w:p>
        </w:tc>
        <w:tc>
          <w:tcPr>
            <w:tcW w:w="1409" w:type="dxa"/>
          </w:tcPr>
          <w:p w14:paraId="7EEF6874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16680.00</w:t>
            </w:r>
          </w:p>
        </w:tc>
      </w:tr>
      <w:tr w:rsidR="005859B1" w:rsidRPr="00906E90" w14:paraId="57255298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7B0E3F7A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6CA61B4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B70C19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100000.00</w:t>
            </w:r>
          </w:p>
        </w:tc>
        <w:tc>
          <w:tcPr>
            <w:tcW w:w="1278" w:type="dxa"/>
            <w:gridSpan w:val="3"/>
          </w:tcPr>
          <w:p w14:paraId="6FBEA4A0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100000.00</w:t>
            </w:r>
          </w:p>
        </w:tc>
        <w:tc>
          <w:tcPr>
            <w:tcW w:w="2250" w:type="dxa"/>
            <w:gridSpan w:val="2"/>
          </w:tcPr>
          <w:p w14:paraId="7FBE7CDE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1440" w:type="dxa"/>
          </w:tcPr>
          <w:p w14:paraId="49C93C78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2070" w:type="dxa"/>
          </w:tcPr>
          <w:p w14:paraId="4821B01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  <w:tc>
          <w:tcPr>
            <w:tcW w:w="1409" w:type="dxa"/>
          </w:tcPr>
          <w:p w14:paraId="4F6E57A6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</w:tr>
      <w:tr w:rsidR="005859B1" w:rsidRPr="00906E90" w14:paraId="74D93D63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DDE8283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C41A7A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2DC9266E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32000.00</w:t>
            </w:r>
          </w:p>
        </w:tc>
        <w:tc>
          <w:tcPr>
            <w:tcW w:w="1278" w:type="dxa"/>
            <w:gridSpan w:val="3"/>
          </w:tcPr>
          <w:p w14:paraId="18D41A83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32000.00</w:t>
            </w:r>
          </w:p>
        </w:tc>
        <w:tc>
          <w:tcPr>
            <w:tcW w:w="2250" w:type="dxa"/>
            <w:gridSpan w:val="2"/>
          </w:tcPr>
          <w:p w14:paraId="1C09D12F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6400.00</w:t>
            </w:r>
          </w:p>
        </w:tc>
        <w:tc>
          <w:tcPr>
            <w:tcW w:w="1440" w:type="dxa"/>
          </w:tcPr>
          <w:p w14:paraId="3FAAB764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6400.00</w:t>
            </w:r>
          </w:p>
        </w:tc>
        <w:tc>
          <w:tcPr>
            <w:tcW w:w="2070" w:type="dxa"/>
          </w:tcPr>
          <w:p w14:paraId="134A3D7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38400.00</w:t>
            </w:r>
          </w:p>
        </w:tc>
        <w:tc>
          <w:tcPr>
            <w:tcW w:w="1409" w:type="dxa"/>
          </w:tcPr>
          <w:p w14:paraId="2224B24F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38400.00</w:t>
            </w:r>
          </w:p>
        </w:tc>
      </w:tr>
      <w:tr w:rsidR="005859B1" w:rsidRPr="00906E90" w14:paraId="1205A04D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4D15041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3A4B9DD5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01F2D14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13500.00</w:t>
            </w:r>
          </w:p>
        </w:tc>
        <w:tc>
          <w:tcPr>
            <w:tcW w:w="1278" w:type="dxa"/>
            <w:gridSpan w:val="3"/>
          </w:tcPr>
          <w:p w14:paraId="5B53E6B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13500.00</w:t>
            </w:r>
          </w:p>
        </w:tc>
        <w:tc>
          <w:tcPr>
            <w:tcW w:w="2250" w:type="dxa"/>
            <w:gridSpan w:val="2"/>
          </w:tcPr>
          <w:p w14:paraId="3CC6C45D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1440" w:type="dxa"/>
          </w:tcPr>
          <w:p w14:paraId="3067F203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2070" w:type="dxa"/>
          </w:tcPr>
          <w:p w14:paraId="1EBC28D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16200.00</w:t>
            </w:r>
          </w:p>
        </w:tc>
        <w:tc>
          <w:tcPr>
            <w:tcW w:w="1409" w:type="dxa"/>
          </w:tcPr>
          <w:p w14:paraId="3377B272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16200.00</w:t>
            </w:r>
          </w:p>
        </w:tc>
      </w:tr>
      <w:tr w:rsidR="005859B1" w:rsidRPr="00906E90" w14:paraId="229C7502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7CE35820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158</w:t>
            </w:r>
          </w:p>
        </w:tc>
        <w:tc>
          <w:tcPr>
            <w:tcW w:w="12693" w:type="dxa"/>
            <w:gridSpan w:val="14"/>
          </w:tcPr>
          <w:p w14:paraId="38B8BFA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64CE2CEB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6741885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58178D46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1A93AE51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19900.00</w:t>
            </w:r>
          </w:p>
        </w:tc>
        <w:tc>
          <w:tcPr>
            <w:tcW w:w="1278" w:type="dxa"/>
            <w:gridSpan w:val="3"/>
          </w:tcPr>
          <w:p w14:paraId="2E9324E1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19900.00</w:t>
            </w:r>
          </w:p>
        </w:tc>
        <w:tc>
          <w:tcPr>
            <w:tcW w:w="2250" w:type="dxa"/>
            <w:gridSpan w:val="2"/>
          </w:tcPr>
          <w:p w14:paraId="5DFAA234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3980.00</w:t>
            </w:r>
          </w:p>
        </w:tc>
        <w:tc>
          <w:tcPr>
            <w:tcW w:w="1440" w:type="dxa"/>
          </w:tcPr>
          <w:p w14:paraId="732D9641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3980.00</w:t>
            </w:r>
          </w:p>
        </w:tc>
        <w:tc>
          <w:tcPr>
            <w:tcW w:w="2070" w:type="dxa"/>
          </w:tcPr>
          <w:p w14:paraId="36EA34FF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23880.00</w:t>
            </w:r>
          </w:p>
        </w:tc>
        <w:tc>
          <w:tcPr>
            <w:tcW w:w="1409" w:type="dxa"/>
          </w:tcPr>
          <w:p w14:paraId="51FFFE5E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23880.00</w:t>
            </w:r>
          </w:p>
        </w:tc>
      </w:tr>
      <w:tr w:rsidR="005859B1" w:rsidRPr="00906E90" w14:paraId="089843B1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49E2C3B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313ACBF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34D7090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44000.00</w:t>
            </w:r>
          </w:p>
        </w:tc>
        <w:tc>
          <w:tcPr>
            <w:tcW w:w="1278" w:type="dxa"/>
            <w:gridSpan w:val="3"/>
          </w:tcPr>
          <w:p w14:paraId="3881619A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44000.00</w:t>
            </w:r>
          </w:p>
        </w:tc>
        <w:tc>
          <w:tcPr>
            <w:tcW w:w="2250" w:type="dxa"/>
            <w:gridSpan w:val="2"/>
          </w:tcPr>
          <w:p w14:paraId="568A1C8C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8800.00</w:t>
            </w:r>
          </w:p>
        </w:tc>
        <w:tc>
          <w:tcPr>
            <w:tcW w:w="1440" w:type="dxa"/>
          </w:tcPr>
          <w:p w14:paraId="0B760B44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8800.00</w:t>
            </w:r>
          </w:p>
        </w:tc>
        <w:tc>
          <w:tcPr>
            <w:tcW w:w="2070" w:type="dxa"/>
          </w:tcPr>
          <w:p w14:paraId="4A9AF277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52800.00</w:t>
            </w:r>
          </w:p>
        </w:tc>
        <w:tc>
          <w:tcPr>
            <w:tcW w:w="1409" w:type="dxa"/>
          </w:tcPr>
          <w:p w14:paraId="35549300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52800.00</w:t>
            </w:r>
          </w:p>
        </w:tc>
      </w:tr>
      <w:tr w:rsidR="005859B1" w:rsidRPr="00906E90" w14:paraId="7A805CE7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546984D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6F1AE886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76575F80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  <w:tc>
          <w:tcPr>
            <w:tcW w:w="1278" w:type="dxa"/>
            <w:gridSpan w:val="3"/>
          </w:tcPr>
          <w:p w14:paraId="10F7B766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  <w:tc>
          <w:tcPr>
            <w:tcW w:w="2250" w:type="dxa"/>
            <w:gridSpan w:val="2"/>
          </w:tcPr>
          <w:p w14:paraId="0A438E50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3800.00</w:t>
            </w:r>
          </w:p>
        </w:tc>
        <w:tc>
          <w:tcPr>
            <w:tcW w:w="1440" w:type="dxa"/>
          </w:tcPr>
          <w:p w14:paraId="5CB746C3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3800.00</w:t>
            </w:r>
          </w:p>
        </w:tc>
        <w:tc>
          <w:tcPr>
            <w:tcW w:w="2070" w:type="dxa"/>
          </w:tcPr>
          <w:p w14:paraId="7E228D6A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22800.00</w:t>
            </w:r>
          </w:p>
        </w:tc>
        <w:tc>
          <w:tcPr>
            <w:tcW w:w="1409" w:type="dxa"/>
          </w:tcPr>
          <w:p w14:paraId="0E980EE7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22800.00</w:t>
            </w:r>
          </w:p>
        </w:tc>
      </w:tr>
      <w:tr w:rsidR="005859B1" w:rsidRPr="00906E90" w14:paraId="31FF0BEE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978F178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159</w:t>
            </w:r>
          </w:p>
        </w:tc>
        <w:tc>
          <w:tcPr>
            <w:tcW w:w="12693" w:type="dxa"/>
            <w:gridSpan w:val="14"/>
          </w:tcPr>
          <w:p w14:paraId="1FD463A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0AB2DA5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0796747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6C7BE303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67C0CA39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13400.00</w:t>
            </w:r>
          </w:p>
        </w:tc>
        <w:tc>
          <w:tcPr>
            <w:tcW w:w="1278" w:type="dxa"/>
            <w:gridSpan w:val="3"/>
          </w:tcPr>
          <w:p w14:paraId="6A1AC858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13400.00</w:t>
            </w:r>
          </w:p>
        </w:tc>
        <w:tc>
          <w:tcPr>
            <w:tcW w:w="2250" w:type="dxa"/>
            <w:gridSpan w:val="2"/>
          </w:tcPr>
          <w:p w14:paraId="2084B76E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2680.00</w:t>
            </w:r>
          </w:p>
        </w:tc>
        <w:tc>
          <w:tcPr>
            <w:tcW w:w="1440" w:type="dxa"/>
          </w:tcPr>
          <w:p w14:paraId="1E7DBA2D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2680.00</w:t>
            </w:r>
          </w:p>
        </w:tc>
        <w:tc>
          <w:tcPr>
            <w:tcW w:w="2070" w:type="dxa"/>
          </w:tcPr>
          <w:p w14:paraId="585C0133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16080.00</w:t>
            </w:r>
          </w:p>
        </w:tc>
        <w:tc>
          <w:tcPr>
            <w:tcW w:w="1409" w:type="dxa"/>
          </w:tcPr>
          <w:p w14:paraId="5CA6EBD9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16080.00</w:t>
            </w:r>
          </w:p>
        </w:tc>
      </w:tr>
      <w:tr w:rsidR="005859B1" w:rsidRPr="00906E90" w14:paraId="613DFBBE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A702FA1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lastRenderedPageBreak/>
              <w:t>2</w:t>
            </w:r>
          </w:p>
        </w:tc>
        <w:tc>
          <w:tcPr>
            <w:tcW w:w="2824" w:type="dxa"/>
            <w:gridSpan w:val="4"/>
          </w:tcPr>
          <w:p w14:paraId="0CDFE10C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03C94DA0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100000.00</w:t>
            </w:r>
          </w:p>
        </w:tc>
        <w:tc>
          <w:tcPr>
            <w:tcW w:w="1278" w:type="dxa"/>
            <w:gridSpan w:val="3"/>
          </w:tcPr>
          <w:p w14:paraId="5CB39272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100000.00</w:t>
            </w:r>
          </w:p>
        </w:tc>
        <w:tc>
          <w:tcPr>
            <w:tcW w:w="2250" w:type="dxa"/>
            <w:gridSpan w:val="2"/>
          </w:tcPr>
          <w:p w14:paraId="7005F667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1440" w:type="dxa"/>
          </w:tcPr>
          <w:p w14:paraId="2FCAC933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20000.00</w:t>
            </w:r>
          </w:p>
        </w:tc>
        <w:tc>
          <w:tcPr>
            <w:tcW w:w="2070" w:type="dxa"/>
          </w:tcPr>
          <w:p w14:paraId="11958611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  <w:tc>
          <w:tcPr>
            <w:tcW w:w="1409" w:type="dxa"/>
          </w:tcPr>
          <w:p w14:paraId="3044FA2A" w14:textId="77777777" w:rsidR="005859B1" w:rsidRPr="00906E90" w:rsidRDefault="00840F0B">
            <w:pPr>
              <w:pStyle w:val="TableParagraph"/>
              <w:ind w:left="631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120000.00</w:t>
            </w:r>
          </w:p>
        </w:tc>
      </w:tr>
      <w:tr w:rsidR="005859B1" w:rsidRPr="00906E90" w14:paraId="35F1DF2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21EF83B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7C9DA9B8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478503A9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27000.00</w:t>
            </w:r>
          </w:p>
        </w:tc>
        <w:tc>
          <w:tcPr>
            <w:tcW w:w="1278" w:type="dxa"/>
            <w:gridSpan w:val="3"/>
          </w:tcPr>
          <w:p w14:paraId="54EA4222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27000.00</w:t>
            </w:r>
          </w:p>
        </w:tc>
        <w:tc>
          <w:tcPr>
            <w:tcW w:w="2250" w:type="dxa"/>
            <w:gridSpan w:val="2"/>
          </w:tcPr>
          <w:p w14:paraId="39F80717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5400.00</w:t>
            </w:r>
          </w:p>
        </w:tc>
        <w:tc>
          <w:tcPr>
            <w:tcW w:w="1440" w:type="dxa"/>
          </w:tcPr>
          <w:p w14:paraId="7B34D70B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5400.00</w:t>
            </w:r>
          </w:p>
        </w:tc>
        <w:tc>
          <w:tcPr>
            <w:tcW w:w="2070" w:type="dxa"/>
          </w:tcPr>
          <w:p w14:paraId="352AAB18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32400.00</w:t>
            </w:r>
          </w:p>
        </w:tc>
        <w:tc>
          <w:tcPr>
            <w:tcW w:w="1409" w:type="dxa"/>
          </w:tcPr>
          <w:p w14:paraId="40F2995A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32400.00</w:t>
            </w:r>
          </w:p>
        </w:tc>
      </w:tr>
      <w:tr w:rsidR="005859B1" w:rsidRPr="00906E90" w14:paraId="530FE420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B0B6DC8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</w:tcPr>
          <w:p w14:paraId="207F607C" w14:textId="77777777" w:rsidR="005859B1" w:rsidRPr="00906E90" w:rsidRDefault="00840F0B">
            <w:pPr>
              <w:pStyle w:val="TableParagraph"/>
              <w:ind w:left="779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«Իմմունոֆարմ» ՍՊԸ</w:t>
            </w:r>
          </w:p>
        </w:tc>
        <w:tc>
          <w:tcPr>
            <w:tcW w:w="1422" w:type="dxa"/>
            <w:gridSpan w:val="2"/>
          </w:tcPr>
          <w:p w14:paraId="51A52BD2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13500.00</w:t>
            </w:r>
          </w:p>
        </w:tc>
        <w:tc>
          <w:tcPr>
            <w:tcW w:w="1278" w:type="dxa"/>
            <w:gridSpan w:val="3"/>
          </w:tcPr>
          <w:p w14:paraId="488EE8A9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13500.00</w:t>
            </w:r>
          </w:p>
        </w:tc>
        <w:tc>
          <w:tcPr>
            <w:tcW w:w="2250" w:type="dxa"/>
            <w:gridSpan w:val="2"/>
          </w:tcPr>
          <w:p w14:paraId="2D807F47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1440" w:type="dxa"/>
          </w:tcPr>
          <w:p w14:paraId="359F7F24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2700.00</w:t>
            </w:r>
          </w:p>
        </w:tc>
        <w:tc>
          <w:tcPr>
            <w:tcW w:w="2070" w:type="dxa"/>
          </w:tcPr>
          <w:p w14:paraId="42DD5255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16200.00</w:t>
            </w:r>
          </w:p>
        </w:tc>
        <w:tc>
          <w:tcPr>
            <w:tcW w:w="1409" w:type="dxa"/>
          </w:tcPr>
          <w:p w14:paraId="3FAC60F1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16200.00</w:t>
            </w:r>
          </w:p>
        </w:tc>
      </w:tr>
      <w:tr w:rsidR="005859B1" w:rsidRPr="00906E90" w14:paraId="3DDBD306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23AF930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160</w:t>
            </w:r>
          </w:p>
        </w:tc>
        <w:tc>
          <w:tcPr>
            <w:tcW w:w="12693" w:type="dxa"/>
            <w:gridSpan w:val="14"/>
          </w:tcPr>
          <w:p w14:paraId="21A7CFCE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5566067A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353B6812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43143AAE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7A1BEB44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70000.00</w:t>
            </w:r>
          </w:p>
        </w:tc>
        <w:tc>
          <w:tcPr>
            <w:tcW w:w="1278" w:type="dxa"/>
            <w:gridSpan w:val="3"/>
          </w:tcPr>
          <w:p w14:paraId="1C1D898A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70000.00</w:t>
            </w:r>
          </w:p>
        </w:tc>
        <w:tc>
          <w:tcPr>
            <w:tcW w:w="2250" w:type="dxa"/>
            <w:gridSpan w:val="2"/>
          </w:tcPr>
          <w:p w14:paraId="34323419" w14:textId="77777777" w:rsidR="005859B1" w:rsidRPr="00906E90" w:rsidRDefault="00840F0B">
            <w:pPr>
              <w:pStyle w:val="TableParagraph"/>
              <w:ind w:left="83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14000.00</w:t>
            </w:r>
          </w:p>
        </w:tc>
        <w:tc>
          <w:tcPr>
            <w:tcW w:w="1440" w:type="dxa"/>
          </w:tcPr>
          <w:p w14:paraId="05056912" w14:textId="77777777" w:rsidR="005859B1" w:rsidRPr="00906E90" w:rsidRDefault="00840F0B">
            <w:pPr>
              <w:pStyle w:val="TableParagraph"/>
              <w:ind w:left="70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14000.00</w:t>
            </w:r>
          </w:p>
        </w:tc>
        <w:tc>
          <w:tcPr>
            <w:tcW w:w="2070" w:type="dxa"/>
          </w:tcPr>
          <w:p w14:paraId="3B9C7DAE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84000.00</w:t>
            </w:r>
          </w:p>
        </w:tc>
        <w:tc>
          <w:tcPr>
            <w:tcW w:w="1409" w:type="dxa"/>
          </w:tcPr>
          <w:p w14:paraId="7D8E4124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84000.00</w:t>
            </w:r>
          </w:p>
        </w:tc>
      </w:tr>
      <w:tr w:rsidR="005859B1" w:rsidRPr="00906E90" w14:paraId="1B437C41" w14:textId="77777777" w:rsidTr="008153E9">
        <w:trPr>
          <w:gridAfter w:val="2"/>
          <w:wAfter w:w="36" w:type="dxa"/>
          <w:trHeight w:val="230"/>
        </w:trPr>
        <w:tc>
          <w:tcPr>
            <w:tcW w:w="2451" w:type="dxa"/>
            <w:gridSpan w:val="3"/>
          </w:tcPr>
          <w:p w14:paraId="46134EA9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161</w:t>
            </w:r>
          </w:p>
        </w:tc>
        <w:tc>
          <w:tcPr>
            <w:tcW w:w="12693" w:type="dxa"/>
            <w:gridSpan w:val="14"/>
          </w:tcPr>
          <w:p w14:paraId="6DBD8927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906E90" w14:paraId="4711D6EF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0702906D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086B4BAA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«Վիոլա» ՍՊԸ</w:t>
            </w:r>
          </w:p>
        </w:tc>
        <w:tc>
          <w:tcPr>
            <w:tcW w:w="1422" w:type="dxa"/>
            <w:gridSpan w:val="2"/>
          </w:tcPr>
          <w:p w14:paraId="174276BA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12400.00</w:t>
            </w:r>
          </w:p>
        </w:tc>
        <w:tc>
          <w:tcPr>
            <w:tcW w:w="1278" w:type="dxa"/>
            <w:gridSpan w:val="3"/>
          </w:tcPr>
          <w:p w14:paraId="6BD1795C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12400.00</w:t>
            </w:r>
          </w:p>
        </w:tc>
        <w:tc>
          <w:tcPr>
            <w:tcW w:w="2250" w:type="dxa"/>
            <w:gridSpan w:val="2"/>
          </w:tcPr>
          <w:p w14:paraId="5E29BCAD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2480.00</w:t>
            </w:r>
          </w:p>
        </w:tc>
        <w:tc>
          <w:tcPr>
            <w:tcW w:w="1440" w:type="dxa"/>
          </w:tcPr>
          <w:p w14:paraId="0238153D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2480.00</w:t>
            </w:r>
          </w:p>
        </w:tc>
        <w:tc>
          <w:tcPr>
            <w:tcW w:w="2070" w:type="dxa"/>
          </w:tcPr>
          <w:p w14:paraId="3C937736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14880.00</w:t>
            </w:r>
          </w:p>
        </w:tc>
        <w:tc>
          <w:tcPr>
            <w:tcW w:w="1409" w:type="dxa"/>
          </w:tcPr>
          <w:p w14:paraId="0051395A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14880.00</w:t>
            </w:r>
          </w:p>
        </w:tc>
      </w:tr>
      <w:tr w:rsidR="005859B1" w:rsidRPr="00906E90" w14:paraId="24B7B41C" w14:textId="77777777" w:rsidTr="00930B0E">
        <w:trPr>
          <w:gridAfter w:val="2"/>
          <w:wAfter w:w="36" w:type="dxa"/>
          <w:trHeight w:val="188"/>
        </w:trPr>
        <w:tc>
          <w:tcPr>
            <w:tcW w:w="2451" w:type="dxa"/>
            <w:gridSpan w:val="3"/>
          </w:tcPr>
          <w:p w14:paraId="126F733C" w14:textId="77777777" w:rsidR="005859B1" w:rsidRPr="00906E90" w:rsidRDefault="00840F0B">
            <w:pPr>
              <w:pStyle w:val="TableParagraph"/>
              <w:ind w:right="1188"/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58A46F94" w14:textId="77777777" w:rsidR="005859B1" w:rsidRPr="00906E90" w:rsidRDefault="00840F0B">
            <w:pPr>
              <w:pStyle w:val="TableParagraph"/>
              <w:ind w:left="780" w:right="772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3759761B" w14:textId="77777777" w:rsidR="005859B1" w:rsidRPr="00906E90" w:rsidRDefault="00840F0B">
            <w:pPr>
              <w:pStyle w:val="TableParagraph"/>
              <w:ind w:left="296" w:right="28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12500.00</w:t>
            </w:r>
          </w:p>
        </w:tc>
        <w:tc>
          <w:tcPr>
            <w:tcW w:w="1278" w:type="dxa"/>
            <w:gridSpan w:val="3"/>
          </w:tcPr>
          <w:p w14:paraId="7E14AE84" w14:textId="77777777" w:rsidR="005859B1" w:rsidRPr="00906E90" w:rsidRDefault="00840F0B">
            <w:pPr>
              <w:pStyle w:val="TableParagraph"/>
              <w:ind w:left="125" w:right="114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12500.00</w:t>
            </w:r>
          </w:p>
        </w:tc>
        <w:tc>
          <w:tcPr>
            <w:tcW w:w="2250" w:type="dxa"/>
            <w:gridSpan w:val="2"/>
          </w:tcPr>
          <w:p w14:paraId="7A77ED71" w14:textId="77777777" w:rsidR="005859B1" w:rsidRPr="00906E90" w:rsidRDefault="00840F0B">
            <w:pPr>
              <w:pStyle w:val="TableParagraph"/>
              <w:ind w:left="855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  <w:tc>
          <w:tcPr>
            <w:tcW w:w="1440" w:type="dxa"/>
          </w:tcPr>
          <w:p w14:paraId="65DD130A" w14:textId="77777777" w:rsidR="005859B1" w:rsidRPr="00906E90" w:rsidRDefault="00840F0B">
            <w:pPr>
              <w:pStyle w:val="TableParagraph"/>
              <w:ind w:left="72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2500.00</w:t>
            </w:r>
          </w:p>
        </w:tc>
        <w:tc>
          <w:tcPr>
            <w:tcW w:w="2070" w:type="dxa"/>
          </w:tcPr>
          <w:p w14:paraId="6D3064BC" w14:textId="77777777" w:rsidR="005859B1" w:rsidRPr="00906E90" w:rsidRDefault="00840F0B">
            <w:pPr>
              <w:pStyle w:val="TableParagraph"/>
              <w:ind w:left="829" w:right="810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  <w:tc>
          <w:tcPr>
            <w:tcW w:w="1409" w:type="dxa"/>
          </w:tcPr>
          <w:p w14:paraId="74957508" w14:textId="77777777" w:rsidR="005859B1" w:rsidRPr="00906E90" w:rsidRDefault="00840F0B">
            <w:pPr>
              <w:pStyle w:val="TableParagraph"/>
              <w:ind w:left="65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15000.00</w:t>
            </w:r>
          </w:p>
        </w:tc>
      </w:tr>
      <w:tr w:rsidR="005859B1" w:rsidRPr="0020645D" w14:paraId="646E8ACB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36F082BB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43D40A0A" w14:textId="77777777" w:rsidR="005859B1" w:rsidRPr="00906E90" w:rsidRDefault="00840F0B">
            <w:pPr>
              <w:pStyle w:val="TableParagraph"/>
              <w:ind w:left="1051" w:right="104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«ՌՈՄԱ» ՍՊԸ</w:t>
            </w:r>
          </w:p>
        </w:tc>
        <w:tc>
          <w:tcPr>
            <w:tcW w:w="1422" w:type="dxa"/>
            <w:gridSpan w:val="2"/>
          </w:tcPr>
          <w:p w14:paraId="3891EDC3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  <w:tc>
          <w:tcPr>
            <w:tcW w:w="1278" w:type="dxa"/>
            <w:gridSpan w:val="3"/>
          </w:tcPr>
          <w:p w14:paraId="515B1A4B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19000.00</w:t>
            </w:r>
          </w:p>
        </w:tc>
        <w:tc>
          <w:tcPr>
            <w:tcW w:w="2250" w:type="dxa"/>
            <w:gridSpan w:val="2"/>
          </w:tcPr>
          <w:p w14:paraId="2F0CA1E3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3800.00</w:t>
            </w:r>
          </w:p>
        </w:tc>
        <w:tc>
          <w:tcPr>
            <w:tcW w:w="1440" w:type="dxa"/>
          </w:tcPr>
          <w:p w14:paraId="12AB57DC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3800.00</w:t>
            </w:r>
          </w:p>
        </w:tc>
        <w:tc>
          <w:tcPr>
            <w:tcW w:w="2070" w:type="dxa"/>
          </w:tcPr>
          <w:p w14:paraId="525656F5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22800.00</w:t>
            </w:r>
          </w:p>
        </w:tc>
        <w:tc>
          <w:tcPr>
            <w:tcW w:w="1422" w:type="dxa"/>
            <w:gridSpan w:val="2"/>
          </w:tcPr>
          <w:p w14:paraId="5552CC25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22800.00</w:t>
            </w:r>
          </w:p>
        </w:tc>
      </w:tr>
      <w:tr w:rsidR="005859B1" w:rsidRPr="0020645D" w14:paraId="3289CBC2" w14:textId="77777777" w:rsidTr="008153E9">
        <w:trPr>
          <w:gridAfter w:val="1"/>
          <w:wAfter w:w="23" w:type="dxa"/>
          <w:trHeight w:val="230"/>
        </w:trPr>
        <w:tc>
          <w:tcPr>
            <w:tcW w:w="2451" w:type="dxa"/>
            <w:gridSpan w:val="3"/>
          </w:tcPr>
          <w:p w14:paraId="7FCF8866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162</w:t>
            </w:r>
          </w:p>
        </w:tc>
        <w:tc>
          <w:tcPr>
            <w:tcW w:w="12706" w:type="dxa"/>
            <w:gridSpan w:val="15"/>
          </w:tcPr>
          <w:p w14:paraId="57B0BE85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2956773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6B5AAA57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1045B5C8" w14:textId="77777777" w:rsidR="005859B1" w:rsidRPr="00906E90" w:rsidRDefault="00840F0B">
            <w:pPr>
              <w:pStyle w:val="TableParagraph"/>
              <w:ind w:left="1051" w:right="104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5D5B7BF7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82500.00</w:t>
            </w:r>
          </w:p>
        </w:tc>
        <w:tc>
          <w:tcPr>
            <w:tcW w:w="1278" w:type="dxa"/>
            <w:gridSpan w:val="3"/>
          </w:tcPr>
          <w:p w14:paraId="19AFA96B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82500.00</w:t>
            </w:r>
          </w:p>
        </w:tc>
        <w:tc>
          <w:tcPr>
            <w:tcW w:w="2250" w:type="dxa"/>
            <w:gridSpan w:val="2"/>
          </w:tcPr>
          <w:p w14:paraId="03033CED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2E44F56A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2687A885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82500.00</w:t>
            </w:r>
          </w:p>
        </w:tc>
        <w:tc>
          <w:tcPr>
            <w:tcW w:w="1422" w:type="dxa"/>
            <w:gridSpan w:val="2"/>
          </w:tcPr>
          <w:p w14:paraId="3D58CBF6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82500.00</w:t>
            </w:r>
          </w:p>
        </w:tc>
      </w:tr>
      <w:tr w:rsidR="005859B1" w:rsidRPr="0020645D" w14:paraId="702B2AE5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08AE5A68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23CF0107" w14:textId="77777777" w:rsidR="005859B1" w:rsidRPr="00906E90" w:rsidRDefault="00840F0B">
            <w:pPr>
              <w:pStyle w:val="TableParagraph"/>
              <w:ind w:left="1051" w:right="104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«ԷՖԲԻԷՅ» ՍՊԸ</w:t>
            </w:r>
          </w:p>
        </w:tc>
        <w:tc>
          <w:tcPr>
            <w:tcW w:w="1422" w:type="dxa"/>
            <w:gridSpan w:val="2"/>
          </w:tcPr>
          <w:p w14:paraId="57673AB0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70000.00</w:t>
            </w:r>
          </w:p>
        </w:tc>
        <w:tc>
          <w:tcPr>
            <w:tcW w:w="1278" w:type="dxa"/>
            <w:gridSpan w:val="3"/>
          </w:tcPr>
          <w:p w14:paraId="2E436747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70000.00</w:t>
            </w:r>
          </w:p>
        </w:tc>
        <w:tc>
          <w:tcPr>
            <w:tcW w:w="2250" w:type="dxa"/>
            <w:gridSpan w:val="2"/>
          </w:tcPr>
          <w:p w14:paraId="6ADDD380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5B07C4FE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541D28E7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70000.00</w:t>
            </w:r>
          </w:p>
        </w:tc>
        <w:tc>
          <w:tcPr>
            <w:tcW w:w="1422" w:type="dxa"/>
            <w:gridSpan w:val="2"/>
          </w:tcPr>
          <w:p w14:paraId="7DB6FD95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70000.00</w:t>
            </w:r>
          </w:p>
        </w:tc>
      </w:tr>
      <w:tr w:rsidR="005859B1" w:rsidRPr="0020645D" w14:paraId="23DB755B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43199771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47D39474" w14:textId="77777777" w:rsidR="005859B1" w:rsidRPr="00906E90" w:rsidRDefault="00840F0B">
            <w:pPr>
              <w:pStyle w:val="TableParagraph"/>
              <w:ind w:left="102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«Լևոն և Լամարա» ՍՊԸ</w:t>
            </w:r>
          </w:p>
        </w:tc>
        <w:tc>
          <w:tcPr>
            <w:tcW w:w="1422" w:type="dxa"/>
            <w:gridSpan w:val="2"/>
          </w:tcPr>
          <w:p w14:paraId="1AF30E25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85000.00</w:t>
            </w:r>
          </w:p>
        </w:tc>
        <w:tc>
          <w:tcPr>
            <w:tcW w:w="1278" w:type="dxa"/>
            <w:gridSpan w:val="3"/>
          </w:tcPr>
          <w:p w14:paraId="79725969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85000.00</w:t>
            </w:r>
          </w:p>
        </w:tc>
        <w:tc>
          <w:tcPr>
            <w:tcW w:w="2250" w:type="dxa"/>
            <w:gridSpan w:val="2"/>
          </w:tcPr>
          <w:p w14:paraId="32DD0549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642089F9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4F5A0819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85000.00</w:t>
            </w:r>
          </w:p>
        </w:tc>
        <w:tc>
          <w:tcPr>
            <w:tcW w:w="1422" w:type="dxa"/>
            <w:gridSpan w:val="2"/>
          </w:tcPr>
          <w:p w14:paraId="4BF57D79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85000.00</w:t>
            </w:r>
          </w:p>
        </w:tc>
      </w:tr>
      <w:tr w:rsidR="005859B1" w:rsidRPr="0020645D" w14:paraId="6D3AD065" w14:textId="77777777" w:rsidTr="008153E9">
        <w:trPr>
          <w:gridAfter w:val="1"/>
          <w:wAfter w:w="23" w:type="dxa"/>
          <w:trHeight w:val="230"/>
        </w:trPr>
        <w:tc>
          <w:tcPr>
            <w:tcW w:w="2451" w:type="dxa"/>
            <w:gridSpan w:val="3"/>
          </w:tcPr>
          <w:p w14:paraId="3531FB34" w14:textId="77777777" w:rsidR="005859B1" w:rsidRPr="00906E90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Չափաբաժին 163</w:t>
            </w:r>
          </w:p>
        </w:tc>
        <w:tc>
          <w:tcPr>
            <w:tcW w:w="12706" w:type="dxa"/>
            <w:gridSpan w:val="15"/>
          </w:tcPr>
          <w:p w14:paraId="597EB6E2" w14:textId="77777777" w:rsidR="005859B1" w:rsidRPr="00906E9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753E4DFB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045999CC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</w:tcPr>
          <w:p w14:paraId="7C6DD82F" w14:textId="77777777" w:rsidR="005859B1" w:rsidRPr="00906E90" w:rsidRDefault="00840F0B">
            <w:pPr>
              <w:pStyle w:val="TableParagraph"/>
              <w:ind w:left="1051" w:right="104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«ԼԵՅԿՈ» ՍՊԸ</w:t>
            </w:r>
          </w:p>
        </w:tc>
        <w:tc>
          <w:tcPr>
            <w:tcW w:w="1422" w:type="dxa"/>
            <w:gridSpan w:val="2"/>
          </w:tcPr>
          <w:p w14:paraId="1D0B824E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14500.00</w:t>
            </w:r>
          </w:p>
        </w:tc>
        <w:tc>
          <w:tcPr>
            <w:tcW w:w="1278" w:type="dxa"/>
            <w:gridSpan w:val="3"/>
          </w:tcPr>
          <w:p w14:paraId="5D92AE4B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14500.00</w:t>
            </w:r>
          </w:p>
        </w:tc>
        <w:tc>
          <w:tcPr>
            <w:tcW w:w="2250" w:type="dxa"/>
            <w:gridSpan w:val="2"/>
          </w:tcPr>
          <w:p w14:paraId="5F3569C8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2900.00</w:t>
            </w:r>
          </w:p>
        </w:tc>
        <w:tc>
          <w:tcPr>
            <w:tcW w:w="1440" w:type="dxa"/>
          </w:tcPr>
          <w:p w14:paraId="1F280522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2900.00</w:t>
            </w:r>
          </w:p>
        </w:tc>
        <w:tc>
          <w:tcPr>
            <w:tcW w:w="2070" w:type="dxa"/>
          </w:tcPr>
          <w:p w14:paraId="5D59BD45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17400.00</w:t>
            </w:r>
          </w:p>
        </w:tc>
        <w:tc>
          <w:tcPr>
            <w:tcW w:w="1422" w:type="dxa"/>
            <w:gridSpan w:val="2"/>
          </w:tcPr>
          <w:p w14:paraId="56BEEAB0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17400.00</w:t>
            </w:r>
          </w:p>
        </w:tc>
      </w:tr>
      <w:tr w:rsidR="005859B1" w:rsidRPr="0020645D" w14:paraId="359B4BDF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72429389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2</w:t>
            </w:r>
          </w:p>
        </w:tc>
        <w:tc>
          <w:tcPr>
            <w:tcW w:w="2824" w:type="dxa"/>
            <w:gridSpan w:val="4"/>
          </w:tcPr>
          <w:p w14:paraId="7F22EA9F" w14:textId="77777777" w:rsidR="005859B1" w:rsidRPr="00906E90" w:rsidRDefault="00840F0B">
            <w:pPr>
              <w:pStyle w:val="TableParagraph"/>
              <w:ind w:left="1051" w:right="104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«ԹԱԳՀԷՄ» ՍՊԸ</w:t>
            </w:r>
          </w:p>
        </w:tc>
        <w:tc>
          <w:tcPr>
            <w:tcW w:w="1422" w:type="dxa"/>
            <w:gridSpan w:val="2"/>
          </w:tcPr>
          <w:p w14:paraId="798FDFB4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14000.00</w:t>
            </w:r>
          </w:p>
        </w:tc>
        <w:tc>
          <w:tcPr>
            <w:tcW w:w="1278" w:type="dxa"/>
            <w:gridSpan w:val="3"/>
          </w:tcPr>
          <w:p w14:paraId="1F85E5AB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14000.00</w:t>
            </w:r>
          </w:p>
        </w:tc>
        <w:tc>
          <w:tcPr>
            <w:tcW w:w="2250" w:type="dxa"/>
            <w:gridSpan w:val="2"/>
          </w:tcPr>
          <w:p w14:paraId="6EC88C89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2800.00</w:t>
            </w:r>
          </w:p>
        </w:tc>
        <w:tc>
          <w:tcPr>
            <w:tcW w:w="1440" w:type="dxa"/>
          </w:tcPr>
          <w:p w14:paraId="1EC4658C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2800.00</w:t>
            </w:r>
          </w:p>
        </w:tc>
        <w:tc>
          <w:tcPr>
            <w:tcW w:w="2070" w:type="dxa"/>
          </w:tcPr>
          <w:p w14:paraId="6F787669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16800.00</w:t>
            </w:r>
          </w:p>
        </w:tc>
        <w:tc>
          <w:tcPr>
            <w:tcW w:w="1422" w:type="dxa"/>
            <w:gridSpan w:val="2"/>
          </w:tcPr>
          <w:p w14:paraId="7B639014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16800.00</w:t>
            </w:r>
          </w:p>
        </w:tc>
      </w:tr>
      <w:tr w:rsidR="005859B1" w:rsidRPr="0020645D" w14:paraId="09FEC508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21BA868D" w14:textId="77777777" w:rsidR="005859B1" w:rsidRPr="00906E90" w:rsidRDefault="00840F0B">
            <w:pPr>
              <w:pStyle w:val="TableParagraph"/>
              <w:ind w:left="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2"/>
                <w:sz w:val="16"/>
                <w:szCs w:val="16"/>
              </w:rPr>
              <w:t>3</w:t>
            </w:r>
          </w:p>
        </w:tc>
        <w:tc>
          <w:tcPr>
            <w:tcW w:w="2824" w:type="dxa"/>
            <w:gridSpan w:val="4"/>
          </w:tcPr>
          <w:p w14:paraId="0BC88F37" w14:textId="77777777" w:rsidR="005859B1" w:rsidRPr="00906E90" w:rsidRDefault="00840F0B">
            <w:pPr>
              <w:pStyle w:val="TableParagraph"/>
              <w:ind w:left="1050" w:right="1047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sz w:val="16"/>
                <w:szCs w:val="16"/>
              </w:rPr>
              <w:t>«Միկրոբրոնոն» ՍՊԸ</w:t>
            </w:r>
          </w:p>
        </w:tc>
        <w:tc>
          <w:tcPr>
            <w:tcW w:w="1422" w:type="dxa"/>
            <w:gridSpan w:val="2"/>
          </w:tcPr>
          <w:p w14:paraId="282AE91B" w14:textId="77777777" w:rsidR="005859B1" w:rsidRPr="00906E90" w:rsidRDefault="00840F0B">
            <w:pPr>
              <w:pStyle w:val="TableParagraph"/>
              <w:ind w:left="38" w:right="36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15600.00</w:t>
            </w:r>
          </w:p>
        </w:tc>
        <w:tc>
          <w:tcPr>
            <w:tcW w:w="1278" w:type="dxa"/>
            <w:gridSpan w:val="3"/>
          </w:tcPr>
          <w:p w14:paraId="113D6629" w14:textId="77777777" w:rsidR="005859B1" w:rsidRPr="00906E90" w:rsidRDefault="00840F0B">
            <w:pPr>
              <w:pStyle w:val="TableParagraph"/>
              <w:ind w:left="121" w:right="11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15600.00</w:t>
            </w:r>
          </w:p>
        </w:tc>
        <w:tc>
          <w:tcPr>
            <w:tcW w:w="2250" w:type="dxa"/>
            <w:gridSpan w:val="2"/>
          </w:tcPr>
          <w:p w14:paraId="7B84F2F4" w14:textId="77777777" w:rsidR="005859B1" w:rsidRPr="00906E90" w:rsidRDefault="00840F0B">
            <w:pPr>
              <w:pStyle w:val="TableParagraph"/>
              <w:ind w:left="301" w:right="29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1440" w:type="dxa"/>
          </w:tcPr>
          <w:p w14:paraId="36698675" w14:textId="77777777" w:rsidR="005859B1" w:rsidRPr="00906E90" w:rsidRDefault="00840F0B">
            <w:pPr>
              <w:pStyle w:val="TableParagraph"/>
              <w:ind w:left="394" w:right="391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0.00</w:t>
            </w:r>
          </w:p>
        </w:tc>
        <w:tc>
          <w:tcPr>
            <w:tcW w:w="2070" w:type="dxa"/>
          </w:tcPr>
          <w:p w14:paraId="09580E40" w14:textId="77777777" w:rsidR="005859B1" w:rsidRPr="00906E90" w:rsidRDefault="00840F0B">
            <w:pPr>
              <w:pStyle w:val="TableParagraph"/>
              <w:ind w:left="349" w:right="345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15600.00</w:t>
            </w:r>
          </w:p>
        </w:tc>
        <w:tc>
          <w:tcPr>
            <w:tcW w:w="1422" w:type="dxa"/>
            <w:gridSpan w:val="2"/>
          </w:tcPr>
          <w:p w14:paraId="12275544" w14:textId="77777777" w:rsidR="005859B1" w:rsidRPr="00906E90" w:rsidRDefault="00840F0B">
            <w:pPr>
              <w:pStyle w:val="TableParagraph"/>
              <w:ind w:left="465" w:right="459"/>
              <w:rPr>
                <w:rFonts w:ascii="GHEA Grapalat" w:hAnsi="GHEA Grapalat"/>
                <w:sz w:val="16"/>
                <w:szCs w:val="16"/>
              </w:rPr>
            </w:pPr>
            <w:r w:rsidRPr="00906E90">
              <w:rPr>
                <w:rFonts w:ascii="GHEA Grapalat" w:hAnsi="GHEA Grapalat"/>
                <w:w w:val="105"/>
                <w:sz w:val="16"/>
                <w:szCs w:val="16"/>
              </w:rPr>
              <w:t>15600.00</w:t>
            </w:r>
          </w:p>
        </w:tc>
      </w:tr>
      <w:tr w:rsidR="005859B1" w:rsidRPr="0020645D" w14:paraId="38846518" w14:textId="77777777" w:rsidTr="008153E9">
        <w:trPr>
          <w:gridAfter w:val="1"/>
          <w:wAfter w:w="23" w:type="dxa"/>
          <w:trHeight w:val="230"/>
        </w:trPr>
        <w:tc>
          <w:tcPr>
            <w:tcW w:w="2451" w:type="dxa"/>
            <w:gridSpan w:val="3"/>
          </w:tcPr>
          <w:p w14:paraId="0DD987A5" w14:textId="77777777" w:rsidR="005859B1" w:rsidRPr="0020645D" w:rsidRDefault="00840F0B">
            <w:pPr>
              <w:pStyle w:val="TableParagraph"/>
              <w:spacing w:before="57"/>
              <w:ind w:left="60"/>
              <w:jc w:val="left"/>
              <w:rPr>
                <w:rFonts w:ascii="GHEA Grapalat" w:hAnsi="GHEA Grapalat"/>
                <w:sz w:val="10"/>
                <w:szCs w:val="10"/>
              </w:rPr>
            </w:pPr>
            <w:r w:rsidRPr="0020645D">
              <w:rPr>
                <w:rFonts w:ascii="GHEA Grapalat" w:hAnsi="GHEA Grapalat"/>
                <w:sz w:val="10"/>
                <w:szCs w:val="10"/>
              </w:rPr>
              <w:t>Չափաբաժին 164</w:t>
            </w:r>
          </w:p>
        </w:tc>
        <w:tc>
          <w:tcPr>
            <w:tcW w:w="12706" w:type="dxa"/>
            <w:gridSpan w:val="15"/>
          </w:tcPr>
          <w:p w14:paraId="6D35803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02FD33F6" w14:textId="77777777" w:rsidTr="00930B0E">
        <w:trPr>
          <w:gridAfter w:val="1"/>
          <w:wAfter w:w="23" w:type="dxa"/>
          <w:trHeight w:val="188"/>
        </w:trPr>
        <w:tc>
          <w:tcPr>
            <w:tcW w:w="2451" w:type="dxa"/>
            <w:gridSpan w:val="3"/>
          </w:tcPr>
          <w:p w14:paraId="4A271CAA" w14:textId="77777777" w:rsidR="005859B1" w:rsidRPr="0020645D" w:rsidRDefault="00840F0B">
            <w:pPr>
              <w:pStyle w:val="TableParagraph"/>
              <w:ind w:left="7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2"/>
                <w:sz w:val="9"/>
              </w:rPr>
              <w:t>1</w:t>
            </w:r>
          </w:p>
        </w:tc>
        <w:tc>
          <w:tcPr>
            <w:tcW w:w="2824" w:type="dxa"/>
            <w:gridSpan w:val="4"/>
          </w:tcPr>
          <w:p w14:paraId="59838285" w14:textId="77777777" w:rsidR="005859B1" w:rsidRPr="0020645D" w:rsidRDefault="00840F0B">
            <w:pPr>
              <w:pStyle w:val="TableParagraph"/>
              <w:ind w:left="1051" w:right="1047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«Դելտա» ՍՊԸ</w:t>
            </w:r>
          </w:p>
        </w:tc>
        <w:tc>
          <w:tcPr>
            <w:tcW w:w="1422" w:type="dxa"/>
            <w:gridSpan w:val="2"/>
          </w:tcPr>
          <w:p w14:paraId="2532FD36" w14:textId="77777777" w:rsidR="005859B1" w:rsidRPr="0020645D" w:rsidRDefault="00840F0B">
            <w:pPr>
              <w:pStyle w:val="TableParagraph"/>
              <w:ind w:left="38" w:right="36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150000.00</w:t>
            </w:r>
          </w:p>
        </w:tc>
        <w:tc>
          <w:tcPr>
            <w:tcW w:w="1278" w:type="dxa"/>
            <w:gridSpan w:val="3"/>
          </w:tcPr>
          <w:p w14:paraId="3028D2BD" w14:textId="77777777" w:rsidR="005859B1" w:rsidRPr="0020645D" w:rsidRDefault="00840F0B">
            <w:pPr>
              <w:pStyle w:val="TableParagraph"/>
              <w:ind w:left="121" w:right="119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150000.00</w:t>
            </w:r>
          </w:p>
        </w:tc>
        <w:tc>
          <w:tcPr>
            <w:tcW w:w="2250" w:type="dxa"/>
            <w:gridSpan w:val="2"/>
          </w:tcPr>
          <w:p w14:paraId="2929797F" w14:textId="77777777" w:rsidR="005859B1" w:rsidRPr="0020645D" w:rsidRDefault="00840F0B">
            <w:pPr>
              <w:pStyle w:val="TableParagraph"/>
              <w:ind w:left="301" w:right="299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30000.00</w:t>
            </w:r>
          </w:p>
        </w:tc>
        <w:tc>
          <w:tcPr>
            <w:tcW w:w="1440" w:type="dxa"/>
          </w:tcPr>
          <w:p w14:paraId="3726D900" w14:textId="77777777" w:rsidR="005859B1" w:rsidRPr="0020645D" w:rsidRDefault="00840F0B">
            <w:pPr>
              <w:pStyle w:val="TableParagraph"/>
              <w:ind w:left="394" w:right="391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30000.00</w:t>
            </w:r>
          </w:p>
        </w:tc>
        <w:tc>
          <w:tcPr>
            <w:tcW w:w="2070" w:type="dxa"/>
          </w:tcPr>
          <w:p w14:paraId="685FA300" w14:textId="77777777" w:rsidR="005859B1" w:rsidRPr="0020645D" w:rsidRDefault="00840F0B">
            <w:pPr>
              <w:pStyle w:val="TableParagraph"/>
              <w:ind w:left="349" w:right="345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180000.00</w:t>
            </w:r>
          </w:p>
        </w:tc>
        <w:tc>
          <w:tcPr>
            <w:tcW w:w="1422" w:type="dxa"/>
            <w:gridSpan w:val="2"/>
          </w:tcPr>
          <w:p w14:paraId="37FD1436" w14:textId="77777777" w:rsidR="005859B1" w:rsidRPr="0020645D" w:rsidRDefault="00840F0B">
            <w:pPr>
              <w:pStyle w:val="TableParagraph"/>
              <w:ind w:left="465" w:right="459"/>
              <w:rPr>
                <w:rFonts w:ascii="GHEA Grapalat" w:hAnsi="GHEA Grapalat"/>
                <w:sz w:val="9"/>
              </w:rPr>
            </w:pPr>
            <w:r w:rsidRPr="0020645D">
              <w:rPr>
                <w:rFonts w:ascii="GHEA Grapalat" w:hAnsi="GHEA Grapalat"/>
                <w:w w:val="105"/>
                <w:sz w:val="9"/>
              </w:rPr>
              <w:t>180000.00</w:t>
            </w:r>
          </w:p>
        </w:tc>
      </w:tr>
      <w:tr w:rsidR="005859B1" w:rsidRPr="0020645D" w14:paraId="005B81D6" w14:textId="77777777" w:rsidTr="008153E9">
        <w:trPr>
          <w:gridAfter w:val="1"/>
          <w:wAfter w:w="23" w:type="dxa"/>
          <w:trHeight w:val="188"/>
        </w:trPr>
        <w:tc>
          <w:tcPr>
            <w:tcW w:w="4375" w:type="dxa"/>
            <w:gridSpan w:val="4"/>
          </w:tcPr>
          <w:p w14:paraId="46BF1DC3" w14:textId="77777777" w:rsidR="005859B1" w:rsidRPr="0020645D" w:rsidRDefault="00840F0B">
            <w:pPr>
              <w:pStyle w:val="TableParagraph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Այլ տեղեկություններ</w:t>
            </w:r>
          </w:p>
        </w:tc>
        <w:tc>
          <w:tcPr>
            <w:tcW w:w="10782" w:type="dxa"/>
            <w:gridSpan w:val="14"/>
          </w:tcPr>
          <w:p w14:paraId="2CE5A0ED" w14:textId="77777777" w:rsidR="005859B1" w:rsidRPr="0020645D" w:rsidRDefault="00840F0B">
            <w:pPr>
              <w:pStyle w:val="TableParagraph"/>
              <w:spacing w:before="41"/>
              <w:ind w:left="42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05"/>
                <w:sz w:val="9"/>
                <w:szCs w:val="9"/>
              </w:rPr>
              <w:t xml:space="preserve">Ծանոթություն` </w:t>
            </w: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Օրենքով սահմանված կարգով կազմակերպվել են բանակցություններ</w:t>
            </w:r>
          </w:p>
        </w:tc>
      </w:tr>
      <w:tr w:rsidR="005859B1" w:rsidRPr="0020645D" w14:paraId="360220A1" w14:textId="77777777" w:rsidTr="008153E9">
        <w:trPr>
          <w:gridAfter w:val="1"/>
          <w:wAfter w:w="23" w:type="dxa"/>
          <w:trHeight w:val="270"/>
        </w:trPr>
        <w:tc>
          <w:tcPr>
            <w:tcW w:w="15157" w:type="dxa"/>
            <w:gridSpan w:val="18"/>
            <w:shd w:val="clear" w:color="auto" w:fill="5BB4F3"/>
          </w:tcPr>
          <w:p w14:paraId="5190AB2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4B8555FE" w14:textId="77777777" w:rsidTr="008153E9">
        <w:trPr>
          <w:gridAfter w:val="1"/>
          <w:wAfter w:w="23" w:type="dxa"/>
          <w:trHeight w:val="188"/>
        </w:trPr>
        <w:tc>
          <w:tcPr>
            <w:tcW w:w="15157" w:type="dxa"/>
            <w:gridSpan w:val="18"/>
          </w:tcPr>
          <w:p w14:paraId="0AAA8A39" w14:textId="77777777" w:rsidR="005859B1" w:rsidRPr="0020645D" w:rsidRDefault="00840F0B">
            <w:pPr>
              <w:pStyle w:val="TableParagraph"/>
              <w:ind w:left="4740" w:right="4732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Տվյալներ մերժված հայտերի մասին</w:t>
            </w:r>
          </w:p>
        </w:tc>
      </w:tr>
      <w:tr w:rsidR="005859B1" w:rsidRPr="0020645D" w14:paraId="3C1674AC" w14:textId="77777777" w:rsidTr="00C711E0">
        <w:trPr>
          <w:gridAfter w:val="1"/>
          <w:wAfter w:w="23" w:type="dxa"/>
          <w:trHeight w:val="178"/>
        </w:trPr>
        <w:tc>
          <w:tcPr>
            <w:tcW w:w="1585" w:type="dxa"/>
            <w:vMerge w:val="restart"/>
          </w:tcPr>
          <w:p w14:paraId="5540CE55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323883A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3D1F38F1" w14:textId="77777777" w:rsidR="005859B1" w:rsidRPr="0020645D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9"/>
              </w:rPr>
            </w:pPr>
          </w:p>
          <w:p w14:paraId="71D853E2" w14:textId="77777777" w:rsidR="005859B1" w:rsidRPr="0020645D" w:rsidRDefault="00840F0B">
            <w:pPr>
              <w:pStyle w:val="TableParagraph"/>
              <w:spacing w:before="0" w:line="261" w:lineRule="auto"/>
              <w:ind w:left="180" w:hanging="112"/>
              <w:jc w:val="left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sz w:val="8"/>
                <w:szCs w:val="8"/>
              </w:rPr>
              <w:t xml:space="preserve">Չափա-բաժնի </w:t>
            </w: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համարը</w:t>
            </w:r>
          </w:p>
        </w:tc>
        <w:tc>
          <w:tcPr>
            <w:tcW w:w="866" w:type="dxa"/>
            <w:gridSpan w:val="2"/>
            <w:vMerge w:val="restart"/>
          </w:tcPr>
          <w:p w14:paraId="1316F93E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736487F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72C17475" w14:textId="77777777" w:rsidR="005859B1" w:rsidRPr="0020645D" w:rsidRDefault="005859B1">
            <w:pPr>
              <w:pStyle w:val="TableParagraph"/>
              <w:spacing w:before="10"/>
              <w:jc w:val="left"/>
              <w:rPr>
                <w:rFonts w:ascii="GHEA Grapalat" w:hAnsi="GHEA Grapalat"/>
                <w:sz w:val="13"/>
              </w:rPr>
            </w:pPr>
          </w:p>
          <w:p w14:paraId="029DA96A" w14:textId="77777777" w:rsidR="005859B1" w:rsidRPr="0020645D" w:rsidRDefault="00840F0B">
            <w:pPr>
              <w:pStyle w:val="TableParagraph"/>
              <w:spacing w:before="0"/>
              <w:ind w:left="416"/>
              <w:jc w:val="left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Մասնակցի անվանումը</w:t>
            </w:r>
          </w:p>
        </w:tc>
        <w:tc>
          <w:tcPr>
            <w:tcW w:w="12706" w:type="dxa"/>
            <w:gridSpan w:val="15"/>
          </w:tcPr>
          <w:p w14:paraId="7578F330" w14:textId="77777777" w:rsidR="005859B1" w:rsidRPr="0020645D" w:rsidRDefault="00840F0B">
            <w:pPr>
              <w:pStyle w:val="TableParagraph"/>
              <w:spacing w:before="44"/>
              <w:ind w:left="5166" w:right="5159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Գնահատման արդյունքները (բավարար կամ անբավարար)</w:t>
            </w:r>
          </w:p>
        </w:tc>
      </w:tr>
      <w:tr w:rsidR="005859B1" w:rsidRPr="0020645D" w14:paraId="0F1B034D" w14:textId="77777777" w:rsidTr="00930B0E">
        <w:trPr>
          <w:trHeight w:val="670"/>
        </w:trPr>
        <w:tc>
          <w:tcPr>
            <w:tcW w:w="1585" w:type="dxa"/>
            <w:vMerge/>
            <w:tcBorders>
              <w:top w:val="nil"/>
            </w:tcBorders>
          </w:tcPr>
          <w:p w14:paraId="4486BB2F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14:paraId="7FC7C599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924" w:type="dxa"/>
          </w:tcPr>
          <w:p w14:paraId="2DF48262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183AB090" w14:textId="77777777" w:rsidR="005859B1" w:rsidRPr="0020645D" w:rsidRDefault="00840F0B">
            <w:pPr>
              <w:pStyle w:val="TableParagraph"/>
              <w:spacing w:before="78" w:line="261" w:lineRule="auto"/>
              <w:ind w:left="43" w:right="35" w:hanging="1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Ծրարը կազմելու և ներկայացնելու համապատասխանությունը</w:t>
            </w:r>
          </w:p>
        </w:tc>
        <w:tc>
          <w:tcPr>
            <w:tcW w:w="30" w:type="dxa"/>
          </w:tcPr>
          <w:p w14:paraId="1E943851" w14:textId="77777777" w:rsidR="005859B1" w:rsidRPr="0020645D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2"/>
              </w:rPr>
            </w:pPr>
          </w:p>
          <w:p w14:paraId="37413126" w14:textId="77777777" w:rsidR="005859B1" w:rsidRPr="0020645D" w:rsidRDefault="00840F0B">
            <w:pPr>
              <w:pStyle w:val="TableParagraph"/>
              <w:spacing w:before="0" w:line="261" w:lineRule="auto"/>
              <w:ind w:left="53" w:right="46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Հրավեր</w:t>
            </w: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lastRenderedPageBreak/>
              <w:t>ով պահանջվող փաստաթղթերի առկայությունը</w:t>
            </w:r>
          </w:p>
        </w:tc>
        <w:tc>
          <w:tcPr>
            <w:tcW w:w="870" w:type="dxa"/>
            <w:gridSpan w:val="2"/>
          </w:tcPr>
          <w:p w14:paraId="5B0761B5" w14:textId="77777777" w:rsidR="005859B1" w:rsidRPr="0020645D" w:rsidRDefault="005859B1">
            <w:pPr>
              <w:pStyle w:val="TableParagraph"/>
              <w:spacing w:before="6"/>
              <w:jc w:val="left"/>
              <w:rPr>
                <w:rFonts w:ascii="GHEA Grapalat" w:hAnsi="GHEA Grapalat"/>
                <w:sz w:val="12"/>
              </w:rPr>
            </w:pPr>
          </w:p>
          <w:p w14:paraId="453C53F7" w14:textId="77777777" w:rsidR="005859B1" w:rsidRPr="0020645D" w:rsidRDefault="00840F0B">
            <w:pPr>
              <w:pStyle w:val="TableParagraph"/>
              <w:spacing w:before="0" w:line="261" w:lineRule="auto"/>
              <w:ind w:left="42" w:right="36" w:hanging="1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Առաջարկած գնման առարկայի տեխնիկական բնութագրերի համապատասխանությունը</w:t>
            </w:r>
          </w:p>
        </w:tc>
        <w:tc>
          <w:tcPr>
            <w:tcW w:w="1445" w:type="dxa"/>
            <w:gridSpan w:val="3"/>
          </w:tcPr>
          <w:p w14:paraId="366E0432" w14:textId="77777777" w:rsidR="005859B1" w:rsidRPr="0020645D" w:rsidRDefault="00840F0B">
            <w:pPr>
              <w:pStyle w:val="TableParagraph"/>
              <w:spacing w:before="44" w:line="261" w:lineRule="auto"/>
              <w:ind w:left="41" w:right="36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Մասնագիտական գործունեության համապատասխանություն պայմանագրով նախատեսված գործունեությանը</w:t>
            </w:r>
          </w:p>
        </w:tc>
        <w:tc>
          <w:tcPr>
            <w:tcW w:w="1255" w:type="dxa"/>
            <w:gridSpan w:val="2"/>
          </w:tcPr>
          <w:p w14:paraId="35A3C75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6723DC0D" w14:textId="77777777" w:rsidR="005859B1" w:rsidRPr="0020645D" w:rsidRDefault="005859B1">
            <w:pPr>
              <w:pStyle w:val="TableParagraph"/>
              <w:spacing w:before="2"/>
              <w:jc w:val="left"/>
              <w:rPr>
                <w:rFonts w:ascii="GHEA Grapalat" w:hAnsi="GHEA Grapalat"/>
                <w:sz w:val="11"/>
              </w:rPr>
            </w:pPr>
          </w:p>
          <w:p w14:paraId="65BDD170" w14:textId="77777777" w:rsidR="005859B1" w:rsidRPr="0020645D" w:rsidRDefault="00840F0B">
            <w:pPr>
              <w:pStyle w:val="TableParagraph"/>
              <w:spacing w:before="1" w:line="261" w:lineRule="auto"/>
              <w:ind w:left="56" w:right="21" w:hanging="15"/>
              <w:jc w:val="left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Մասնագիտական փորձառությունը</w:t>
            </w:r>
          </w:p>
        </w:tc>
        <w:tc>
          <w:tcPr>
            <w:tcW w:w="2250" w:type="dxa"/>
            <w:gridSpan w:val="2"/>
          </w:tcPr>
          <w:p w14:paraId="3E18930C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4FCE19A3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30BA59BB" w14:textId="77777777" w:rsidR="005859B1" w:rsidRPr="0020645D" w:rsidRDefault="00840F0B">
            <w:pPr>
              <w:pStyle w:val="TableParagraph"/>
              <w:spacing w:before="63"/>
              <w:ind w:left="301" w:right="299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Ֆինանսական միջոցներ</w:t>
            </w:r>
          </w:p>
        </w:tc>
        <w:tc>
          <w:tcPr>
            <w:tcW w:w="1440" w:type="dxa"/>
          </w:tcPr>
          <w:p w14:paraId="78113AC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4808574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030841BE" w14:textId="77777777" w:rsidR="005859B1" w:rsidRPr="0020645D" w:rsidRDefault="00840F0B">
            <w:pPr>
              <w:pStyle w:val="TableParagraph"/>
              <w:spacing w:before="63"/>
              <w:ind w:left="394" w:right="391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Տեխնիկական միջոցներ</w:t>
            </w:r>
          </w:p>
        </w:tc>
        <w:tc>
          <w:tcPr>
            <w:tcW w:w="2070" w:type="dxa"/>
          </w:tcPr>
          <w:p w14:paraId="6ECEC36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0D2C2FA7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732CD83B" w14:textId="77777777" w:rsidR="005859B1" w:rsidRPr="0020645D" w:rsidRDefault="00840F0B">
            <w:pPr>
              <w:pStyle w:val="TableParagraph"/>
              <w:spacing w:before="63"/>
              <w:ind w:left="349" w:right="345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Աշխատանքային ռեսուրսներ</w:t>
            </w:r>
          </w:p>
        </w:tc>
        <w:tc>
          <w:tcPr>
            <w:tcW w:w="1445" w:type="dxa"/>
            <w:gridSpan w:val="3"/>
          </w:tcPr>
          <w:p w14:paraId="1A7042F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5FC627E4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4FF54313" w14:textId="77777777" w:rsidR="005859B1" w:rsidRPr="0020645D" w:rsidRDefault="00840F0B">
            <w:pPr>
              <w:pStyle w:val="TableParagraph"/>
              <w:spacing w:before="63"/>
              <w:ind w:left="465" w:right="459"/>
              <w:rPr>
                <w:rFonts w:ascii="GHEA Grapalat" w:hAnsi="GHEA Grapalat"/>
                <w:sz w:val="8"/>
                <w:szCs w:val="8"/>
              </w:rPr>
            </w:pPr>
            <w:r w:rsidRPr="0020645D">
              <w:rPr>
                <w:rFonts w:ascii="GHEA Grapalat" w:hAnsi="GHEA Grapalat"/>
                <w:w w:val="105"/>
                <w:sz w:val="8"/>
                <w:szCs w:val="8"/>
              </w:rPr>
              <w:t>Գնային առաջարկ</w:t>
            </w:r>
          </w:p>
        </w:tc>
      </w:tr>
      <w:tr w:rsidR="005859B1" w:rsidRPr="0020645D" w14:paraId="1547EAE0" w14:textId="77777777" w:rsidTr="008153E9">
        <w:trPr>
          <w:gridAfter w:val="1"/>
          <w:wAfter w:w="23" w:type="dxa"/>
          <w:trHeight w:val="188"/>
        </w:trPr>
        <w:tc>
          <w:tcPr>
            <w:tcW w:w="4375" w:type="dxa"/>
            <w:gridSpan w:val="4"/>
          </w:tcPr>
          <w:p w14:paraId="1A5A5AD2" w14:textId="77777777" w:rsidR="005859B1" w:rsidRPr="0020645D" w:rsidRDefault="00840F0B">
            <w:pPr>
              <w:pStyle w:val="TableParagraph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Այլ տեղեկություններ</w:t>
            </w:r>
          </w:p>
        </w:tc>
        <w:tc>
          <w:tcPr>
            <w:tcW w:w="10782" w:type="dxa"/>
            <w:gridSpan w:val="14"/>
          </w:tcPr>
          <w:p w14:paraId="175AE676" w14:textId="77777777" w:rsidR="005859B1" w:rsidRPr="0020645D" w:rsidRDefault="00840F0B">
            <w:pPr>
              <w:pStyle w:val="TableParagraph"/>
              <w:spacing w:before="41"/>
              <w:ind w:left="42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eastAsia="Trebuchet MS" w:hAnsi="GHEA Grapalat" w:cs="Trebuchet MS"/>
                <w:b/>
                <w:bCs/>
                <w:w w:val="110"/>
                <w:sz w:val="9"/>
                <w:szCs w:val="9"/>
              </w:rPr>
              <w:t xml:space="preserve">Ծանոթություն` </w:t>
            </w:r>
            <w:r w:rsidRPr="0020645D">
              <w:rPr>
                <w:rFonts w:ascii="GHEA Grapalat" w:hAnsi="GHEA Grapalat"/>
                <w:w w:val="110"/>
                <w:sz w:val="9"/>
                <w:szCs w:val="9"/>
              </w:rPr>
              <w:t>` Հայտերի մերժման այլ հիմքեր։</w:t>
            </w:r>
          </w:p>
        </w:tc>
      </w:tr>
      <w:tr w:rsidR="005859B1" w:rsidRPr="0020645D" w14:paraId="3F5507F3" w14:textId="77777777" w:rsidTr="008153E9">
        <w:trPr>
          <w:gridAfter w:val="1"/>
          <w:wAfter w:w="23" w:type="dxa"/>
          <w:trHeight w:val="270"/>
        </w:trPr>
        <w:tc>
          <w:tcPr>
            <w:tcW w:w="15157" w:type="dxa"/>
            <w:gridSpan w:val="18"/>
            <w:shd w:val="clear" w:color="auto" w:fill="5BB4F3"/>
          </w:tcPr>
          <w:p w14:paraId="030A5B1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778F7A99" w14:textId="77777777" w:rsidTr="00930B0E">
        <w:trPr>
          <w:gridAfter w:val="1"/>
          <w:wAfter w:w="23" w:type="dxa"/>
          <w:trHeight w:val="188"/>
        </w:trPr>
        <w:tc>
          <w:tcPr>
            <w:tcW w:w="5275" w:type="dxa"/>
            <w:gridSpan w:val="7"/>
          </w:tcPr>
          <w:p w14:paraId="3C1ECE85" w14:textId="77777777" w:rsidR="005859B1" w:rsidRPr="0020645D" w:rsidRDefault="00840F0B">
            <w:pPr>
              <w:pStyle w:val="TableParagraph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Ընտրված մասնակցի որոշման ամսաթիվը</w:t>
            </w:r>
          </w:p>
        </w:tc>
        <w:tc>
          <w:tcPr>
            <w:tcW w:w="9882" w:type="dxa"/>
            <w:gridSpan w:val="11"/>
          </w:tcPr>
          <w:p w14:paraId="04E59B9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6C12C51A" w14:textId="77777777" w:rsidTr="00930B0E">
        <w:trPr>
          <w:gridAfter w:val="1"/>
          <w:wAfter w:w="23" w:type="dxa"/>
          <w:trHeight w:val="188"/>
        </w:trPr>
        <w:tc>
          <w:tcPr>
            <w:tcW w:w="5275" w:type="dxa"/>
            <w:gridSpan w:val="7"/>
            <w:vMerge w:val="restart"/>
          </w:tcPr>
          <w:p w14:paraId="565F31FF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1D0DEB91" w14:textId="77777777" w:rsidR="005859B1" w:rsidRPr="0020645D" w:rsidRDefault="00840F0B">
            <w:pPr>
              <w:pStyle w:val="TableParagraph"/>
              <w:spacing w:before="61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Անգործության ժամկետ</w:t>
            </w:r>
          </w:p>
        </w:tc>
        <w:tc>
          <w:tcPr>
            <w:tcW w:w="4950" w:type="dxa"/>
            <w:gridSpan w:val="7"/>
          </w:tcPr>
          <w:p w14:paraId="3A12CAAE" w14:textId="77777777" w:rsidR="005859B1" w:rsidRPr="0020645D" w:rsidRDefault="00840F0B">
            <w:pPr>
              <w:pStyle w:val="TableParagraph"/>
              <w:ind w:left="1299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Անգործության ժամկետի սկիզբ</w:t>
            </w:r>
          </w:p>
        </w:tc>
        <w:tc>
          <w:tcPr>
            <w:tcW w:w="4932" w:type="dxa"/>
            <w:gridSpan w:val="4"/>
          </w:tcPr>
          <w:p w14:paraId="7DF6471B" w14:textId="77777777" w:rsidR="005859B1" w:rsidRPr="0020645D" w:rsidRDefault="00840F0B">
            <w:pPr>
              <w:pStyle w:val="TableParagraph"/>
              <w:ind w:left="2083" w:right="2078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Անգործության ժամկետի ավարտ</w:t>
            </w:r>
          </w:p>
        </w:tc>
      </w:tr>
      <w:tr w:rsidR="005859B1" w:rsidRPr="0020645D" w14:paraId="583565D9" w14:textId="77777777" w:rsidTr="00930B0E">
        <w:trPr>
          <w:gridAfter w:val="1"/>
          <w:wAfter w:w="23" w:type="dxa"/>
          <w:trHeight w:val="253"/>
        </w:trPr>
        <w:tc>
          <w:tcPr>
            <w:tcW w:w="5275" w:type="dxa"/>
            <w:gridSpan w:val="7"/>
            <w:vMerge/>
            <w:tcBorders>
              <w:top w:val="nil"/>
            </w:tcBorders>
          </w:tcPr>
          <w:p w14:paraId="27205EAC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950" w:type="dxa"/>
            <w:gridSpan w:val="7"/>
          </w:tcPr>
          <w:p w14:paraId="1FDCB970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  <w:tc>
          <w:tcPr>
            <w:tcW w:w="4932" w:type="dxa"/>
            <w:gridSpan w:val="4"/>
          </w:tcPr>
          <w:p w14:paraId="71C2C611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3F2FC9DD" w14:textId="77777777" w:rsidTr="008153E9">
        <w:trPr>
          <w:gridAfter w:val="1"/>
          <w:wAfter w:w="23" w:type="dxa"/>
          <w:trHeight w:val="188"/>
        </w:trPr>
        <w:tc>
          <w:tcPr>
            <w:tcW w:w="15157" w:type="dxa"/>
            <w:gridSpan w:val="18"/>
          </w:tcPr>
          <w:p w14:paraId="1391106C" w14:textId="77777777" w:rsidR="005859B1" w:rsidRPr="0020645D" w:rsidRDefault="00840F0B">
            <w:pPr>
              <w:pStyle w:val="TableParagraph"/>
              <w:ind w:left="4740" w:right="4732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Ընտրված մասնակցին պայմանագիր կնքելու առաջարկի ծանուցման ամսաթիվը՝</w:t>
            </w:r>
          </w:p>
        </w:tc>
      </w:tr>
      <w:tr w:rsidR="005859B1" w:rsidRPr="0020645D" w14:paraId="24D8B7D0" w14:textId="77777777" w:rsidTr="00930B0E">
        <w:trPr>
          <w:gridAfter w:val="1"/>
          <w:wAfter w:w="23" w:type="dxa"/>
          <w:trHeight w:val="188"/>
        </w:trPr>
        <w:tc>
          <w:tcPr>
            <w:tcW w:w="5275" w:type="dxa"/>
            <w:gridSpan w:val="7"/>
          </w:tcPr>
          <w:p w14:paraId="275FF9D4" w14:textId="77777777" w:rsidR="005859B1" w:rsidRPr="0020645D" w:rsidRDefault="00840F0B">
            <w:pPr>
              <w:pStyle w:val="TableParagraph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9882" w:type="dxa"/>
            <w:gridSpan w:val="11"/>
          </w:tcPr>
          <w:p w14:paraId="28000BF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09494BC0" w14:textId="77777777" w:rsidTr="00930B0E">
        <w:trPr>
          <w:gridAfter w:val="1"/>
          <w:wAfter w:w="23" w:type="dxa"/>
          <w:trHeight w:val="188"/>
        </w:trPr>
        <w:tc>
          <w:tcPr>
            <w:tcW w:w="5275" w:type="dxa"/>
            <w:gridSpan w:val="7"/>
          </w:tcPr>
          <w:p w14:paraId="2910644E" w14:textId="77777777" w:rsidR="005859B1" w:rsidRPr="0020645D" w:rsidRDefault="00840F0B">
            <w:pPr>
              <w:pStyle w:val="TableParagraph"/>
              <w:ind w:left="44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Պատվիրատուի կողմից պայմանագրի ստորագրման ամսաթիվը</w:t>
            </w:r>
          </w:p>
        </w:tc>
        <w:tc>
          <w:tcPr>
            <w:tcW w:w="9882" w:type="dxa"/>
            <w:gridSpan w:val="11"/>
          </w:tcPr>
          <w:p w14:paraId="74E4D196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7D40D827" w14:textId="77777777" w:rsidTr="008153E9">
        <w:trPr>
          <w:gridAfter w:val="1"/>
          <w:wAfter w:w="23" w:type="dxa"/>
          <w:trHeight w:val="270"/>
        </w:trPr>
        <w:tc>
          <w:tcPr>
            <w:tcW w:w="15157" w:type="dxa"/>
            <w:gridSpan w:val="18"/>
            <w:shd w:val="clear" w:color="auto" w:fill="5BB4F3"/>
          </w:tcPr>
          <w:p w14:paraId="5BEBB9B9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8"/>
              </w:rPr>
            </w:pPr>
          </w:p>
        </w:tc>
      </w:tr>
      <w:tr w:rsidR="005859B1" w:rsidRPr="0020645D" w14:paraId="628CC7C3" w14:textId="77777777" w:rsidTr="00C711E0">
        <w:trPr>
          <w:gridAfter w:val="1"/>
          <w:wAfter w:w="23" w:type="dxa"/>
          <w:trHeight w:val="188"/>
        </w:trPr>
        <w:tc>
          <w:tcPr>
            <w:tcW w:w="1585" w:type="dxa"/>
            <w:vMerge w:val="restart"/>
          </w:tcPr>
          <w:p w14:paraId="3BB14A3A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1B7968DE" w14:textId="77777777" w:rsidR="005859B1" w:rsidRPr="0020645D" w:rsidRDefault="00840F0B">
            <w:pPr>
              <w:pStyle w:val="TableParagraph"/>
              <w:spacing w:before="73" w:line="254" w:lineRule="auto"/>
              <w:ind w:left="164" w:right="38" w:hanging="109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Չափաբաժնի համարը</w:t>
            </w:r>
          </w:p>
        </w:tc>
        <w:tc>
          <w:tcPr>
            <w:tcW w:w="2790" w:type="dxa"/>
            <w:gridSpan w:val="3"/>
            <w:vMerge w:val="restart"/>
          </w:tcPr>
          <w:p w14:paraId="1BB8BF4D" w14:textId="77777777" w:rsidR="005859B1" w:rsidRPr="0020645D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0"/>
              </w:rPr>
            </w:pPr>
          </w:p>
          <w:p w14:paraId="198FBEB9" w14:textId="77777777" w:rsidR="005859B1" w:rsidRPr="0020645D" w:rsidRDefault="005859B1">
            <w:pPr>
              <w:pStyle w:val="TableParagraph"/>
              <w:spacing w:before="3"/>
              <w:jc w:val="left"/>
              <w:rPr>
                <w:rFonts w:ascii="GHEA Grapalat" w:hAnsi="GHEA Grapalat"/>
                <w:sz w:val="11"/>
              </w:rPr>
            </w:pPr>
          </w:p>
          <w:p w14:paraId="3A947934" w14:textId="77777777" w:rsidR="005859B1" w:rsidRPr="0020645D" w:rsidRDefault="00840F0B">
            <w:pPr>
              <w:pStyle w:val="TableParagraph"/>
              <w:spacing w:before="0"/>
              <w:ind w:left="932" w:right="927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Ընտրված մասնակիցը</w:t>
            </w:r>
          </w:p>
        </w:tc>
        <w:tc>
          <w:tcPr>
            <w:tcW w:w="10782" w:type="dxa"/>
            <w:gridSpan w:val="14"/>
          </w:tcPr>
          <w:p w14:paraId="6CFA89FE" w14:textId="77777777" w:rsidR="005859B1" w:rsidRPr="0020645D" w:rsidRDefault="00840F0B" w:rsidP="008153E9">
            <w:pPr>
              <w:pStyle w:val="TableParagraph"/>
              <w:ind w:right="5418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Պայմանագրի</w:t>
            </w:r>
          </w:p>
        </w:tc>
      </w:tr>
      <w:tr w:rsidR="005859B1" w:rsidRPr="0020645D" w14:paraId="522C5855" w14:textId="77777777" w:rsidTr="00930B0E">
        <w:trPr>
          <w:gridAfter w:val="1"/>
          <w:wAfter w:w="23" w:type="dxa"/>
          <w:trHeight w:val="188"/>
        </w:trPr>
        <w:tc>
          <w:tcPr>
            <w:tcW w:w="1585" w:type="dxa"/>
            <w:vMerge/>
            <w:tcBorders>
              <w:top w:val="nil"/>
            </w:tcBorders>
          </w:tcPr>
          <w:p w14:paraId="4DD872A9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vMerge/>
            <w:tcBorders>
              <w:top w:val="nil"/>
            </w:tcBorders>
          </w:tcPr>
          <w:p w14:paraId="03B389AD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980" w:type="dxa"/>
            <w:gridSpan w:val="4"/>
            <w:vMerge w:val="restart"/>
          </w:tcPr>
          <w:p w14:paraId="19B561E1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12"/>
              </w:rPr>
            </w:pPr>
          </w:p>
          <w:p w14:paraId="5E78B8C6" w14:textId="77777777" w:rsidR="005859B1" w:rsidRPr="0020645D" w:rsidRDefault="00840F0B">
            <w:pPr>
              <w:pStyle w:val="TableParagraph"/>
              <w:spacing w:before="0"/>
              <w:ind w:left="468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Պայմանագրի համարը</w:t>
            </w:r>
          </w:p>
        </w:tc>
        <w:tc>
          <w:tcPr>
            <w:tcW w:w="1620" w:type="dxa"/>
            <w:gridSpan w:val="4"/>
            <w:vMerge w:val="restart"/>
          </w:tcPr>
          <w:p w14:paraId="58555B12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12"/>
              </w:rPr>
            </w:pPr>
          </w:p>
          <w:p w14:paraId="5D93A4E4" w14:textId="77777777" w:rsidR="005859B1" w:rsidRPr="0020645D" w:rsidRDefault="00840F0B">
            <w:pPr>
              <w:pStyle w:val="TableParagraph"/>
              <w:spacing w:before="0"/>
              <w:ind w:left="533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Կնքման ամսաթիվը</w:t>
            </w:r>
          </w:p>
        </w:tc>
        <w:tc>
          <w:tcPr>
            <w:tcW w:w="2250" w:type="dxa"/>
            <w:gridSpan w:val="2"/>
            <w:vMerge w:val="restart"/>
          </w:tcPr>
          <w:p w14:paraId="0429B97D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12"/>
              </w:rPr>
            </w:pPr>
          </w:p>
          <w:p w14:paraId="4FBDB126" w14:textId="77777777" w:rsidR="005859B1" w:rsidRPr="0020645D" w:rsidRDefault="00840F0B">
            <w:pPr>
              <w:pStyle w:val="TableParagraph"/>
              <w:spacing w:before="0"/>
              <w:ind w:left="371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Կատարման վերջնաժամկետը</w:t>
            </w:r>
          </w:p>
        </w:tc>
        <w:tc>
          <w:tcPr>
            <w:tcW w:w="1440" w:type="dxa"/>
            <w:vMerge w:val="restart"/>
          </w:tcPr>
          <w:p w14:paraId="3B41D63F" w14:textId="77777777" w:rsidR="005859B1" w:rsidRPr="0020645D" w:rsidRDefault="005859B1">
            <w:pPr>
              <w:pStyle w:val="TableParagraph"/>
              <w:spacing w:before="5"/>
              <w:jc w:val="left"/>
              <w:rPr>
                <w:rFonts w:ascii="GHEA Grapalat" w:hAnsi="GHEA Grapalat"/>
                <w:sz w:val="12"/>
              </w:rPr>
            </w:pPr>
          </w:p>
          <w:p w14:paraId="67C507C0" w14:textId="77777777" w:rsidR="005859B1" w:rsidRPr="0020645D" w:rsidRDefault="00840F0B">
            <w:pPr>
              <w:pStyle w:val="TableParagraph"/>
              <w:spacing w:before="0"/>
              <w:ind w:left="440"/>
              <w:jc w:val="left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Կանխավճարի չափը</w:t>
            </w:r>
          </w:p>
        </w:tc>
        <w:tc>
          <w:tcPr>
            <w:tcW w:w="3492" w:type="dxa"/>
            <w:gridSpan w:val="3"/>
          </w:tcPr>
          <w:p w14:paraId="0CC73AED" w14:textId="77777777" w:rsidR="005859B1" w:rsidRPr="0020645D" w:rsidRDefault="00840F0B">
            <w:pPr>
              <w:pStyle w:val="TableParagraph"/>
              <w:ind w:left="115" w:right="10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Գինը</w:t>
            </w:r>
          </w:p>
        </w:tc>
      </w:tr>
      <w:tr w:rsidR="005859B1" w:rsidRPr="0020645D" w14:paraId="47955B68" w14:textId="77777777" w:rsidTr="00930B0E">
        <w:trPr>
          <w:gridAfter w:val="1"/>
          <w:wAfter w:w="23" w:type="dxa"/>
          <w:trHeight w:val="188"/>
        </w:trPr>
        <w:tc>
          <w:tcPr>
            <w:tcW w:w="1585" w:type="dxa"/>
            <w:vMerge/>
            <w:tcBorders>
              <w:top w:val="nil"/>
            </w:tcBorders>
          </w:tcPr>
          <w:p w14:paraId="0A45A49A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vMerge/>
            <w:tcBorders>
              <w:top w:val="nil"/>
            </w:tcBorders>
          </w:tcPr>
          <w:p w14:paraId="2CC854C1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</w:tcBorders>
          </w:tcPr>
          <w:p w14:paraId="1C683B6B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</w:tcBorders>
          </w:tcPr>
          <w:p w14:paraId="65BC4066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</w:tcBorders>
          </w:tcPr>
          <w:p w14:paraId="01FF82AB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2448607" w14:textId="77777777" w:rsidR="005859B1" w:rsidRPr="0020645D" w:rsidRDefault="005859B1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070" w:type="dxa"/>
          </w:tcPr>
          <w:p w14:paraId="59D6A551" w14:textId="77777777" w:rsidR="005859B1" w:rsidRPr="0020645D" w:rsidRDefault="00840F0B">
            <w:pPr>
              <w:pStyle w:val="TableParagraph"/>
              <w:ind w:left="349" w:right="345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Առկա ֆինանսական միջոցներով</w:t>
            </w:r>
          </w:p>
        </w:tc>
        <w:tc>
          <w:tcPr>
            <w:tcW w:w="1422" w:type="dxa"/>
            <w:gridSpan w:val="2"/>
          </w:tcPr>
          <w:p w14:paraId="1A90FF0D" w14:textId="77777777" w:rsidR="005859B1" w:rsidRPr="0020645D" w:rsidRDefault="00840F0B">
            <w:pPr>
              <w:pStyle w:val="TableParagraph"/>
              <w:ind w:left="465" w:right="45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Ընդհանուր</w:t>
            </w:r>
          </w:p>
        </w:tc>
      </w:tr>
      <w:tr w:rsidR="008153E9" w:rsidRPr="0020645D" w14:paraId="36FFC9FA" w14:textId="77777777" w:rsidTr="00930B0E">
        <w:trPr>
          <w:gridAfter w:val="1"/>
          <w:wAfter w:w="23" w:type="dxa"/>
          <w:trHeight w:val="512"/>
        </w:trPr>
        <w:tc>
          <w:tcPr>
            <w:tcW w:w="1585" w:type="dxa"/>
            <w:vAlign w:val="center"/>
          </w:tcPr>
          <w:p w14:paraId="47E07BC6" w14:textId="77777777" w:rsidR="008153E9" w:rsidRPr="0020645D" w:rsidRDefault="008153E9" w:rsidP="008153E9">
            <w:pPr>
              <w:pStyle w:val="TableParagraph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1, 2, 3, 4, 5,</w:t>
            </w:r>
            <w:r w:rsidRPr="0020645D">
              <w:rPr>
                <w:rFonts w:ascii="GHEA Grapalat" w:hAnsi="GHEA Grapalat"/>
                <w:spacing w:val="-18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6,</w:t>
            </w:r>
          </w:p>
          <w:p w14:paraId="09F9305A" w14:textId="77777777" w:rsidR="008153E9" w:rsidRPr="0020645D" w:rsidRDefault="008153E9" w:rsidP="008153E9">
            <w:pPr>
              <w:pStyle w:val="TableParagraph"/>
              <w:spacing w:before="6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9, 11, 12,</w:t>
            </w:r>
            <w:r w:rsidRPr="0020645D">
              <w:rPr>
                <w:rFonts w:ascii="GHEA Grapalat" w:hAnsi="GHEA Grapalat"/>
                <w:spacing w:val="-19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13,</w:t>
            </w:r>
          </w:p>
          <w:p w14:paraId="37C0A2DF" w14:textId="77777777" w:rsidR="008153E9" w:rsidRPr="0020645D" w:rsidRDefault="008153E9" w:rsidP="008153E9">
            <w:pPr>
              <w:pStyle w:val="TableParagraph"/>
              <w:spacing w:before="7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18,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22,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24,</w:t>
            </w:r>
          </w:p>
          <w:p w14:paraId="743504FF" w14:textId="77777777" w:rsidR="008153E9" w:rsidRPr="0020645D" w:rsidRDefault="008153E9" w:rsidP="008153E9">
            <w:pPr>
              <w:pStyle w:val="TableParagraph"/>
              <w:spacing w:before="6"/>
              <w:ind w:left="139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88, 89, 92</w:t>
            </w:r>
          </w:p>
        </w:tc>
        <w:tc>
          <w:tcPr>
            <w:tcW w:w="2790" w:type="dxa"/>
            <w:gridSpan w:val="3"/>
            <w:vAlign w:val="center"/>
          </w:tcPr>
          <w:p w14:paraId="310DAF7C" w14:textId="77777777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51203D5" w14:textId="77777777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F29EFC6" w14:textId="77777777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«Նատալի ֆարմ» ՍՊԸ</w:t>
            </w:r>
          </w:p>
        </w:tc>
        <w:tc>
          <w:tcPr>
            <w:tcW w:w="1980" w:type="dxa"/>
            <w:gridSpan w:val="4"/>
            <w:vAlign w:val="center"/>
          </w:tcPr>
          <w:p w14:paraId="16E06044" w14:textId="77777777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8D9C24E" w14:textId="77777777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DAFCBF9" w14:textId="63B060DD" w:rsidR="008153E9" w:rsidRPr="0020645D" w:rsidRDefault="008153E9" w:rsidP="008153E9">
            <w:pPr>
              <w:spacing w:before="1"/>
              <w:ind w:right="459"/>
              <w:jc w:val="center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20ՊՈԼ-ԳՀԱՊՁԲ-2021/3-5</w:t>
            </w:r>
          </w:p>
          <w:p w14:paraId="15000D9E" w14:textId="31113F22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14:paraId="39980FB4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101F228C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782E82FD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C00DBE6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26765FCD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692555CF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0C1F6CA3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457E2777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4E62DD95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1C13B266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E1733BA" w14:textId="41DB7B3D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  <w:r w:rsidRPr="008153E9">
              <w:rPr>
                <w:rFonts w:ascii="GHEA Grapalat" w:hAnsi="GHEA Grapalat"/>
                <w:sz w:val="12"/>
                <w:szCs w:val="12"/>
              </w:rPr>
              <w:t>12.02.20212.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2AA69E6E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0D839EC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248E2D64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4F228C18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1B282B6F" w14:textId="7D700FFE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  <w:r w:rsidRPr="008153E9">
              <w:rPr>
                <w:rFonts w:ascii="GHEA Grapalat" w:hAnsi="GHEA Grapalat"/>
                <w:sz w:val="12"/>
                <w:szCs w:val="12"/>
              </w:rPr>
              <w:t>25.12.2021թ.:</w:t>
            </w:r>
          </w:p>
        </w:tc>
        <w:tc>
          <w:tcPr>
            <w:tcW w:w="1440" w:type="dxa"/>
            <w:vMerge w:val="restart"/>
            <w:vAlign w:val="center"/>
          </w:tcPr>
          <w:p w14:paraId="0419C9D3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46CD60BB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5F9473BD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0C2B4C76" w14:textId="77777777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6F16F206" w14:textId="5D291584" w:rsidR="008153E9" w:rsidRPr="008153E9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  <w:r w:rsidRPr="008153E9">
              <w:rPr>
                <w:rFonts w:ascii="GHEA Grapalat" w:hAnsi="GHEA Grapalat"/>
                <w:sz w:val="12"/>
                <w:szCs w:val="12"/>
              </w:rPr>
              <w:t>-</w:t>
            </w:r>
          </w:p>
        </w:tc>
        <w:tc>
          <w:tcPr>
            <w:tcW w:w="2070" w:type="dxa"/>
            <w:vAlign w:val="center"/>
          </w:tcPr>
          <w:p w14:paraId="57D273F9" w14:textId="706D5D5E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216.704.80</w:t>
            </w:r>
          </w:p>
        </w:tc>
        <w:tc>
          <w:tcPr>
            <w:tcW w:w="1422" w:type="dxa"/>
            <w:gridSpan w:val="2"/>
            <w:vAlign w:val="center"/>
          </w:tcPr>
          <w:p w14:paraId="731991EB" w14:textId="2EA3C67A" w:rsidR="008153E9" w:rsidRPr="0020645D" w:rsidRDefault="008153E9" w:rsidP="008153E9">
            <w:pPr>
              <w:pStyle w:val="TableParagraph"/>
              <w:spacing w:before="1"/>
              <w:ind w:left="465"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216.704.80</w:t>
            </w:r>
          </w:p>
        </w:tc>
      </w:tr>
      <w:tr w:rsidR="008153E9" w:rsidRPr="0020645D" w14:paraId="7139587A" w14:textId="77777777" w:rsidTr="00930B0E">
        <w:trPr>
          <w:gridAfter w:val="1"/>
          <w:wAfter w:w="23" w:type="dxa"/>
          <w:trHeight w:val="188"/>
        </w:trPr>
        <w:tc>
          <w:tcPr>
            <w:tcW w:w="1585" w:type="dxa"/>
            <w:vAlign w:val="center"/>
          </w:tcPr>
          <w:p w14:paraId="0DF43AFD" w14:textId="77777777" w:rsidR="008153E9" w:rsidRPr="0020645D" w:rsidRDefault="008153E9" w:rsidP="008153E9">
            <w:pPr>
              <w:pStyle w:val="TableParagraph"/>
              <w:ind w:left="8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8, 10, 15, 17</w:t>
            </w:r>
          </w:p>
        </w:tc>
        <w:tc>
          <w:tcPr>
            <w:tcW w:w="2790" w:type="dxa"/>
            <w:gridSpan w:val="3"/>
            <w:vAlign w:val="center"/>
          </w:tcPr>
          <w:p w14:paraId="6D87B41B" w14:textId="77777777" w:rsidR="008153E9" w:rsidRPr="0020645D" w:rsidRDefault="008153E9" w:rsidP="008153E9">
            <w:pPr>
              <w:pStyle w:val="TableParagraph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«Ջիարջի» ՍՊԸ</w:t>
            </w:r>
          </w:p>
        </w:tc>
        <w:tc>
          <w:tcPr>
            <w:tcW w:w="1980" w:type="dxa"/>
            <w:gridSpan w:val="4"/>
            <w:vAlign w:val="center"/>
          </w:tcPr>
          <w:p w14:paraId="0A15527E" w14:textId="5D37140D" w:rsidR="008153E9" w:rsidRPr="0020645D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20ՊՈԼ-ԳՀԱՊՁԲ-2021/3-6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6F0A67CA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D3C9D2D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1966BDAA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1586CF0B" w14:textId="77777777" w:rsidR="008153E9" w:rsidRPr="0020645D" w:rsidRDefault="008153E9" w:rsidP="008153E9">
            <w:pPr>
              <w:pStyle w:val="TableParagraph"/>
              <w:ind w:left="349" w:right="345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19175.4</w:t>
            </w:r>
          </w:p>
        </w:tc>
        <w:tc>
          <w:tcPr>
            <w:tcW w:w="1422" w:type="dxa"/>
            <w:gridSpan w:val="2"/>
            <w:vAlign w:val="center"/>
          </w:tcPr>
          <w:p w14:paraId="6FC199E2" w14:textId="77777777" w:rsidR="008153E9" w:rsidRPr="0020645D" w:rsidRDefault="008153E9" w:rsidP="008153E9">
            <w:pPr>
              <w:pStyle w:val="TableParagraph"/>
              <w:ind w:left="465" w:right="459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19175.4</w:t>
            </w:r>
          </w:p>
        </w:tc>
      </w:tr>
      <w:tr w:rsidR="008153E9" w:rsidRPr="0020645D" w14:paraId="2B101412" w14:textId="77777777" w:rsidTr="00930B0E">
        <w:trPr>
          <w:gridAfter w:val="1"/>
          <w:wAfter w:w="23" w:type="dxa"/>
          <w:trHeight w:val="512"/>
        </w:trPr>
        <w:tc>
          <w:tcPr>
            <w:tcW w:w="1585" w:type="dxa"/>
            <w:vAlign w:val="center"/>
          </w:tcPr>
          <w:p w14:paraId="40043762" w14:textId="5C01FC60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16, 23, 63,</w:t>
            </w:r>
          </w:p>
          <w:p w14:paraId="7CCD7633" w14:textId="77777777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87, 91, 108,</w:t>
            </w:r>
          </w:p>
          <w:p w14:paraId="713C8D4B" w14:textId="77777777" w:rsidR="008153E9" w:rsidRPr="0020645D" w:rsidRDefault="008153E9" w:rsidP="008153E9">
            <w:pPr>
              <w:pStyle w:val="TableParagraph"/>
              <w:spacing w:before="7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109, 111, 112,</w:t>
            </w:r>
          </w:p>
          <w:p w14:paraId="3B055F5F" w14:textId="77777777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142</w:t>
            </w:r>
          </w:p>
        </w:tc>
        <w:tc>
          <w:tcPr>
            <w:tcW w:w="2790" w:type="dxa"/>
            <w:gridSpan w:val="3"/>
            <w:vAlign w:val="center"/>
          </w:tcPr>
          <w:p w14:paraId="5828935B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27A9EDB7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3D114F49" w14:textId="77777777" w:rsidR="008153E9" w:rsidRPr="0020645D" w:rsidRDefault="008153E9" w:rsidP="008153E9">
            <w:pPr>
              <w:pStyle w:val="TableParagraph"/>
              <w:spacing w:before="1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«ԼԵՅԿՈ» ՍՊԸ</w:t>
            </w:r>
          </w:p>
        </w:tc>
        <w:tc>
          <w:tcPr>
            <w:tcW w:w="1980" w:type="dxa"/>
            <w:gridSpan w:val="4"/>
            <w:vAlign w:val="center"/>
          </w:tcPr>
          <w:p w14:paraId="5C1B7A23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40C71CCF" w14:textId="5A3FD01E" w:rsidR="008153E9" w:rsidRPr="0020645D" w:rsidRDefault="008153E9" w:rsidP="008153E9">
            <w:pPr>
              <w:pStyle w:val="TableParagraph"/>
              <w:spacing w:before="1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20ՊՈԼ-ԳՀԱՊՁԲ-2021/3-7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31A915AE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3EB17DF1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3A395633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2E7BA1FA" w14:textId="533BE8B5" w:rsidR="008153E9" w:rsidRPr="0020645D" w:rsidRDefault="008153E9" w:rsidP="0088568B">
            <w:pPr>
              <w:pStyle w:val="TableParagraph"/>
              <w:spacing w:before="1"/>
              <w:ind w:left="349" w:right="345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794.025</w:t>
            </w:r>
          </w:p>
        </w:tc>
        <w:tc>
          <w:tcPr>
            <w:tcW w:w="1422" w:type="dxa"/>
            <w:gridSpan w:val="2"/>
            <w:vAlign w:val="center"/>
          </w:tcPr>
          <w:p w14:paraId="5AAC9D01" w14:textId="3C5B4EEE" w:rsidR="008153E9" w:rsidRPr="0020645D" w:rsidRDefault="008153E9" w:rsidP="0088568B">
            <w:pPr>
              <w:pStyle w:val="TableParagraph"/>
              <w:spacing w:before="1"/>
              <w:ind w:left="465" w:right="459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794.025</w:t>
            </w:r>
          </w:p>
        </w:tc>
      </w:tr>
      <w:tr w:rsidR="008153E9" w:rsidRPr="0020645D" w14:paraId="58676E3B" w14:textId="77777777" w:rsidTr="00930B0E">
        <w:trPr>
          <w:gridAfter w:val="1"/>
          <w:wAfter w:w="23" w:type="dxa"/>
          <w:trHeight w:val="945"/>
        </w:trPr>
        <w:tc>
          <w:tcPr>
            <w:tcW w:w="1585" w:type="dxa"/>
            <w:vAlign w:val="center"/>
          </w:tcPr>
          <w:p w14:paraId="22DEAED0" w14:textId="77777777" w:rsidR="008153E9" w:rsidRPr="0020645D" w:rsidRDefault="008153E9" w:rsidP="008153E9">
            <w:pPr>
              <w:pStyle w:val="TableParagraph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20,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30,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32,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34,</w:t>
            </w:r>
          </w:p>
          <w:p w14:paraId="53E524D9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35,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41,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42,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43,</w:t>
            </w:r>
          </w:p>
          <w:p w14:paraId="18C37705" w14:textId="77777777" w:rsidR="008153E9" w:rsidRPr="0020645D" w:rsidRDefault="008153E9" w:rsidP="008153E9">
            <w:pPr>
              <w:pStyle w:val="TableParagraph"/>
              <w:spacing w:before="7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66,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76,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95,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96,</w:t>
            </w:r>
          </w:p>
          <w:p w14:paraId="1DB9BAA8" w14:textId="77777777" w:rsidR="008153E9" w:rsidRPr="0020645D" w:rsidRDefault="008153E9" w:rsidP="008153E9">
            <w:pPr>
              <w:pStyle w:val="TableParagraph"/>
              <w:spacing w:before="6"/>
              <w:ind w:left="126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97, 98, 99,</w:t>
            </w:r>
          </w:p>
          <w:p w14:paraId="793A8F93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105,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106,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125,</w:t>
            </w:r>
          </w:p>
          <w:p w14:paraId="56A304B8" w14:textId="77777777" w:rsidR="008153E9" w:rsidRPr="0020645D" w:rsidRDefault="008153E9" w:rsidP="008153E9">
            <w:pPr>
              <w:pStyle w:val="TableParagraph"/>
              <w:spacing w:before="7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138,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139,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145,</w:t>
            </w:r>
          </w:p>
          <w:p w14:paraId="46F8ECAC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146,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148,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149,</w:t>
            </w:r>
          </w:p>
          <w:p w14:paraId="569C568E" w14:textId="77777777" w:rsidR="008153E9" w:rsidRPr="0020645D" w:rsidRDefault="008153E9" w:rsidP="008153E9">
            <w:pPr>
              <w:pStyle w:val="TableParagraph"/>
              <w:spacing w:before="6"/>
              <w:ind w:left="61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152, 159,</w:t>
            </w:r>
            <w:r w:rsidRPr="0020645D">
              <w:rPr>
                <w:rFonts w:ascii="GHEA Grapalat" w:hAnsi="GHEA Grapalat"/>
                <w:spacing w:val="-20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161</w:t>
            </w:r>
          </w:p>
        </w:tc>
        <w:tc>
          <w:tcPr>
            <w:tcW w:w="2790" w:type="dxa"/>
            <w:gridSpan w:val="3"/>
            <w:vAlign w:val="center"/>
          </w:tcPr>
          <w:p w14:paraId="46B157C8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2DD0C19C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3CA04C0C" w14:textId="77777777" w:rsidR="008153E9" w:rsidRPr="0020645D" w:rsidRDefault="008153E9" w:rsidP="008153E9">
            <w:pPr>
              <w:pStyle w:val="TableParagraph"/>
              <w:spacing w:before="81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«Վիոլա» ՍՊԸ</w:t>
            </w:r>
          </w:p>
        </w:tc>
        <w:tc>
          <w:tcPr>
            <w:tcW w:w="1980" w:type="dxa"/>
            <w:gridSpan w:val="4"/>
            <w:vAlign w:val="center"/>
          </w:tcPr>
          <w:p w14:paraId="6C92420C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41FCB075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2630BE31" w14:textId="3DB314C9" w:rsidR="008153E9" w:rsidRPr="0020645D" w:rsidRDefault="008153E9" w:rsidP="008153E9">
            <w:pPr>
              <w:pStyle w:val="TableParagraph"/>
              <w:spacing w:before="81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20ՊՈԼ-ԳՀԱՊՁԲ-2021/3-2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36FD3099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2A3E2C69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2E3A6EEB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2E5828BE" w14:textId="77777777" w:rsidR="008153E9" w:rsidRPr="0020645D" w:rsidRDefault="008153E9" w:rsidP="0088568B">
            <w:pPr>
              <w:pStyle w:val="TableParagraph"/>
              <w:spacing w:before="81"/>
              <w:ind w:left="349" w:right="345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1583728</w:t>
            </w:r>
          </w:p>
        </w:tc>
        <w:tc>
          <w:tcPr>
            <w:tcW w:w="1422" w:type="dxa"/>
            <w:gridSpan w:val="2"/>
            <w:vAlign w:val="center"/>
          </w:tcPr>
          <w:p w14:paraId="26D51A87" w14:textId="77777777" w:rsidR="008153E9" w:rsidRPr="0020645D" w:rsidRDefault="008153E9" w:rsidP="0088568B">
            <w:pPr>
              <w:pStyle w:val="TableParagraph"/>
              <w:spacing w:before="81"/>
              <w:ind w:left="465" w:right="459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1583728</w:t>
            </w:r>
          </w:p>
        </w:tc>
      </w:tr>
      <w:tr w:rsidR="008153E9" w:rsidRPr="0020645D" w14:paraId="555FB186" w14:textId="77777777" w:rsidTr="00930B0E">
        <w:trPr>
          <w:gridAfter w:val="1"/>
          <w:wAfter w:w="23" w:type="dxa"/>
          <w:trHeight w:val="621"/>
        </w:trPr>
        <w:tc>
          <w:tcPr>
            <w:tcW w:w="1585" w:type="dxa"/>
            <w:vAlign w:val="center"/>
          </w:tcPr>
          <w:p w14:paraId="12FCA853" w14:textId="77777777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lastRenderedPageBreak/>
              <w:t>21,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38,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39,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40,</w:t>
            </w:r>
          </w:p>
          <w:p w14:paraId="01D2384C" w14:textId="1E964B31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>63,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113,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119,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126,</w:t>
            </w:r>
          </w:p>
          <w:p w14:paraId="78C65B4D" w14:textId="77777777" w:rsidR="008153E9" w:rsidRPr="0020645D" w:rsidRDefault="008153E9" w:rsidP="008153E9">
            <w:pPr>
              <w:pStyle w:val="TableParagraph"/>
              <w:spacing w:before="7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127,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128,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137,</w:t>
            </w:r>
          </w:p>
          <w:p w14:paraId="6CA992CE" w14:textId="77777777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140,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144,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147,</w:t>
            </w:r>
          </w:p>
          <w:p w14:paraId="4071E717" w14:textId="2BD4F0D0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160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>,164</w:t>
            </w:r>
          </w:p>
        </w:tc>
        <w:tc>
          <w:tcPr>
            <w:tcW w:w="2790" w:type="dxa"/>
            <w:gridSpan w:val="3"/>
            <w:vAlign w:val="center"/>
          </w:tcPr>
          <w:p w14:paraId="6CBB39BD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65A30670" w14:textId="77777777" w:rsidR="008153E9" w:rsidRPr="0020645D" w:rsidRDefault="008153E9" w:rsidP="008153E9">
            <w:pPr>
              <w:pStyle w:val="TableParagraph"/>
              <w:spacing w:before="9"/>
              <w:rPr>
                <w:rFonts w:ascii="GHEA Grapalat" w:hAnsi="GHEA Grapalat"/>
                <w:sz w:val="12"/>
                <w:szCs w:val="12"/>
              </w:rPr>
            </w:pPr>
          </w:p>
          <w:p w14:paraId="3A3ADD6A" w14:textId="77777777" w:rsidR="008153E9" w:rsidRPr="0020645D" w:rsidRDefault="008153E9" w:rsidP="008153E9">
            <w:pPr>
              <w:pStyle w:val="TableParagraph"/>
              <w:spacing w:before="0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«Դելտա» ՍՊԸ</w:t>
            </w:r>
          </w:p>
        </w:tc>
        <w:tc>
          <w:tcPr>
            <w:tcW w:w="1980" w:type="dxa"/>
            <w:gridSpan w:val="4"/>
            <w:vAlign w:val="center"/>
          </w:tcPr>
          <w:p w14:paraId="7F4D0678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56C7A930" w14:textId="6E43F6A6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20ՊՈԼ-ԳՀԱՊՁԲ-2021/3-1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44B27140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CAF83C9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445F8033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05757086" w14:textId="15EFDEE0" w:rsidR="008153E9" w:rsidRPr="0020645D" w:rsidRDefault="008153E9" w:rsidP="0088568B">
            <w:pPr>
              <w:pStyle w:val="TableParagraph"/>
              <w:spacing w:before="0"/>
              <w:ind w:left="349" w:right="345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1.368.600</w:t>
            </w:r>
          </w:p>
        </w:tc>
        <w:tc>
          <w:tcPr>
            <w:tcW w:w="1422" w:type="dxa"/>
            <w:gridSpan w:val="2"/>
            <w:vAlign w:val="center"/>
          </w:tcPr>
          <w:p w14:paraId="0F65F474" w14:textId="2E45E5C2" w:rsidR="008153E9" w:rsidRPr="0020645D" w:rsidRDefault="008153E9" w:rsidP="0088568B">
            <w:pPr>
              <w:pStyle w:val="TableParagraph"/>
              <w:spacing w:before="0"/>
              <w:ind w:left="465" w:right="459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1.368.600</w:t>
            </w:r>
          </w:p>
        </w:tc>
      </w:tr>
      <w:tr w:rsidR="008153E9" w:rsidRPr="0020645D" w14:paraId="781820B6" w14:textId="77777777" w:rsidTr="00930B0E">
        <w:trPr>
          <w:gridAfter w:val="1"/>
          <w:wAfter w:w="23" w:type="dxa"/>
          <w:trHeight w:val="296"/>
        </w:trPr>
        <w:tc>
          <w:tcPr>
            <w:tcW w:w="1585" w:type="dxa"/>
            <w:vAlign w:val="center"/>
          </w:tcPr>
          <w:p w14:paraId="532A4209" w14:textId="77777777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25, 26, 27, 28,</w:t>
            </w:r>
          </w:p>
          <w:p w14:paraId="173443BD" w14:textId="1C2D2CAE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68, 69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>,70</w:t>
            </w:r>
          </w:p>
        </w:tc>
        <w:tc>
          <w:tcPr>
            <w:tcW w:w="2790" w:type="dxa"/>
            <w:gridSpan w:val="3"/>
            <w:vAlign w:val="center"/>
          </w:tcPr>
          <w:p w14:paraId="4B1775C9" w14:textId="77777777" w:rsidR="008153E9" w:rsidRPr="0020645D" w:rsidRDefault="008153E9" w:rsidP="008153E9">
            <w:pPr>
              <w:pStyle w:val="TableParagraph"/>
              <w:spacing w:before="5"/>
              <w:rPr>
                <w:rFonts w:ascii="GHEA Grapalat" w:hAnsi="GHEA Grapalat"/>
                <w:sz w:val="12"/>
                <w:szCs w:val="12"/>
              </w:rPr>
            </w:pPr>
          </w:p>
          <w:p w14:paraId="5E0E8ED6" w14:textId="77777777" w:rsidR="008153E9" w:rsidRPr="0020645D" w:rsidRDefault="008153E9" w:rsidP="008153E9">
            <w:pPr>
              <w:pStyle w:val="TableParagraph"/>
              <w:spacing w:before="1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«Աննարկա» ՍՊԸ</w:t>
            </w:r>
          </w:p>
        </w:tc>
        <w:tc>
          <w:tcPr>
            <w:tcW w:w="1980" w:type="dxa"/>
            <w:gridSpan w:val="4"/>
            <w:vAlign w:val="center"/>
          </w:tcPr>
          <w:p w14:paraId="6F8A9A61" w14:textId="77777777" w:rsidR="008153E9" w:rsidRPr="0020645D" w:rsidRDefault="008153E9" w:rsidP="008153E9">
            <w:pPr>
              <w:pStyle w:val="TableParagraph"/>
              <w:spacing w:before="5"/>
              <w:rPr>
                <w:rFonts w:ascii="GHEA Grapalat" w:hAnsi="GHEA Grapalat"/>
                <w:sz w:val="12"/>
                <w:szCs w:val="12"/>
              </w:rPr>
            </w:pPr>
          </w:p>
          <w:p w14:paraId="335177FF" w14:textId="5C5ADA55" w:rsidR="008153E9" w:rsidRPr="0020645D" w:rsidRDefault="008153E9" w:rsidP="008153E9">
            <w:pPr>
              <w:pStyle w:val="TableParagraph"/>
              <w:spacing w:before="1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20ՊՈԼ-ԳՀԱՊՁԲ-2021/3-8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577535BF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69BBE7F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5FE7ED5E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52810A4A" w14:textId="4A8C07A9" w:rsidR="008153E9" w:rsidRPr="0020645D" w:rsidRDefault="008153E9" w:rsidP="0088568B">
            <w:pPr>
              <w:pStyle w:val="TableParagraph"/>
              <w:spacing w:before="1"/>
              <w:ind w:left="349" w:right="345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794.025</w:t>
            </w:r>
          </w:p>
        </w:tc>
        <w:tc>
          <w:tcPr>
            <w:tcW w:w="1422" w:type="dxa"/>
            <w:gridSpan w:val="2"/>
            <w:vAlign w:val="center"/>
          </w:tcPr>
          <w:p w14:paraId="047ADA5F" w14:textId="790EC378" w:rsidR="008153E9" w:rsidRPr="0020645D" w:rsidRDefault="008153E9" w:rsidP="0088568B">
            <w:pPr>
              <w:pStyle w:val="TableParagraph"/>
              <w:spacing w:before="1"/>
              <w:ind w:left="465" w:right="459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794.025</w:t>
            </w:r>
          </w:p>
        </w:tc>
      </w:tr>
      <w:tr w:rsidR="008153E9" w:rsidRPr="0020645D" w14:paraId="6D23FC62" w14:textId="77777777" w:rsidTr="00930B0E">
        <w:trPr>
          <w:gridAfter w:val="1"/>
          <w:wAfter w:w="23" w:type="dxa"/>
          <w:trHeight w:val="620"/>
        </w:trPr>
        <w:tc>
          <w:tcPr>
            <w:tcW w:w="1585" w:type="dxa"/>
            <w:vAlign w:val="center"/>
          </w:tcPr>
          <w:p w14:paraId="6BF4FD73" w14:textId="77777777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29,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31,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33,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37,</w:t>
            </w:r>
          </w:p>
          <w:p w14:paraId="30AC19F7" w14:textId="77777777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129,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136,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150,</w:t>
            </w:r>
          </w:p>
          <w:p w14:paraId="556CF5DE" w14:textId="77777777" w:rsidR="008153E9" w:rsidRPr="0020645D" w:rsidRDefault="008153E9" w:rsidP="008153E9">
            <w:pPr>
              <w:pStyle w:val="TableParagraph"/>
              <w:spacing w:before="7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151,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153,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154,</w:t>
            </w:r>
          </w:p>
          <w:p w14:paraId="50211705" w14:textId="77777777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155,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156,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157,</w:t>
            </w:r>
          </w:p>
          <w:p w14:paraId="207CFEB3" w14:textId="77777777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158</w:t>
            </w:r>
          </w:p>
        </w:tc>
        <w:tc>
          <w:tcPr>
            <w:tcW w:w="2790" w:type="dxa"/>
            <w:gridSpan w:val="3"/>
            <w:vAlign w:val="center"/>
          </w:tcPr>
          <w:p w14:paraId="7643D15F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582B3E20" w14:textId="77777777" w:rsidR="008153E9" w:rsidRPr="0020645D" w:rsidRDefault="008153E9" w:rsidP="008153E9">
            <w:pPr>
              <w:pStyle w:val="TableParagraph"/>
              <w:spacing w:before="0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«Իմմունոֆարմ» ՍՊԸ</w:t>
            </w:r>
          </w:p>
        </w:tc>
        <w:tc>
          <w:tcPr>
            <w:tcW w:w="1980" w:type="dxa"/>
            <w:gridSpan w:val="4"/>
            <w:vAlign w:val="center"/>
          </w:tcPr>
          <w:p w14:paraId="0DFB3F2C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4A40518D" w14:textId="1342BB93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20ՊՈԼ-ԳՀԱՊՁԲ-2021/3-13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20857241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3A7CEDE6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65BF5291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77CF5F7C" w14:textId="77777777" w:rsidR="008153E9" w:rsidRPr="0020645D" w:rsidRDefault="008153E9" w:rsidP="0088568B">
            <w:pPr>
              <w:pStyle w:val="TableParagraph"/>
              <w:spacing w:before="0"/>
              <w:jc w:val="left"/>
              <w:rPr>
                <w:rFonts w:ascii="GHEA Grapalat" w:hAnsi="GHEA Grapalat"/>
                <w:sz w:val="12"/>
                <w:szCs w:val="12"/>
              </w:rPr>
            </w:pPr>
          </w:p>
          <w:p w14:paraId="698F1DF1" w14:textId="77777777" w:rsidR="008153E9" w:rsidRPr="0020645D" w:rsidRDefault="008153E9" w:rsidP="0088568B">
            <w:pPr>
              <w:pStyle w:val="TableParagraph"/>
              <w:spacing w:before="9"/>
              <w:jc w:val="left"/>
              <w:rPr>
                <w:rFonts w:ascii="GHEA Grapalat" w:hAnsi="GHEA Grapalat"/>
                <w:sz w:val="12"/>
                <w:szCs w:val="12"/>
              </w:rPr>
            </w:pPr>
          </w:p>
          <w:p w14:paraId="327C972B" w14:textId="78AFEEAC" w:rsidR="008153E9" w:rsidRPr="0020645D" w:rsidRDefault="008153E9" w:rsidP="0088568B">
            <w:pPr>
              <w:pStyle w:val="TableParagraph"/>
              <w:spacing w:before="0"/>
              <w:ind w:left="909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405240</w:t>
            </w:r>
            <w:r w:rsidR="00930B0E">
              <w:rPr>
                <w:rFonts w:ascii="GHEA Grapalat" w:hAnsi="GHEA Grapalat"/>
                <w:w w:val="105"/>
                <w:sz w:val="12"/>
                <w:szCs w:val="12"/>
              </w:rPr>
              <w:t>.00</w:t>
            </w:r>
          </w:p>
        </w:tc>
        <w:tc>
          <w:tcPr>
            <w:tcW w:w="1422" w:type="dxa"/>
            <w:gridSpan w:val="2"/>
            <w:vAlign w:val="center"/>
          </w:tcPr>
          <w:p w14:paraId="70C026AF" w14:textId="77777777" w:rsidR="008153E9" w:rsidRPr="0020645D" w:rsidRDefault="008153E9" w:rsidP="0088568B">
            <w:pPr>
              <w:pStyle w:val="TableParagraph"/>
              <w:spacing w:before="0"/>
              <w:jc w:val="left"/>
              <w:rPr>
                <w:rFonts w:ascii="GHEA Grapalat" w:hAnsi="GHEA Grapalat"/>
                <w:sz w:val="12"/>
                <w:szCs w:val="12"/>
              </w:rPr>
            </w:pPr>
          </w:p>
          <w:p w14:paraId="1698EE27" w14:textId="77777777" w:rsidR="008153E9" w:rsidRPr="0020645D" w:rsidRDefault="008153E9" w:rsidP="0088568B">
            <w:pPr>
              <w:pStyle w:val="TableParagraph"/>
              <w:spacing w:before="9"/>
              <w:jc w:val="left"/>
              <w:rPr>
                <w:rFonts w:ascii="GHEA Grapalat" w:hAnsi="GHEA Grapalat"/>
                <w:sz w:val="12"/>
                <w:szCs w:val="12"/>
              </w:rPr>
            </w:pPr>
          </w:p>
          <w:p w14:paraId="03F51B46" w14:textId="35D0B6E2" w:rsidR="008153E9" w:rsidRPr="0020645D" w:rsidRDefault="008153E9" w:rsidP="0088568B">
            <w:pPr>
              <w:pStyle w:val="TableParagraph"/>
              <w:spacing w:before="0"/>
              <w:ind w:left="684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405240</w:t>
            </w:r>
            <w:r w:rsidR="00930B0E">
              <w:rPr>
                <w:rFonts w:ascii="GHEA Grapalat" w:hAnsi="GHEA Grapalat"/>
                <w:w w:val="105"/>
                <w:sz w:val="12"/>
                <w:szCs w:val="12"/>
              </w:rPr>
              <w:t>.00</w:t>
            </w:r>
          </w:p>
        </w:tc>
      </w:tr>
      <w:tr w:rsidR="008153E9" w:rsidRPr="0020645D" w14:paraId="64EAC836" w14:textId="77777777" w:rsidTr="00930B0E">
        <w:trPr>
          <w:gridAfter w:val="1"/>
          <w:wAfter w:w="23" w:type="dxa"/>
          <w:trHeight w:val="1270"/>
        </w:trPr>
        <w:tc>
          <w:tcPr>
            <w:tcW w:w="1585" w:type="dxa"/>
            <w:vAlign w:val="center"/>
          </w:tcPr>
          <w:p w14:paraId="18961F09" w14:textId="466DD412" w:rsidR="008153E9" w:rsidRPr="0020645D" w:rsidRDefault="008153E9" w:rsidP="008153E9">
            <w:pPr>
              <w:pStyle w:val="TableParagraph"/>
              <w:ind w:left="48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36,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44,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45,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46,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>47, 48, 49,</w:t>
            </w:r>
          </w:p>
          <w:p w14:paraId="5231513E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59,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60,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62,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64,</w:t>
            </w:r>
          </w:p>
          <w:p w14:paraId="4906A179" w14:textId="77777777" w:rsidR="008153E9" w:rsidRPr="0020645D" w:rsidRDefault="008153E9" w:rsidP="008153E9">
            <w:pPr>
              <w:pStyle w:val="TableParagraph"/>
              <w:spacing w:before="7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72,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73,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77,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78,</w:t>
            </w:r>
          </w:p>
          <w:p w14:paraId="1E6D72A8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79,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80,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81,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82,</w:t>
            </w:r>
          </w:p>
          <w:p w14:paraId="67D44662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83,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84,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85,</w:t>
            </w:r>
            <w:r w:rsidRPr="0020645D">
              <w:rPr>
                <w:rFonts w:ascii="GHEA Grapalat" w:hAnsi="GHEA Grapalat"/>
                <w:spacing w:val="-7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86,</w:t>
            </w:r>
          </w:p>
          <w:p w14:paraId="559D1603" w14:textId="77777777" w:rsidR="008153E9" w:rsidRPr="0020645D" w:rsidRDefault="008153E9" w:rsidP="008153E9">
            <w:pPr>
              <w:pStyle w:val="TableParagraph"/>
              <w:spacing w:before="7"/>
              <w:ind w:left="74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94, 100,</w:t>
            </w:r>
            <w:r w:rsidRPr="0020645D">
              <w:rPr>
                <w:rFonts w:ascii="GHEA Grapalat" w:hAnsi="GHEA Grapalat"/>
                <w:spacing w:val="-20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107,</w:t>
            </w:r>
          </w:p>
          <w:p w14:paraId="066246F6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110,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114,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115,</w:t>
            </w:r>
          </w:p>
          <w:p w14:paraId="034904FE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116,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117,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118,</w:t>
            </w:r>
          </w:p>
          <w:p w14:paraId="23512B8A" w14:textId="77777777" w:rsidR="008153E9" w:rsidRPr="0020645D" w:rsidRDefault="008153E9" w:rsidP="008153E9">
            <w:pPr>
              <w:pStyle w:val="TableParagraph"/>
              <w:spacing w:before="7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120,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121,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122,</w:t>
            </w:r>
          </w:p>
          <w:p w14:paraId="7C000780" w14:textId="77777777" w:rsidR="008153E9" w:rsidRPr="0020645D" w:rsidRDefault="008153E9" w:rsidP="008153E9">
            <w:pPr>
              <w:pStyle w:val="TableParagraph"/>
              <w:spacing w:before="6"/>
              <w:ind w:left="48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123,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124,</w:t>
            </w:r>
            <w:r w:rsidRPr="0020645D">
              <w:rPr>
                <w:rFonts w:ascii="GHEA Grapalat" w:hAnsi="GHEA Grapalat"/>
                <w:spacing w:val="-11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130,</w:t>
            </w:r>
          </w:p>
          <w:p w14:paraId="282CBD73" w14:textId="77777777" w:rsidR="008153E9" w:rsidRPr="0020645D" w:rsidRDefault="008153E9" w:rsidP="008153E9">
            <w:pPr>
              <w:pStyle w:val="TableParagraph"/>
              <w:spacing w:before="6"/>
              <w:ind w:left="61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135, 141,</w:t>
            </w:r>
            <w:r w:rsidRPr="0020645D">
              <w:rPr>
                <w:rFonts w:ascii="GHEA Grapalat" w:hAnsi="GHEA Grapalat"/>
                <w:spacing w:val="-20"/>
                <w:w w:val="105"/>
                <w:sz w:val="12"/>
                <w:szCs w:val="12"/>
              </w:rPr>
              <w:t xml:space="preserve">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163</w:t>
            </w:r>
          </w:p>
        </w:tc>
        <w:tc>
          <w:tcPr>
            <w:tcW w:w="2790" w:type="dxa"/>
            <w:gridSpan w:val="3"/>
            <w:vAlign w:val="center"/>
          </w:tcPr>
          <w:p w14:paraId="576CB9AC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011BCD9C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22AB9026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2AC5B74E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7E1604D6" w14:textId="77777777" w:rsidR="008153E9" w:rsidRPr="0020645D" w:rsidRDefault="008153E9" w:rsidP="008153E9">
            <w:pPr>
              <w:pStyle w:val="TableParagraph"/>
              <w:spacing w:before="6"/>
              <w:rPr>
                <w:rFonts w:ascii="GHEA Grapalat" w:hAnsi="GHEA Grapalat"/>
                <w:sz w:val="12"/>
                <w:szCs w:val="12"/>
              </w:rPr>
            </w:pPr>
          </w:p>
          <w:p w14:paraId="2DC4719A" w14:textId="77777777" w:rsidR="008153E9" w:rsidRPr="0020645D" w:rsidRDefault="008153E9" w:rsidP="008153E9">
            <w:pPr>
              <w:pStyle w:val="TableParagraph"/>
              <w:spacing w:before="0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«ԹԱԳՀԷՄ» ՍՊԸ</w:t>
            </w:r>
          </w:p>
        </w:tc>
        <w:tc>
          <w:tcPr>
            <w:tcW w:w="1980" w:type="dxa"/>
            <w:gridSpan w:val="4"/>
            <w:vAlign w:val="center"/>
          </w:tcPr>
          <w:p w14:paraId="6446F9BC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11E78481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79D30F38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  <w:p w14:paraId="5B49D423" w14:textId="09C01D9D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20ՊՈԼ-ԳՀԱՊՁԲ-2021/3-3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3A5C277E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C63F25F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21563268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6540D78D" w14:textId="7E6D8B94" w:rsidR="008153E9" w:rsidRPr="0020645D" w:rsidRDefault="008153E9" w:rsidP="0088568B">
            <w:pPr>
              <w:pStyle w:val="TableParagraph"/>
              <w:spacing w:before="0"/>
              <w:ind w:left="870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554.824.20</w:t>
            </w:r>
          </w:p>
        </w:tc>
        <w:tc>
          <w:tcPr>
            <w:tcW w:w="1422" w:type="dxa"/>
            <w:gridSpan w:val="2"/>
            <w:vAlign w:val="center"/>
          </w:tcPr>
          <w:p w14:paraId="19336D0A" w14:textId="4B90B330" w:rsidR="008153E9" w:rsidRPr="0020645D" w:rsidRDefault="008153E9" w:rsidP="0088568B">
            <w:pPr>
              <w:pStyle w:val="TableParagraph"/>
              <w:spacing w:before="0"/>
              <w:ind w:left="645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554.824.20</w:t>
            </w:r>
          </w:p>
        </w:tc>
      </w:tr>
      <w:tr w:rsidR="008153E9" w:rsidRPr="0020645D" w14:paraId="10268F8F" w14:textId="77777777" w:rsidTr="00930B0E">
        <w:trPr>
          <w:gridAfter w:val="1"/>
          <w:wAfter w:w="23" w:type="dxa"/>
          <w:trHeight w:val="296"/>
        </w:trPr>
        <w:tc>
          <w:tcPr>
            <w:tcW w:w="1585" w:type="dxa"/>
            <w:vAlign w:val="center"/>
          </w:tcPr>
          <w:p w14:paraId="1E0FA692" w14:textId="77777777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65, 71, 143,</w:t>
            </w:r>
          </w:p>
          <w:p w14:paraId="5975F88B" w14:textId="77777777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162</w:t>
            </w:r>
          </w:p>
        </w:tc>
        <w:tc>
          <w:tcPr>
            <w:tcW w:w="2790" w:type="dxa"/>
            <w:gridSpan w:val="3"/>
            <w:vAlign w:val="center"/>
          </w:tcPr>
          <w:p w14:paraId="1DCCCD9B" w14:textId="77777777" w:rsidR="008153E9" w:rsidRPr="0020645D" w:rsidRDefault="008153E9" w:rsidP="008153E9">
            <w:pPr>
              <w:pStyle w:val="TableParagraph"/>
              <w:spacing w:before="5"/>
              <w:rPr>
                <w:rFonts w:ascii="GHEA Grapalat" w:hAnsi="GHEA Grapalat"/>
                <w:sz w:val="12"/>
                <w:szCs w:val="12"/>
              </w:rPr>
            </w:pPr>
          </w:p>
          <w:p w14:paraId="54F8765E" w14:textId="77777777" w:rsidR="008153E9" w:rsidRPr="0020645D" w:rsidRDefault="008153E9" w:rsidP="008153E9">
            <w:pPr>
              <w:pStyle w:val="TableParagraph"/>
              <w:spacing w:before="1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«ԷՖԲԻԷՅ» ՍՊԸ</w:t>
            </w:r>
          </w:p>
        </w:tc>
        <w:tc>
          <w:tcPr>
            <w:tcW w:w="1980" w:type="dxa"/>
            <w:gridSpan w:val="4"/>
            <w:vAlign w:val="center"/>
          </w:tcPr>
          <w:p w14:paraId="26ECAEF3" w14:textId="72C59DBE" w:rsidR="008153E9" w:rsidRPr="0020645D" w:rsidRDefault="008153E9" w:rsidP="008153E9">
            <w:pPr>
              <w:pStyle w:val="TableParagraph"/>
              <w:spacing w:before="1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20ՊՈԼ-ԳՀԱՊՁԲ-2021/3-9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61006FB3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68CA148B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2B8315A1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5EE18200" w14:textId="77777777" w:rsidR="008153E9" w:rsidRPr="0020645D" w:rsidRDefault="008153E9" w:rsidP="0088568B">
            <w:pPr>
              <w:pStyle w:val="TableParagraph"/>
              <w:spacing w:before="5"/>
              <w:jc w:val="left"/>
              <w:rPr>
                <w:rFonts w:ascii="GHEA Grapalat" w:hAnsi="GHEA Grapalat"/>
                <w:sz w:val="12"/>
                <w:szCs w:val="12"/>
              </w:rPr>
            </w:pPr>
          </w:p>
          <w:p w14:paraId="0C4522E7" w14:textId="6B2A0C1D" w:rsidR="008153E9" w:rsidRPr="0020645D" w:rsidRDefault="008153E9" w:rsidP="0088568B">
            <w:pPr>
              <w:pStyle w:val="TableParagraph"/>
              <w:spacing w:before="1"/>
              <w:ind w:left="909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237100</w:t>
            </w:r>
            <w:r w:rsidR="00930B0E">
              <w:rPr>
                <w:rFonts w:ascii="GHEA Grapalat" w:hAnsi="GHEA Grapalat"/>
                <w:w w:val="105"/>
                <w:sz w:val="12"/>
                <w:szCs w:val="12"/>
              </w:rPr>
              <w:t>.00</w:t>
            </w:r>
          </w:p>
        </w:tc>
        <w:tc>
          <w:tcPr>
            <w:tcW w:w="1422" w:type="dxa"/>
            <w:gridSpan w:val="2"/>
            <w:vAlign w:val="center"/>
          </w:tcPr>
          <w:p w14:paraId="5358B6C8" w14:textId="77777777" w:rsidR="008153E9" w:rsidRPr="0020645D" w:rsidRDefault="008153E9" w:rsidP="0088568B">
            <w:pPr>
              <w:pStyle w:val="TableParagraph"/>
              <w:spacing w:before="5"/>
              <w:jc w:val="left"/>
              <w:rPr>
                <w:rFonts w:ascii="GHEA Grapalat" w:hAnsi="GHEA Grapalat"/>
                <w:sz w:val="12"/>
                <w:szCs w:val="12"/>
              </w:rPr>
            </w:pPr>
          </w:p>
          <w:p w14:paraId="0D68FFB6" w14:textId="344EAC9D" w:rsidR="008153E9" w:rsidRPr="0020645D" w:rsidRDefault="008153E9" w:rsidP="0088568B">
            <w:pPr>
              <w:pStyle w:val="TableParagraph"/>
              <w:spacing w:before="1"/>
              <w:ind w:left="684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237100</w:t>
            </w:r>
            <w:r w:rsidR="00930B0E">
              <w:rPr>
                <w:rFonts w:ascii="GHEA Grapalat" w:hAnsi="GHEA Grapalat"/>
                <w:w w:val="105"/>
                <w:sz w:val="12"/>
                <w:szCs w:val="12"/>
              </w:rPr>
              <w:t>.00</w:t>
            </w:r>
          </w:p>
        </w:tc>
      </w:tr>
      <w:tr w:rsidR="008153E9" w:rsidRPr="0020645D" w14:paraId="1B7D054B" w14:textId="77777777" w:rsidTr="00930B0E">
        <w:trPr>
          <w:gridAfter w:val="1"/>
          <w:wAfter w:w="23" w:type="dxa"/>
          <w:trHeight w:val="296"/>
        </w:trPr>
        <w:tc>
          <w:tcPr>
            <w:tcW w:w="1585" w:type="dxa"/>
            <w:vAlign w:val="center"/>
          </w:tcPr>
          <w:p w14:paraId="325E1B65" w14:textId="5C28EDA9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 xml:space="preserve">57,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101, 102, 103,</w:t>
            </w:r>
          </w:p>
          <w:p w14:paraId="5F4DBF3E" w14:textId="0FD443D3" w:rsidR="008153E9" w:rsidRPr="0020645D" w:rsidRDefault="008153E9" w:rsidP="008153E9">
            <w:pPr>
              <w:pStyle w:val="TableParagraph"/>
              <w:spacing w:before="6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 xml:space="preserve">104,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 xml:space="preserve">133, </w:t>
            </w: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134</w:t>
            </w:r>
          </w:p>
        </w:tc>
        <w:tc>
          <w:tcPr>
            <w:tcW w:w="2790" w:type="dxa"/>
            <w:gridSpan w:val="3"/>
            <w:vAlign w:val="center"/>
          </w:tcPr>
          <w:p w14:paraId="44AE874A" w14:textId="77777777" w:rsidR="008153E9" w:rsidRPr="0020645D" w:rsidRDefault="008153E9" w:rsidP="008153E9">
            <w:pPr>
              <w:pStyle w:val="TableParagraph"/>
              <w:spacing w:before="5"/>
              <w:rPr>
                <w:rFonts w:ascii="GHEA Grapalat" w:hAnsi="GHEA Grapalat"/>
                <w:sz w:val="12"/>
                <w:szCs w:val="12"/>
              </w:rPr>
            </w:pPr>
          </w:p>
          <w:p w14:paraId="7688EC95" w14:textId="77777777" w:rsidR="008153E9" w:rsidRPr="0020645D" w:rsidRDefault="008153E9" w:rsidP="008153E9">
            <w:pPr>
              <w:pStyle w:val="TableParagraph"/>
              <w:spacing w:before="1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«Ֆարմեգուս» ՍՊԸ</w:t>
            </w:r>
          </w:p>
        </w:tc>
        <w:tc>
          <w:tcPr>
            <w:tcW w:w="1980" w:type="dxa"/>
            <w:gridSpan w:val="4"/>
            <w:vAlign w:val="center"/>
          </w:tcPr>
          <w:p w14:paraId="7DE91400" w14:textId="77777777" w:rsidR="008153E9" w:rsidRPr="0020645D" w:rsidRDefault="008153E9" w:rsidP="008153E9">
            <w:pPr>
              <w:pStyle w:val="TableParagraph"/>
              <w:spacing w:before="5"/>
              <w:rPr>
                <w:rFonts w:ascii="GHEA Grapalat" w:hAnsi="GHEA Grapalat"/>
                <w:sz w:val="12"/>
                <w:szCs w:val="12"/>
              </w:rPr>
            </w:pPr>
          </w:p>
          <w:p w14:paraId="71B13836" w14:textId="14B4D6BD" w:rsidR="008153E9" w:rsidRPr="0020645D" w:rsidRDefault="008153E9" w:rsidP="008153E9">
            <w:pPr>
              <w:pStyle w:val="TableParagraph"/>
              <w:spacing w:before="1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20ՊՈԼ-ԳՀԱՊՁԲ-2021/3-4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36C66555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42A2F23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115F59F0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25EF5F6E" w14:textId="3F47F4C4" w:rsidR="008153E9" w:rsidRPr="0020645D" w:rsidRDefault="008153E9" w:rsidP="0088568B">
            <w:pPr>
              <w:pStyle w:val="TableParagraph"/>
              <w:spacing w:before="1"/>
              <w:ind w:left="935"/>
              <w:jc w:val="left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231000</w:t>
            </w:r>
            <w:r w:rsidR="00930B0E">
              <w:rPr>
                <w:rFonts w:ascii="GHEA Grapalat" w:hAnsi="GHEA Grapalat"/>
                <w:sz w:val="12"/>
                <w:szCs w:val="12"/>
              </w:rPr>
              <w:t>.00</w:t>
            </w:r>
          </w:p>
        </w:tc>
        <w:tc>
          <w:tcPr>
            <w:tcW w:w="1422" w:type="dxa"/>
            <w:gridSpan w:val="2"/>
            <w:vAlign w:val="center"/>
          </w:tcPr>
          <w:p w14:paraId="2FCE6171" w14:textId="4EA9489F" w:rsidR="008153E9" w:rsidRPr="0020645D" w:rsidRDefault="008153E9" w:rsidP="0088568B">
            <w:pPr>
              <w:pStyle w:val="TableParagraph"/>
              <w:spacing w:before="1"/>
              <w:ind w:left="710"/>
              <w:jc w:val="left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231000</w:t>
            </w:r>
            <w:r w:rsidR="00930B0E">
              <w:rPr>
                <w:rFonts w:ascii="GHEA Grapalat" w:hAnsi="GHEA Grapalat"/>
                <w:sz w:val="12"/>
                <w:szCs w:val="12"/>
              </w:rPr>
              <w:t>.00</w:t>
            </w:r>
          </w:p>
        </w:tc>
      </w:tr>
      <w:tr w:rsidR="008153E9" w:rsidRPr="0020645D" w14:paraId="2D380892" w14:textId="77777777" w:rsidTr="00930B0E">
        <w:trPr>
          <w:gridAfter w:val="1"/>
          <w:wAfter w:w="23" w:type="dxa"/>
          <w:trHeight w:val="188"/>
        </w:trPr>
        <w:tc>
          <w:tcPr>
            <w:tcW w:w="1585" w:type="dxa"/>
            <w:vAlign w:val="center"/>
          </w:tcPr>
          <w:p w14:paraId="2640CE89" w14:textId="77777777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74, 75, 90</w:t>
            </w:r>
          </w:p>
        </w:tc>
        <w:tc>
          <w:tcPr>
            <w:tcW w:w="2790" w:type="dxa"/>
            <w:gridSpan w:val="3"/>
            <w:vAlign w:val="center"/>
          </w:tcPr>
          <w:p w14:paraId="1F4031C4" w14:textId="77777777" w:rsidR="008153E9" w:rsidRPr="0020645D" w:rsidRDefault="008153E9" w:rsidP="008153E9">
            <w:pPr>
              <w:pStyle w:val="TableParagraph"/>
              <w:ind w:right="927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sz w:val="12"/>
                <w:szCs w:val="12"/>
              </w:rPr>
              <w:t>«Լևոն և Լամարա» ՍՊԸ</w:t>
            </w:r>
          </w:p>
        </w:tc>
        <w:tc>
          <w:tcPr>
            <w:tcW w:w="1980" w:type="dxa"/>
            <w:gridSpan w:val="4"/>
            <w:vAlign w:val="center"/>
          </w:tcPr>
          <w:p w14:paraId="23969ABD" w14:textId="77777777" w:rsidR="008153E9" w:rsidRPr="0020645D" w:rsidRDefault="008153E9" w:rsidP="008153E9">
            <w:pPr>
              <w:ind w:left="-142" w:firstLine="142"/>
              <w:jc w:val="center"/>
              <w:rPr>
                <w:rFonts w:ascii="GHEA Grapalat" w:eastAsia="Times New Roman" w:hAnsi="GHEA Grapalat" w:cs="Times New Roman"/>
                <w:sz w:val="12"/>
                <w:szCs w:val="12"/>
                <w:u w:val="single"/>
                <w:lang w:val="hy-AM" w:eastAsia="en-US" w:bidi="ar-SA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20ՊՈԼ-ԳՀԱՊՁԲ-2021/3-11</w:t>
            </w:r>
          </w:p>
          <w:p w14:paraId="7CC1F76E" w14:textId="3EFDA458" w:rsidR="008153E9" w:rsidRPr="0020645D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14:paraId="383E1EE3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233C1E8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56A2BA25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3BCC079E" w14:textId="4F42234B" w:rsidR="008153E9" w:rsidRPr="0020645D" w:rsidRDefault="008153E9" w:rsidP="0088568B">
            <w:pPr>
              <w:pStyle w:val="TableParagraph"/>
              <w:ind w:left="935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62200</w:t>
            </w:r>
            <w:r w:rsidR="00930B0E">
              <w:rPr>
                <w:rFonts w:ascii="GHEA Grapalat" w:hAnsi="GHEA Grapalat"/>
                <w:w w:val="105"/>
                <w:sz w:val="12"/>
                <w:szCs w:val="12"/>
              </w:rPr>
              <w:t>.00</w:t>
            </w:r>
          </w:p>
        </w:tc>
        <w:tc>
          <w:tcPr>
            <w:tcW w:w="1422" w:type="dxa"/>
            <w:gridSpan w:val="2"/>
            <w:vAlign w:val="center"/>
          </w:tcPr>
          <w:p w14:paraId="1D4CFAA3" w14:textId="676B9D9A" w:rsidR="008153E9" w:rsidRPr="0020645D" w:rsidRDefault="008153E9" w:rsidP="0088568B">
            <w:pPr>
              <w:pStyle w:val="TableParagraph"/>
              <w:ind w:left="710"/>
              <w:jc w:val="left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62200</w:t>
            </w:r>
            <w:r w:rsidR="00930B0E">
              <w:rPr>
                <w:rFonts w:ascii="GHEA Grapalat" w:hAnsi="GHEA Grapalat"/>
                <w:w w:val="105"/>
                <w:sz w:val="12"/>
                <w:szCs w:val="12"/>
              </w:rPr>
              <w:t>.00</w:t>
            </w:r>
          </w:p>
        </w:tc>
      </w:tr>
      <w:tr w:rsidR="008153E9" w:rsidRPr="0020645D" w14:paraId="23B296F9" w14:textId="77777777" w:rsidTr="00930B0E">
        <w:trPr>
          <w:gridAfter w:val="1"/>
          <w:wAfter w:w="23" w:type="dxa"/>
          <w:trHeight w:val="56"/>
        </w:trPr>
        <w:tc>
          <w:tcPr>
            <w:tcW w:w="1585" w:type="dxa"/>
            <w:vAlign w:val="center"/>
          </w:tcPr>
          <w:p w14:paraId="6EAD6184" w14:textId="334D794A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>93</w:t>
            </w:r>
          </w:p>
        </w:tc>
        <w:tc>
          <w:tcPr>
            <w:tcW w:w="2790" w:type="dxa"/>
            <w:gridSpan w:val="3"/>
            <w:vAlign w:val="center"/>
          </w:tcPr>
          <w:p w14:paraId="0C830A1B" w14:textId="19759034" w:rsidR="008153E9" w:rsidRPr="0020645D" w:rsidRDefault="008153E9" w:rsidP="008153E9">
            <w:pPr>
              <w:pStyle w:val="TableParagraph"/>
              <w:ind w:right="927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«ՍԴԴ Գրուպ» ՍՊԸ</w:t>
            </w:r>
          </w:p>
        </w:tc>
        <w:tc>
          <w:tcPr>
            <w:tcW w:w="1980" w:type="dxa"/>
            <w:gridSpan w:val="4"/>
            <w:vAlign w:val="center"/>
          </w:tcPr>
          <w:p w14:paraId="1A2758BF" w14:textId="6B720C6D" w:rsidR="008153E9" w:rsidRPr="0020645D" w:rsidRDefault="008153E9" w:rsidP="008153E9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20ՊՈԼ-ԳՀԱՊՁԲ-2021/3-10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72844DEF" w14:textId="39846FFD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58AEACA7" w14:textId="6AD99DB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402272FC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04A2121B" w14:textId="20018843" w:rsidR="008153E9" w:rsidRPr="0020645D" w:rsidRDefault="008153E9" w:rsidP="0088568B">
            <w:pPr>
              <w:pStyle w:val="TableParagraph"/>
              <w:spacing w:before="1"/>
              <w:ind w:left="935"/>
              <w:jc w:val="left"/>
              <w:rPr>
                <w:rFonts w:ascii="GHEA Grapalat" w:hAnsi="GHEA Grapalat"/>
                <w:w w:val="105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1,560,000.00</w:t>
            </w:r>
          </w:p>
        </w:tc>
        <w:tc>
          <w:tcPr>
            <w:tcW w:w="1422" w:type="dxa"/>
            <w:gridSpan w:val="2"/>
            <w:vAlign w:val="center"/>
          </w:tcPr>
          <w:p w14:paraId="589D4024" w14:textId="0EC7C134" w:rsidR="008153E9" w:rsidRPr="0020645D" w:rsidRDefault="008153E9" w:rsidP="0088568B">
            <w:pPr>
              <w:pStyle w:val="TableParagraph"/>
              <w:spacing w:before="1"/>
              <w:ind w:left="710"/>
              <w:jc w:val="left"/>
              <w:rPr>
                <w:rFonts w:ascii="GHEA Grapalat" w:hAnsi="GHEA Grapalat"/>
                <w:w w:val="105"/>
                <w:sz w:val="12"/>
                <w:szCs w:val="12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</w:rPr>
              <w:t>1,560,000.00</w:t>
            </w:r>
          </w:p>
        </w:tc>
      </w:tr>
      <w:tr w:rsidR="008153E9" w:rsidRPr="0020645D" w14:paraId="4C13A981" w14:textId="77777777" w:rsidTr="00930B0E">
        <w:trPr>
          <w:gridAfter w:val="1"/>
          <w:wAfter w:w="23" w:type="dxa"/>
          <w:trHeight w:val="188"/>
        </w:trPr>
        <w:tc>
          <w:tcPr>
            <w:tcW w:w="1585" w:type="dxa"/>
            <w:vAlign w:val="center"/>
          </w:tcPr>
          <w:p w14:paraId="57A7A9A9" w14:textId="5492EEC1" w:rsidR="008153E9" w:rsidRPr="0020645D" w:rsidRDefault="008153E9" w:rsidP="008153E9">
            <w:pPr>
              <w:pStyle w:val="TableParagraph"/>
              <w:ind w:left="24" w:right="17"/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/>
                <w:w w:val="105"/>
                <w:sz w:val="12"/>
                <w:szCs w:val="12"/>
                <w:lang w:val="hy-AM"/>
              </w:rPr>
              <w:t>50,52,57</w:t>
            </w:r>
          </w:p>
        </w:tc>
        <w:tc>
          <w:tcPr>
            <w:tcW w:w="2790" w:type="dxa"/>
            <w:gridSpan w:val="3"/>
            <w:vAlign w:val="center"/>
          </w:tcPr>
          <w:p w14:paraId="562495E7" w14:textId="5D3D6BB6" w:rsidR="008153E9" w:rsidRPr="0020645D" w:rsidRDefault="008153E9" w:rsidP="008153E9">
            <w:pPr>
              <w:pStyle w:val="TableParagraph"/>
              <w:ind w:right="927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«Միկրոբիոնոն» ՍՊԸ</w:t>
            </w:r>
          </w:p>
        </w:tc>
        <w:tc>
          <w:tcPr>
            <w:tcW w:w="1980" w:type="dxa"/>
            <w:gridSpan w:val="4"/>
            <w:vAlign w:val="center"/>
          </w:tcPr>
          <w:p w14:paraId="5497B321" w14:textId="4182C2B2" w:rsidR="008153E9" w:rsidRPr="0020645D" w:rsidRDefault="008153E9" w:rsidP="008153E9">
            <w:pPr>
              <w:pStyle w:val="TableParagraph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20ՊՈԼ-ԳՀԱՊՁԲ-2021/3-12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5ABFEEA0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103250B6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14:paraId="754F0EC3" w14:textId="77777777" w:rsidR="008153E9" w:rsidRPr="0020645D" w:rsidRDefault="008153E9" w:rsidP="008153E9">
            <w:pPr>
              <w:pStyle w:val="TableParagraph"/>
              <w:spacing w:before="0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74F634F7" w14:textId="3097A9EE" w:rsidR="008153E9" w:rsidRPr="00930B0E" w:rsidRDefault="008153E9" w:rsidP="0088568B">
            <w:pPr>
              <w:pStyle w:val="TableParagraph"/>
              <w:spacing w:before="1"/>
              <w:ind w:left="935"/>
              <w:jc w:val="left"/>
              <w:rPr>
                <w:rFonts w:ascii="GHEA Grapalat" w:hAnsi="GHEA Grapalat"/>
                <w:w w:val="105"/>
                <w:sz w:val="12"/>
                <w:szCs w:val="12"/>
                <w:lang w:val="en-US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23.500</w:t>
            </w:r>
            <w:r w:rsidR="00930B0E">
              <w:rPr>
                <w:rFonts w:ascii="GHEA Grapalat" w:hAnsi="GHEA Grapalat"/>
                <w:sz w:val="12"/>
                <w:szCs w:val="12"/>
                <w:lang w:val="en-US"/>
              </w:rPr>
              <w:t>.00</w:t>
            </w:r>
          </w:p>
        </w:tc>
        <w:tc>
          <w:tcPr>
            <w:tcW w:w="1422" w:type="dxa"/>
            <w:gridSpan w:val="2"/>
            <w:vAlign w:val="center"/>
          </w:tcPr>
          <w:p w14:paraId="245AD7C0" w14:textId="5DA8535F" w:rsidR="008153E9" w:rsidRPr="00930B0E" w:rsidRDefault="008153E9" w:rsidP="0088568B">
            <w:pPr>
              <w:pStyle w:val="TableParagraph"/>
              <w:spacing w:before="1"/>
              <w:ind w:left="710"/>
              <w:jc w:val="left"/>
              <w:rPr>
                <w:rFonts w:ascii="GHEA Grapalat" w:hAnsi="GHEA Grapalat"/>
                <w:w w:val="105"/>
                <w:sz w:val="12"/>
                <w:szCs w:val="12"/>
                <w:lang w:val="en-US"/>
              </w:rPr>
            </w:pPr>
            <w:r w:rsidRPr="0020645D">
              <w:rPr>
                <w:rFonts w:ascii="GHEA Grapalat" w:hAnsi="GHEA Grapalat"/>
                <w:sz w:val="12"/>
                <w:szCs w:val="12"/>
                <w:lang w:val="hy-AM"/>
              </w:rPr>
              <w:t>23.500</w:t>
            </w:r>
            <w:r w:rsidR="00930B0E">
              <w:rPr>
                <w:rFonts w:ascii="GHEA Grapalat" w:hAnsi="GHEA Grapalat"/>
                <w:sz w:val="12"/>
                <w:szCs w:val="12"/>
                <w:lang w:val="en-US"/>
              </w:rPr>
              <w:t>.00</w:t>
            </w:r>
          </w:p>
        </w:tc>
      </w:tr>
      <w:tr w:rsidR="005859B1" w:rsidRPr="0020645D" w14:paraId="744E8EEB" w14:textId="77777777" w:rsidTr="008153E9">
        <w:trPr>
          <w:gridAfter w:val="1"/>
          <w:wAfter w:w="23" w:type="dxa"/>
          <w:trHeight w:val="188"/>
        </w:trPr>
        <w:tc>
          <w:tcPr>
            <w:tcW w:w="15157" w:type="dxa"/>
            <w:gridSpan w:val="18"/>
          </w:tcPr>
          <w:p w14:paraId="59AD9C35" w14:textId="77777777" w:rsidR="005859B1" w:rsidRPr="0020645D" w:rsidRDefault="00840F0B">
            <w:pPr>
              <w:pStyle w:val="TableParagraph"/>
              <w:ind w:left="6254" w:right="6251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Ընտրված մասնակցի (մասնակիցների) անվանումը և հասցեն</w:t>
            </w:r>
          </w:p>
        </w:tc>
      </w:tr>
      <w:tr w:rsidR="00906E90" w:rsidRPr="0020645D" w14:paraId="50EA224F" w14:textId="77777777" w:rsidTr="00930B0E">
        <w:trPr>
          <w:gridAfter w:val="4"/>
          <w:wAfter w:w="3515" w:type="dxa"/>
          <w:trHeight w:val="296"/>
        </w:trPr>
        <w:tc>
          <w:tcPr>
            <w:tcW w:w="2125" w:type="dxa"/>
            <w:gridSpan w:val="2"/>
          </w:tcPr>
          <w:p w14:paraId="04CDBC45" w14:textId="77777777" w:rsidR="00906E90" w:rsidRPr="0020645D" w:rsidRDefault="00906E90" w:rsidP="00930B0E">
            <w:pPr>
              <w:pStyle w:val="TableParagraph"/>
              <w:spacing w:line="254" w:lineRule="auto"/>
              <w:ind w:left="164" w:right="38" w:hanging="109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Չափաբաժնի համարը</w:t>
            </w:r>
          </w:p>
        </w:tc>
        <w:tc>
          <w:tcPr>
            <w:tcW w:w="2700" w:type="dxa"/>
            <w:gridSpan w:val="4"/>
          </w:tcPr>
          <w:p w14:paraId="63BC4FF2" w14:textId="77777777" w:rsidR="00906E90" w:rsidRPr="0020645D" w:rsidRDefault="00906E90" w:rsidP="00930B0E">
            <w:pPr>
              <w:pStyle w:val="TableParagraph"/>
              <w:spacing w:before="5"/>
              <w:rPr>
                <w:rFonts w:ascii="GHEA Grapalat" w:hAnsi="GHEA Grapalat"/>
                <w:sz w:val="8"/>
              </w:rPr>
            </w:pPr>
          </w:p>
          <w:p w14:paraId="4A53EF8C" w14:textId="77777777" w:rsidR="00906E90" w:rsidRPr="0020645D" w:rsidRDefault="00906E90" w:rsidP="00930B0E">
            <w:pPr>
              <w:pStyle w:val="TableParagraph"/>
              <w:spacing w:before="1"/>
              <w:ind w:left="932" w:right="927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sz w:val="9"/>
                <w:szCs w:val="9"/>
              </w:rPr>
              <w:t>Ընտրված մասնակիցը</w:t>
            </w:r>
          </w:p>
        </w:tc>
        <w:tc>
          <w:tcPr>
            <w:tcW w:w="2340" w:type="dxa"/>
            <w:gridSpan w:val="5"/>
          </w:tcPr>
          <w:p w14:paraId="22CCF279" w14:textId="77777777" w:rsidR="00906E90" w:rsidRPr="0020645D" w:rsidRDefault="00906E90" w:rsidP="00930B0E">
            <w:pPr>
              <w:pStyle w:val="TableParagraph"/>
              <w:spacing w:before="1"/>
              <w:ind w:right="667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Հասցե, հեռ.</w:t>
            </w:r>
          </w:p>
        </w:tc>
        <w:tc>
          <w:tcPr>
            <w:tcW w:w="1800" w:type="dxa"/>
            <w:gridSpan w:val="2"/>
          </w:tcPr>
          <w:p w14:paraId="2B7EDAB5" w14:textId="77777777" w:rsidR="00906E90" w:rsidRPr="0020645D" w:rsidRDefault="00906E90" w:rsidP="00930B0E">
            <w:pPr>
              <w:pStyle w:val="TableParagraph"/>
              <w:spacing w:before="5"/>
              <w:rPr>
                <w:rFonts w:ascii="GHEA Grapalat" w:hAnsi="GHEA Grapalat"/>
                <w:sz w:val="8"/>
              </w:rPr>
            </w:pPr>
          </w:p>
          <w:p w14:paraId="3C9927EC" w14:textId="77777777" w:rsidR="00906E90" w:rsidRPr="0020645D" w:rsidRDefault="00906E90" w:rsidP="00930B0E">
            <w:pPr>
              <w:pStyle w:val="TableParagraph"/>
              <w:spacing w:before="1"/>
              <w:ind w:left="253" w:right="251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Էլ.-փոստ</w:t>
            </w:r>
          </w:p>
        </w:tc>
        <w:tc>
          <w:tcPr>
            <w:tcW w:w="2700" w:type="dxa"/>
            <w:gridSpan w:val="2"/>
          </w:tcPr>
          <w:p w14:paraId="1BE67BA3" w14:textId="77777777" w:rsidR="00906E90" w:rsidRPr="0020645D" w:rsidRDefault="00906E90" w:rsidP="00930B0E">
            <w:pPr>
              <w:pStyle w:val="TableParagraph"/>
              <w:spacing w:before="5"/>
              <w:rPr>
                <w:rFonts w:ascii="GHEA Grapalat" w:hAnsi="GHEA Grapalat"/>
                <w:sz w:val="8"/>
              </w:rPr>
            </w:pPr>
          </w:p>
          <w:p w14:paraId="7421D4B5" w14:textId="77777777" w:rsidR="00906E90" w:rsidRPr="0020645D" w:rsidRDefault="00906E90" w:rsidP="00930B0E">
            <w:pPr>
              <w:pStyle w:val="TableParagraph"/>
              <w:spacing w:before="1"/>
              <w:ind w:left="1101"/>
              <w:rPr>
                <w:rFonts w:ascii="GHEA Grapalat" w:hAnsi="GHEA Grapalat"/>
                <w:sz w:val="9"/>
                <w:szCs w:val="9"/>
              </w:rPr>
            </w:pPr>
            <w:r w:rsidRPr="0020645D">
              <w:rPr>
                <w:rFonts w:ascii="GHEA Grapalat" w:hAnsi="GHEA Grapalat"/>
                <w:w w:val="105"/>
                <w:sz w:val="9"/>
                <w:szCs w:val="9"/>
              </w:rPr>
              <w:t>ՀՎՀՀ / Անձնագրի համարը և սերիան</w:t>
            </w:r>
          </w:p>
        </w:tc>
      </w:tr>
      <w:tr w:rsidR="00906E90" w:rsidRPr="0020645D" w14:paraId="5983295B" w14:textId="77777777" w:rsidTr="00930B0E">
        <w:trPr>
          <w:gridAfter w:val="4"/>
          <w:wAfter w:w="3515" w:type="dxa"/>
          <w:trHeight w:val="512"/>
        </w:trPr>
        <w:tc>
          <w:tcPr>
            <w:tcW w:w="2125" w:type="dxa"/>
            <w:gridSpan w:val="2"/>
          </w:tcPr>
          <w:p w14:paraId="151C3445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1, 2, 3, 4, 5, 6,</w:t>
            </w:r>
          </w:p>
          <w:p w14:paraId="760DFA01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9, 11, 12, 13,</w:t>
            </w:r>
          </w:p>
          <w:p w14:paraId="113CE86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14, 18, 22, 24,</w:t>
            </w:r>
          </w:p>
          <w:p w14:paraId="468D0ACD" w14:textId="68ABC05B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88, 89, 92</w:t>
            </w:r>
          </w:p>
        </w:tc>
        <w:tc>
          <w:tcPr>
            <w:tcW w:w="2700" w:type="dxa"/>
            <w:gridSpan w:val="4"/>
          </w:tcPr>
          <w:p w14:paraId="1FF51C87" w14:textId="77777777" w:rsidR="00906E90" w:rsidRPr="0020645D" w:rsidRDefault="00906E90" w:rsidP="00930B0E">
            <w:pPr>
              <w:pStyle w:val="TableParagraph"/>
              <w:spacing w:before="1"/>
              <w:ind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9542C94" w14:textId="77777777" w:rsidR="00906E90" w:rsidRPr="0020645D" w:rsidRDefault="00906E90" w:rsidP="00930B0E">
            <w:pPr>
              <w:pStyle w:val="TableParagraph"/>
              <w:spacing w:before="1"/>
              <w:ind w:right="45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D799F59" w14:textId="4D3EF2D2" w:rsidR="00906E90" w:rsidRPr="00C711E0" w:rsidRDefault="00906E90" w:rsidP="00930B0E">
            <w:pPr>
              <w:pStyle w:val="TableParagraph"/>
              <w:spacing w:before="1"/>
              <w:ind w:right="927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20645D">
              <w:rPr>
                <w:rFonts w:ascii="GHEA Grapalat" w:hAnsi="GHEA Grapalat" w:cs="Sylfaen"/>
                <w:sz w:val="12"/>
                <w:szCs w:val="12"/>
                <w:lang w:val="hy-AM"/>
              </w:rPr>
              <w:t>«Նատալի ֆարմ» ՍՊԸ</w:t>
            </w:r>
          </w:p>
        </w:tc>
        <w:tc>
          <w:tcPr>
            <w:tcW w:w="2340" w:type="dxa"/>
            <w:gridSpan w:val="5"/>
          </w:tcPr>
          <w:p w14:paraId="3DE306F4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98E8E97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D01096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 Տիչինա 3-րդ նրբ. 2/2</w:t>
            </w:r>
          </w:p>
        </w:tc>
        <w:tc>
          <w:tcPr>
            <w:tcW w:w="1800" w:type="dxa"/>
            <w:gridSpan w:val="2"/>
          </w:tcPr>
          <w:p w14:paraId="2BD37AE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B1DF34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70C1B47" w14:textId="77777777" w:rsidR="00906E90" w:rsidRPr="00C711E0" w:rsidRDefault="00651480" w:rsidP="00930B0E">
            <w:pPr>
              <w:pStyle w:val="TableParagraph"/>
              <w:spacing w:before="1"/>
              <w:ind w:right="25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2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natalipharm@bk.ru</w:t>
              </w:r>
            </w:hyperlink>
          </w:p>
        </w:tc>
        <w:tc>
          <w:tcPr>
            <w:tcW w:w="2700" w:type="dxa"/>
            <w:gridSpan w:val="2"/>
          </w:tcPr>
          <w:p w14:paraId="0FE9A16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0E23215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50A8098C" w14:textId="77777777" w:rsidR="00906E90" w:rsidRPr="00C711E0" w:rsidRDefault="00906E90" w:rsidP="00930B0E">
            <w:pPr>
              <w:pStyle w:val="TableParagraph"/>
              <w:spacing w:before="1"/>
              <w:ind w:right="2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01222567</w:t>
            </w:r>
          </w:p>
        </w:tc>
      </w:tr>
      <w:tr w:rsidR="00906E90" w:rsidRPr="0020645D" w14:paraId="72EBB304" w14:textId="77777777" w:rsidTr="00930B0E">
        <w:trPr>
          <w:gridAfter w:val="4"/>
          <w:wAfter w:w="3515" w:type="dxa"/>
          <w:trHeight w:val="188"/>
        </w:trPr>
        <w:tc>
          <w:tcPr>
            <w:tcW w:w="2125" w:type="dxa"/>
            <w:gridSpan w:val="2"/>
          </w:tcPr>
          <w:p w14:paraId="17D67EAC" w14:textId="2AB0FA45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8, 10, 15, 17</w:t>
            </w:r>
          </w:p>
        </w:tc>
        <w:tc>
          <w:tcPr>
            <w:tcW w:w="2700" w:type="dxa"/>
            <w:gridSpan w:val="4"/>
          </w:tcPr>
          <w:p w14:paraId="1AC65491" w14:textId="1262C815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«Ջիարջի» ՍՊԸ</w:t>
            </w:r>
          </w:p>
        </w:tc>
        <w:tc>
          <w:tcPr>
            <w:tcW w:w="2340" w:type="dxa"/>
            <w:gridSpan w:val="5"/>
          </w:tcPr>
          <w:p w14:paraId="45A70E79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 Աբովյան 23</w:t>
            </w:r>
          </w:p>
        </w:tc>
        <w:tc>
          <w:tcPr>
            <w:tcW w:w="1800" w:type="dxa"/>
            <w:gridSpan w:val="2"/>
          </w:tcPr>
          <w:p w14:paraId="34E322F5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3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garg.llc@mail.ru</w:t>
              </w:r>
            </w:hyperlink>
          </w:p>
        </w:tc>
        <w:tc>
          <w:tcPr>
            <w:tcW w:w="2700" w:type="dxa"/>
            <w:gridSpan w:val="2"/>
          </w:tcPr>
          <w:p w14:paraId="6871DB01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02835324</w:t>
            </w:r>
          </w:p>
        </w:tc>
      </w:tr>
      <w:tr w:rsidR="00906E90" w:rsidRPr="0020645D" w14:paraId="70BBD06D" w14:textId="77777777" w:rsidTr="00930B0E">
        <w:trPr>
          <w:gridAfter w:val="4"/>
          <w:wAfter w:w="3515" w:type="dxa"/>
          <w:trHeight w:val="512"/>
        </w:trPr>
        <w:tc>
          <w:tcPr>
            <w:tcW w:w="2125" w:type="dxa"/>
            <w:gridSpan w:val="2"/>
          </w:tcPr>
          <w:p w14:paraId="5CB749AC" w14:textId="258126E2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16, 23, 63,</w:t>
            </w:r>
          </w:p>
          <w:p w14:paraId="7E92405E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87, 91, 108,</w:t>
            </w:r>
          </w:p>
          <w:p w14:paraId="4BBC642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109, 111, 112,</w:t>
            </w:r>
          </w:p>
          <w:p w14:paraId="7A144687" w14:textId="155A74A6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142</w:t>
            </w:r>
          </w:p>
        </w:tc>
        <w:tc>
          <w:tcPr>
            <w:tcW w:w="2700" w:type="dxa"/>
            <w:gridSpan w:val="4"/>
          </w:tcPr>
          <w:p w14:paraId="259F4A8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AFC2045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DB8D9FE" w14:textId="656EEC7A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«ԼԵՅԿՈ» ՍՊԸ</w:t>
            </w:r>
          </w:p>
        </w:tc>
        <w:tc>
          <w:tcPr>
            <w:tcW w:w="2340" w:type="dxa"/>
            <w:gridSpan w:val="5"/>
          </w:tcPr>
          <w:p w14:paraId="078FA77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D17361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E824E31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 Ֆուչիկի 27/14</w:t>
            </w:r>
          </w:p>
        </w:tc>
        <w:tc>
          <w:tcPr>
            <w:tcW w:w="1800" w:type="dxa"/>
            <w:gridSpan w:val="2"/>
          </w:tcPr>
          <w:p w14:paraId="17FE9F18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E2A27C6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5244986B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4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leykoalex@gmail.com</w:t>
              </w:r>
            </w:hyperlink>
          </w:p>
        </w:tc>
        <w:tc>
          <w:tcPr>
            <w:tcW w:w="2700" w:type="dxa"/>
            <w:gridSpan w:val="2"/>
          </w:tcPr>
          <w:p w14:paraId="7676779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9D756C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529695D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01224924</w:t>
            </w:r>
          </w:p>
        </w:tc>
      </w:tr>
      <w:tr w:rsidR="00906E90" w:rsidRPr="0020645D" w14:paraId="6F160B0F" w14:textId="77777777" w:rsidTr="00930B0E">
        <w:trPr>
          <w:gridAfter w:val="4"/>
          <w:wAfter w:w="3515" w:type="dxa"/>
          <w:trHeight w:val="945"/>
        </w:trPr>
        <w:tc>
          <w:tcPr>
            <w:tcW w:w="2125" w:type="dxa"/>
            <w:gridSpan w:val="2"/>
          </w:tcPr>
          <w:p w14:paraId="3464F2A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20, 30, 32, 34,</w:t>
            </w:r>
          </w:p>
          <w:p w14:paraId="1FBE44C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35, 41, 42, 43,</w:t>
            </w:r>
          </w:p>
          <w:p w14:paraId="6161DBD6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66, 76, 95, 96,</w:t>
            </w:r>
          </w:p>
          <w:p w14:paraId="023B948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97, 98, 99,</w:t>
            </w:r>
          </w:p>
          <w:p w14:paraId="42BD0B0E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105, 106, 125,</w:t>
            </w:r>
          </w:p>
          <w:p w14:paraId="695DEB08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138, 139, 145,</w:t>
            </w:r>
          </w:p>
          <w:p w14:paraId="530E85A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146, 148, 149,</w:t>
            </w:r>
          </w:p>
          <w:p w14:paraId="24701996" w14:textId="6F2AE34F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152, 159, 161</w:t>
            </w:r>
          </w:p>
        </w:tc>
        <w:tc>
          <w:tcPr>
            <w:tcW w:w="2700" w:type="dxa"/>
            <w:gridSpan w:val="4"/>
          </w:tcPr>
          <w:p w14:paraId="7133F48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13A142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95D3F33" w14:textId="5C24D07F" w:rsidR="00906E90" w:rsidRPr="00C711E0" w:rsidRDefault="00906E90" w:rsidP="00930B0E">
            <w:pPr>
              <w:pStyle w:val="TableParagraph"/>
              <w:spacing w:before="1"/>
              <w:ind w:right="927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«Վիոլա» ՍՊԸ</w:t>
            </w:r>
          </w:p>
        </w:tc>
        <w:tc>
          <w:tcPr>
            <w:tcW w:w="2340" w:type="dxa"/>
            <w:gridSpan w:val="5"/>
          </w:tcPr>
          <w:p w14:paraId="494E6B68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07B537D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63ED306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3328D9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Երևան,Աճառյանի փ.2-րդ նրբ. թիվ 3</w:t>
            </w:r>
          </w:p>
        </w:tc>
        <w:tc>
          <w:tcPr>
            <w:tcW w:w="1800" w:type="dxa"/>
            <w:gridSpan w:val="2"/>
          </w:tcPr>
          <w:p w14:paraId="256F5A0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BDDE63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AD652E7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B375039" w14:textId="77777777" w:rsidR="00906E90" w:rsidRPr="00C711E0" w:rsidRDefault="00651480" w:rsidP="00930B0E">
            <w:pPr>
              <w:pStyle w:val="TableParagraph"/>
              <w:spacing w:before="1"/>
              <w:ind w:right="25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5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viola.diag@gmail.com</w:t>
              </w:r>
            </w:hyperlink>
          </w:p>
        </w:tc>
        <w:tc>
          <w:tcPr>
            <w:tcW w:w="2700" w:type="dxa"/>
            <w:gridSpan w:val="2"/>
          </w:tcPr>
          <w:p w14:paraId="2CC59E6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45B5BE5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FE11EA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A62E5C8" w14:textId="77777777" w:rsidR="00906E90" w:rsidRPr="00C711E0" w:rsidRDefault="00906E90" w:rsidP="00930B0E">
            <w:pPr>
              <w:pStyle w:val="TableParagraph"/>
              <w:spacing w:before="1"/>
              <w:ind w:right="2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00801026</w:t>
            </w:r>
          </w:p>
        </w:tc>
      </w:tr>
      <w:tr w:rsidR="00906E90" w:rsidRPr="0020645D" w14:paraId="5C23B78F" w14:textId="77777777" w:rsidTr="00930B0E">
        <w:trPr>
          <w:gridAfter w:val="4"/>
          <w:wAfter w:w="3515" w:type="dxa"/>
          <w:trHeight w:val="621"/>
        </w:trPr>
        <w:tc>
          <w:tcPr>
            <w:tcW w:w="2125" w:type="dxa"/>
            <w:gridSpan w:val="2"/>
          </w:tcPr>
          <w:p w14:paraId="7CCA0A79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21, 38, 39, 40,</w:t>
            </w:r>
          </w:p>
          <w:p w14:paraId="6E00ABF4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63,113, 119, 126,</w:t>
            </w:r>
          </w:p>
          <w:p w14:paraId="2AD1B457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127, 128, 137,</w:t>
            </w:r>
          </w:p>
          <w:p w14:paraId="4A003B75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140, 144, 147,</w:t>
            </w:r>
          </w:p>
          <w:p w14:paraId="12452B56" w14:textId="05F5C6C8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160,164</w:t>
            </w:r>
          </w:p>
        </w:tc>
        <w:tc>
          <w:tcPr>
            <w:tcW w:w="2700" w:type="dxa"/>
            <w:gridSpan w:val="4"/>
          </w:tcPr>
          <w:p w14:paraId="2B43906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5A06E5B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DB88909" w14:textId="55A80083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«Դելտա» ՍՊԸ</w:t>
            </w:r>
          </w:p>
        </w:tc>
        <w:tc>
          <w:tcPr>
            <w:tcW w:w="2340" w:type="dxa"/>
            <w:gridSpan w:val="5"/>
          </w:tcPr>
          <w:p w14:paraId="7B6DE1A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175C2A4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5DB8EFC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ք.Երևան Կոմիտասի 49/4</w:t>
            </w:r>
          </w:p>
        </w:tc>
        <w:tc>
          <w:tcPr>
            <w:tcW w:w="1800" w:type="dxa"/>
            <w:gridSpan w:val="2"/>
          </w:tcPr>
          <w:p w14:paraId="1AD4B71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D7F92A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52296F66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6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deltadiagnostic2014@gmail.com</w:t>
              </w:r>
            </w:hyperlink>
          </w:p>
        </w:tc>
        <w:tc>
          <w:tcPr>
            <w:tcW w:w="2700" w:type="dxa"/>
            <w:gridSpan w:val="2"/>
          </w:tcPr>
          <w:p w14:paraId="48E0D59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46E201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FD1512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00004912</w:t>
            </w:r>
          </w:p>
        </w:tc>
      </w:tr>
      <w:tr w:rsidR="00906E90" w:rsidRPr="0020645D" w14:paraId="338B276E" w14:textId="77777777" w:rsidTr="00930B0E">
        <w:trPr>
          <w:gridAfter w:val="4"/>
          <w:wAfter w:w="3515" w:type="dxa"/>
          <w:trHeight w:val="296"/>
        </w:trPr>
        <w:tc>
          <w:tcPr>
            <w:tcW w:w="2125" w:type="dxa"/>
            <w:gridSpan w:val="2"/>
          </w:tcPr>
          <w:p w14:paraId="1336241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lastRenderedPageBreak/>
              <w:t>25, 26, 27, 28,</w:t>
            </w:r>
          </w:p>
          <w:p w14:paraId="4FCC88D5" w14:textId="1F124378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68, 69,70</w:t>
            </w:r>
          </w:p>
        </w:tc>
        <w:tc>
          <w:tcPr>
            <w:tcW w:w="2700" w:type="dxa"/>
            <w:gridSpan w:val="4"/>
          </w:tcPr>
          <w:p w14:paraId="642A2D9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2EB489B" w14:textId="4124AA11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«Աննարկա» ՍՊԸ</w:t>
            </w:r>
          </w:p>
        </w:tc>
        <w:tc>
          <w:tcPr>
            <w:tcW w:w="2340" w:type="dxa"/>
            <w:gridSpan w:val="5"/>
          </w:tcPr>
          <w:p w14:paraId="574D3F7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987C9C9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 Քաջազնունի փ. 11/23</w:t>
            </w:r>
          </w:p>
        </w:tc>
        <w:tc>
          <w:tcPr>
            <w:tcW w:w="1800" w:type="dxa"/>
            <w:gridSpan w:val="2"/>
          </w:tcPr>
          <w:p w14:paraId="795507E5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E1CE143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7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yesargsyan@yahoo.co</w:t>
              </w:r>
            </w:hyperlink>
          </w:p>
        </w:tc>
        <w:tc>
          <w:tcPr>
            <w:tcW w:w="2700" w:type="dxa"/>
            <w:gridSpan w:val="2"/>
          </w:tcPr>
          <w:p w14:paraId="228BCEC1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8878F2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02656691</w:t>
            </w:r>
          </w:p>
        </w:tc>
      </w:tr>
      <w:tr w:rsidR="00906E90" w:rsidRPr="0020645D" w14:paraId="5AB95A9B" w14:textId="77777777" w:rsidTr="00930B0E">
        <w:trPr>
          <w:gridAfter w:val="4"/>
          <w:wAfter w:w="3515" w:type="dxa"/>
          <w:trHeight w:val="620"/>
        </w:trPr>
        <w:tc>
          <w:tcPr>
            <w:tcW w:w="2125" w:type="dxa"/>
            <w:gridSpan w:val="2"/>
          </w:tcPr>
          <w:p w14:paraId="56B04F3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29, 31, 33, 37,</w:t>
            </w:r>
          </w:p>
          <w:p w14:paraId="44DB08AE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129, 136, 150,</w:t>
            </w:r>
          </w:p>
          <w:p w14:paraId="21E8DB0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151, 153, 154,</w:t>
            </w:r>
          </w:p>
          <w:p w14:paraId="7D281B0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155, 156, 157,</w:t>
            </w:r>
          </w:p>
          <w:p w14:paraId="3CF5928D" w14:textId="06A28456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158</w:t>
            </w:r>
          </w:p>
        </w:tc>
        <w:tc>
          <w:tcPr>
            <w:tcW w:w="2700" w:type="dxa"/>
            <w:gridSpan w:val="4"/>
          </w:tcPr>
          <w:p w14:paraId="6F88A6B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FFF086E" w14:textId="68701072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«Իմմունոֆարմ» ՍՊԸ</w:t>
            </w:r>
          </w:p>
        </w:tc>
        <w:tc>
          <w:tcPr>
            <w:tcW w:w="2340" w:type="dxa"/>
            <w:gridSpan w:val="5"/>
          </w:tcPr>
          <w:p w14:paraId="45F32A05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C9FD54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AC638B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 Հ. Ներսիսյան 10-1/3</w:t>
            </w:r>
          </w:p>
        </w:tc>
        <w:tc>
          <w:tcPr>
            <w:tcW w:w="1800" w:type="dxa"/>
            <w:gridSpan w:val="2"/>
          </w:tcPr>
          <w:p w14:paraId="6179E31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C0924A6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5CFB87E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8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tender@immunofarm.net</w:t>
              </w:r>
            </w:hyperlink>
          </w:p>
        </w:tc>
        <w:tc>
          <w:tcPr>
            <w:tcW w:w="2700" w:type="dxa"/>
            <w:gridSpan w:val="2"/>
          </w:tcPr>
          <w:p w14:paraId="6E795C56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0D8512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5AEB74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00650292</w:t>
            </w:r>
          </w:p>
        </w:tc>
      </w:tr>
      <w:tr w:rsidR="00906E90" w:rsidRPr="0020645D" w14:paraId="1614BEA7" w14:textId="77777777" w:rsidTr="00930B0E">
        <w:trPr>
          <w:gridAfter w:val="4"/>
          <w:wAfter w:w="3515" w:type="dxa"/>
          <w:trHeight w:val="1270"/>
        </w:trPr>
        <w:tc>
          <w:tcPr>
            <w:tcW w:w="2125" w:type="dxa"/>
            <w:gridSpan w:val="2"/>
          </w:tcPr>
          <w:p w14:paraId="12D26B90" w14:textId="66BD6844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36, 44, 45, 46,47, 48, 49,</w:t>
            </w:r>
          </w:p>
          <w:p w14:paraId="2D75363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59, 60, 62, 64,</w:t>
            </w:r>
          </w:p>
          <w:p w14:paraId="04AE0A6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72, 73, 77, 78,</w:t>
            </w:r>
          </w:p>
          <w:p w14:paraId="23D258F4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79, 80, 81, 82,</w:t>
            </w:r>
          </w:p>
          <w:p w14:paraId="57AB575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83, 84, 85, 86,</w:t>
            </w:r>
          </w:p>
          <w:p w14:paraId="63418DA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94, 100, 107,</w:t>
            </w:r>
          </w:p>
          <w:p w14:paraId="64E30CBD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110, 114, 115,</w:t>
            </w:r>
          </w:p>
          <w:p w14:paraId="756C91C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116, 117, 118,</w:t>
            </w:r>
          </w:p>
          <w:p w14:paraId="6121D82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120, 121, 122,</w:t>
            </w:r>
          </w:p>
          <w:p w14:paraId="6A6D83F7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123, 124, 130,</w:t>
            </w:r>
          </w:p>
          <w:p w14:paraId="71F9C18D" w14:textId="066C7EFD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135, 141, 163</w:t>
            </w:r>
          </w:p>
        </w:tc>
        <w:tc>
          <w:tcPr>
            <w:tcW w:w="2700" w:type="dxa"/>
            <w:gridSpan w:val="4"/>
          </w:tcPr>
          <w:p w14:paraId="26355C5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8231EA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65B282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2216C2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73F5FF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865E9FA" w14:textId="4551AFB2" w:rsidR="00906E90" w:rsidRPr="00C711E0" w:rsidRDefault="00906E90" w:rsidP="00930B0E">
            <w:pPr>
              <w:pStyle w:val="TableParagraph"/>
              <w:spacing w:before="1"/>
              <w:ind w:right="927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«ԹԱԳՀԷՄ» ՍՊԸ</w:t>
            </w:r>
          </w:p>
        </w:tc>
        <w:tc>
          <w:tcPr>
            <w:tcW w:w="2340" w:type="dxa"/>
            <w:gridSpan w:val="5"/>
          </w:tcPr>
          <w:p w14:paraId="48CDC12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87720B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D2F3E36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87271C4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9831F0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649490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Երևան,Լենինգրադյան 31/7</w:t>
            </w:r>
          </w:p>
        </w:tc>
        <w:tc>
          <w:tcPr>
            <w:tcW w:w="1800" w:type="dxa"/>
            <w:gridSpan w:val="2"/>
          </w:tcPr>
          <w:p w14:paraId="64842979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D37F82D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27389B6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1AFB6E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D09BED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9EB645F" w14:textId="77777777" w:rsidR="00906E90" w:rsidRPr="00C711E0" w:rsidRDefault="00651480" w:rsidP="00930B0E">
            <w:pPr>
              <w:pStyle w:val="TableParagraph"/>
              <w:spacing w:before="1"/>
              <w:ind w:right="25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19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taggem@mail.ru</w:t>
              </w:r>
            </w:hyperlink>
          </w:p>
        </w:tc>
        <w:tc>
          <w:tcPr>
            <w:tcW w:w="2700" w:type="dxa"/>
            <w:gridSpan w:val="2"/>
          </w:tcPr>
          <w:p w14:paraId="4411CFD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A5E9D67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AC96AC3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C11758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4D5DEB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1BCCACFA" w14:textId="77777777" w:rsidR="00906E90" w:rsidRPr="00C711E0" w:rsidRDefault="00906E90" w:rsidP="00930B0E">
            <w:pPr>
              <w:pStyle w:val="TableParagraph"/>
              <w:spacing w:before="1"/>
              <w:ind w:right="29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01232586</w:t>
            </w:r>
          </w:p>
        </w:tc>
      </w:tr>
      <w:tr w:rsidR="00906E90" w:rsidRPr="0020645D" w14:paraId="25CD0987" w14:textId="77777777" w:rsidTr="00930B0E">
        <w:trPr>
          <w:gridAfter w:val="4"/>
          <w:wAfter w:w="3515" w:type="dxa"/>
          <w:trHeight w:val="296"/>
        </w:trPr>
        <w:tc>
          <w:tcPr>
            <w:tcW w:w="2125" w:type="dxa"/>
            <w:gridSpan w:val="2"/>
          </w:tcPr>
          <w:p w14:paraId="3EEC3D4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65, 71, 143,</w:t>
            </w:r>
          </w:p>
          <w:p w14:paraId="78E9A902" w14:textId="07F6DA29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162</w:t>
            </w:r>
          </w:p>
        </w:tc>
        <w:tc>
          <w:tcPr>
            <w:tcW w:w="2700" w:type="dxa"/>
            <w:gridSpan w:val="4"/>
          </w:tcPr>
          <w:p w14:paraId="60FDA4BF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6FCA11BE" w14:textId="7DA60FD8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«ԷՖԲԻԷՅ» ՍՊԸ</w:t>
            </w:r>
          </w:p>
        </w:tc>
        <w:tc>
          <w:tcPr>
            <w:tcW w:w="2340" w:type="dxa"/>
            <w:gridSpan w:val="5"/>
          </w:tcPr>
          <w:p w14:paraId="361789D4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400F61C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ք.Երևան Աբովյան փ./23</w:t>
            </w:r>
          </w:p>
        </w:tc>
        <w:tc>
          <w:tcPr>
            <w:tcW w:w="1800" w:type="dxa"/>
            <w:gridSpan w:val="2"/>
          </w:tcPr>
          <w:p w14:paraId="29261DD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36540DE3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20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fba.llc@mail.ru</w:t>
              </w:r>
            </w:hyperlink>
          </w:p>
        </w:tc>
        <w:tc>
          <w:tcPr>
            <w:tcW w:w="2700" w:type="dxa"/>
            <w:gridSpan w:val="2"/>
          </w:tcPr>
          <w:p w14:paraId="079AE960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5CF7B44E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02832515</w:t>
            </w:r>
          </w:p>
        </w:tc>
      </w:tr>
      <w:tr w:rsidR="00906E90" w:rsidRPr="0020645D" w14:paraId="44FE9314" w14:textId="77777777" w:rsidTr="00930B0E">
        <w:trPr>
          <w:gridAfter w:val="4"/>
          <w:wAfter w:w="3515" w:type="dxa"/>
          <w:trHeight w:val="296"/>
        </w:trPr>
        <w:tc>
          <w:tcPr>
            <w:tcW w:w="2125" w:type="dxa"/>
            <w:gridSpan w:val="2"/>
          </w:tcPr>
          <w:p w14:paraId="28DF3BAA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57, 101, 102, 103,</w:t>
            </w:r>
          </w:p>
          <w:p w14:paraId="1E8AC14D" w14:textId="1700A4B4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104, 133, 134</w:t>
            </w:r>
          </w:p>
        </w:tc>
        <w:tc>
          <w:tcPr>
            <w:tcW w:w="2700" w:type="dxa"/>
            <w:gridSpan w:val="4"/>
          </w:tcPr>
          <w:p w14:paraId="428041A1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7E9EE1E" w14:textId="4D628FAF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«Ֆարմեգուս» ՍՊԸ</w:t>
            </w:r>
          </w:p>
        </w:tc>
        <w:tc>
          <w:tcPr>
            <w:tcW w:w="2340" w:type="dxa"/>
            <w:gridSpan w:val="5"/>
          </w:tcPr>
          <w:p w14:paraId="6460E584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451D317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 Մամիկոնյանց 3շ.բն.41</w:t>
            </w:r>
          </w:p>
        </w:tc>
        <w:tc>
          <w:tcPr>
            <w:tcW w:w="1800" w:type="dxa"/>
            <w:gridSpan w:val="2"/>
          </w:tcPr>
          <w:p w14:paraId="021C06E8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084194FA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21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farmegus@mail.ru</w:t>
              </w:r>
            </w:hyperlink>
          </w:p>
        </w:tc>
        <w:tc>
          <w:tcPr>
            <w:tcW w:w="2700" w:type="dxa"/>
            <w:gridSpan w:val="2"/>
          </w:tcPr>
          <w:p w14:paraId="2086F74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14:paraId="74C858AB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00108127</w:t>
            </w:r>
          </w:p>
        </w:tc>
      </w:tr>
      <w:tr w:rsidR="00906E90" w:rsidRPr="0020645D" w14:paraId="7D1FC0C0" w14:textId="77777777" w:rsidTr="00930B0E">
        <w:trPr>
          <w:gridAfter w:val="4"/>
          <w:wAfter w:w="3515" w:type="dxa"/>
          <w:trHeight w:val="188"/>
        </w:trPr>
        <w:tc>
          <w:tcPr>
            <w:tcW w:w="2125" w:type="dxa"/>
            <w:gridSpan w:val="2"/>
          </w:tcPr>
          <w:p w14:paraId="755D42F3" w14:textId="7D9430FA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74, 75, 90</w:t>
            </w:r>
          </w:p>
        </w:tc>
        <w:tc>
          <w:tcPr>
            <w:tcW w:w="2700" w:type="dxa"/>
            <w:gridSpan w:val="4"/>
          </w:tcPr>
          <w:p w14:paraId="15DE5892" w14:textId="491ED6CA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«Լևոն և Լամարա» ՍՊԸ</w:t>
            </w:r>
          </w:p>
        </w:tc>
        <w:tc>
          <w:tcPr>
            <w:tcW w:w="2340" w:type="dxa"/>
            <w:gridSpan w:val="5"/>
          </w:tcPr>
          <w:p w14:paraId="0DF888EC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ք.Երևան, Եղվարդի խճ. 111</w:t>
            </w:r>
          </w:p>
        </w:tc>
        <w:tc>
          <w:tcPr>
            <w:tcW w:w="1800" w:type="dxa"/>
            <w:gridSpan w:val="2"/>
          </w:tcPr>
          <w:p w14:paraId="12A97BD6" w14:textId="77777777" w:rsidR="00906E90" w:rsidRPr="00C711E0" w:rsidRDefault="0065148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22">
              <w:r w:rsidR="00906E90" w:rsidRPr="00C711E0">
                <w:rPr>
                  <w:rFonts w:ascii="GHEA Grapalat" w:hAnsi="GHEA Grapalat" w:cs="Sylfaen"/>
                  <w:sz w:val="12"/>
                  <w:szCs w:val="12"/>
                  <w:lang w:val="hy-AM"/>
                </w:rPr>
                <w:t>tender.levonlamara@gmail.com</w:t>
              </w:r>
            </w:hyperlink>
          </w:p>
        </w:tc>
        <w:tc>
          <w:tcPr>
            <w:tcW w:w="2700" w:type="dxa"/>
            <w:gridSpan w:val="2"/>
          </w:tcPr>
          <w:p w14:paraId="2C4C1072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00174794</w:t>
            </w:r>
          </w:p>
        </w:tc>
      </w:tr>
      <w:tr w:rsidR="00906E90" w:rsidRPr="0020645D" w14:paraId="71B45816" w14:textId="77777777" w:rsidTr="00930B0E">
        <w:trPr>
          <w:gridAfter w:val="4"/>
          <w:wAfter w:w="3515" w:type="dxa"/>
          <w:trHeight w:val="188"/>
        </w:trPr>
        <w:tc>
          <w:tcPr>
            <w:tcW w:w="2125" w:type="dxa"/>
            <w:gridSpan w:val="2"/>
          </w:tcPr>
          <w:p w14:paraId="01BD99C9" w14:textId="3A320C46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93</w:t>
            </w:r>
          </w:p>
        </w:tc>
        <w:tc>
          <w:tcPr>
            <w:tcW w:w="2700" w:type="dxa"/>
            <w:gridSpan w:val="4"/>
          </w:tcPr>
          <w:p w14:paraId="61C16013" w14:textId="7DD4BB94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«ՍԴԴ Գրուպ» ՍՊԸ</w:t>
            </w:r>
          </w:p>
        </w:tc>
        <w:tc>
          <w:tcPr>
            <w:tcW w:w="2340" w:type="dxa"/>
            <w:gridSpan w:val="5"/>
          </w:tcPr>
          <w:p w14:paraId="528FB19D" w14:textId="500CC2E5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Երևան,Սմբատ Զորավարի 11/1</w:t>
            </w:r>
          </w:p>
        </w:tc>
        <w:tc>
          <w:tcPr>
            <w:tcW w:w="1800" w:type="dxa"/>
            <w:gridSpan w:val="2"/>
          </w:tcPr>
          <w:p w14:paraId="149D9F74" w14:textId="77777777" w:rsidR="00906E90" w:rsidRPr="00C711E0" w:rsidRDefault="00651480" w:rsidP="00930B0E">
            <w:pPr>
              <w:adjustRightInd w:val="0"/>
              <w:spacing w:before="1"/>
              <w:jc w:val="center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hyperlink r:id="rId23" w:history="1">
              <w:r w:rsidR="00906E90" w:rsidRPr="00C711E0">
                <w:rPr>
                  <w:rFonts w:cs="Sylfaen"/>
                  <w:sz w:val="12"/>
                  <w:szCs w:val="12"/>
                </w:rPr>
                <w:t>sddgroup2000@gmail.com</w:t>
              </w:r>
            </w:hyperlink>
          </w:p>
          <w:p w14:paraId="6D9DB66A" w14:textId="2BEA2150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</w:tc>
        <w:tc>
          <w:tcPr>
            <w:tcW w:w="2700" w:type="dxa"/>
            <w:gridSpan w:val="2"/>
          </w:tcPr>
          <w:p w14:paraId="057B994A" w14:textId="1B489D3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00918262</w:t>
            </w:r>
          </w:p>
        </w:tc>
      </w:tr>
      <w:tr w:rsidR="00906E90" w:rsidRPr="0020645D" w14:paraId="3A1072FD" w14:textId="77777777" w:rsidTr="00930B0E">
        <w:trPr>
          <w:gridAfter w:val="4"/>
          <w:wAfter w:w="3515" w:type="dxa"/>
          <w:trHeight w:val="188"/>
        </w:trPr>
        <w:tc>
          <w:tcPr>
            <w:tcW w:w="2125" w:type="dxa"/>
            <w:gridSpan w:val="2"/>
          </w:tcPr>
          <w:p w14:paraId="3F333C51" w14:textId="0B506F5D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50,52,57</w:t>
            </w:r>
          </w:p>
        </w:tc>
        <w:tc>
          <w:tcPr>
            <w:tcW w:w="2700" w:type="dxa"/>
            <w:gridSpan w:val="4"/>
          </w:tcPr>
          <w:p w14:paraId="2B9DC9F1" w14:textId="7DB9D261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«Միկրոբիոնոն» ՍՊԸ</w:t>
            </w:r>
          </w:p>
        </w:tc>
        <w:tc>
          <w:tcPr>
            <w:tcW w:w="2340" w:type="dxa"/>
            <w:gridSpan w:val="5"/>
          </w:tcPr>
          <w:p w14:paraId="5F58E636" w14:textId="5638DB3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711E0">
              <w:rPr>
                <w:rFonts w:ascii="GHEA Grapalat" w:hAnsi="GHEA Grapalat" w:cs="Sylfaen"/>
                <w:sz w:val="12"/>
                <w:szCs w:val="12"/>
                <w:lang w:val="hy-AM"/>
              </w:rPr>
              <w:t>ք. Երևան, Անդրանիկի թ.47շ. 5բ</w:t>
            </w:r>
          </w:p>
        </w:tc>
        <w:tc>
          <w:tcPr>
            <w:tcW w:w="1800" w:type="dxa"/>
            <w:gridSpan w:val="2"/>
          </w:tcPr>
          <w:p w14:paraId="314C17CF" w14:textId="77777777" w:rsidR="00906E90" w:rsidRPr="00C711E0" w:rsidRDefault="00651480" w:rsidP="00930B0E">
            <w:pPr>
              <w:pStyle w:val="Default"/>
              <w:spacing w:before="1"/>
              <w:jc w:val="center"/>
              <w:rPr>
                <w:rFonts w:ascii="GHEA Grapalat" w:eastAsia="Microsoft Sans Serif" w:hAnsi="GHEA Grapalat" w:cs="Sylfaen"/>
                <w:color w:val="auto"/>
                <w:sz w:val="12"/>
                <w:szCs w:val="12"/>
                <w:lang w:val="hy-AM" w:eastAsia="nl-NL" w:bidi="nl-NL"/>
              </w:rPr>
            </w:pPr>
            <w:hyperlink r:id="rId24" w:history="1">
              <w:r w:rsidR="00906E90" w:rsidRPr="00C711E0">
                <w:rPr>
                  <w:rFonts w:eastAsia="Microsoft Sans Serif" w:cs="Sylfaen"/>
                  <w:color w:val="auto"/>
                  <w:sz w:val="12"/>
                  <w:szCs w:val="12"/>
                  <w:lang w:val="hy-AM" w:eastAsia="nl-NL" w:bidi="nl-NL"/>
                </w:rPr>
                <w:t>aghamalyan@yandex.ru</w:t>
              </w:r>
            </w:hyperlink>
          </w:p>
          <w:p w14:paraId="70848047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</w:tc>
        <w:tc>
          <w:tcPr>
            <w:tcW w:w="2700" w:type="dxa"/>
            <w:gridSpan w:val="2"/>
          </w:tcPr>
          <w:p w14:paraId="0B1D7BDF" w14:textId="77777777" w:rsidR="00906E90" w:rsidRPr="00C711E0" w:rsidRDefault="00906E90" w:rsidP="00930B0E">
            <w:pPr>
              <w:pStyle w:val="Default"/>
              <w:spacing w:before="1"/>
              <w:jc w:val="center"/>
              <w:rPr>
                <w:rFonts w:ascii="GHEA Grapalat" w:eastAsia="Microsoft Sans Serif" w:hAnsi="GHEA Grapalat" w:cs="Sylfaen"/>
                <w:color w:val="auto"/>
                <w:sz w:val="12"/>
                <w:szCs w:val="12"/>
                <w:lang w:val="hy-AM" w:eastAsia="nl-NL" w:bidi="nl-NL"/>
              </w:rPr>
            </w:pPr>
            <w:r w:rsidRPr="00C711E0">
              <w:rPr>
                <w:rFonts w:ascii="GHEA Grapalat" w:eastAsia="Microsoft Sans Serif" w:hAnsi="GHEA Grapalat" w:cs="Sylfaen"/>
                <w:color w:val="auto"/>
                <w:sz w:val="12"/>
                <w:szCs w:val="12"/>
                <w:lang w:val="hy-AM" w:eastAsia="nl-NL" w:bidi="nl-NL"/>
              </w:rPr>
              <w:t>01826384</w:t>
            </w:r>
          </w:p>
          <w:p w14:paraId="1E478D9D" w14:textId="77777777" w:rsidR="00906E90" w:rsidRPr="00C711E0" w:rsidRDefault="00906E90" w:rsidP="00930B0E">
            <w:pPr>
              <w:pStyle w:val="TableParagraph"/>
              <w:spacing w:before="1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</w:tc>
      </w:tr>
      <w:tr w:rsidR="00B40ADB" w:rsidRPr="0020645D" w14:paraId="05C5C3AC" w14:textId="77777777" w:rsidTr="008153E9">
        <w:trPr>
          <w:gridAfter w:val="1"/>
          <w:wAfter w:w="23" w:type="dxa"/>
          <w:trHeight w:val="188"/>
        </w:trPr>
        <w:tc>
          <w:tcPr>
            <w:tcW w:w="4375" w:type="dxa"/>
            <w:gridSpan w:val="4"/>
          </w:tcPr>
          <w:p w14:paraId="46326FB3" w14:textId="77777777" w:rsidR="00B40ADB" w:rsidRPr="00930B0E" w:rsidRDefault="00B40ADB" w:rsidP="00B40ADB">
            <w:pPr>
              <w:pStyle w:val="TableParagraph"/>
              <w:ind w:left="1708" w:right="1703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Այլ տեղեկություններ</w:t>
            </w:r>
          </w:p>
        </w:tc>
        <w:tc>
          <w:tcPr>
            <w:tcW w:w="10782" w:type="dxa"/>
            <w:gridSpan w:val="14"/>
          </w:tcPr>
          <w:p w14:paraId="17F3F9E0" w14:textId="77777777" w:rsidR="00B40ADB" w:rsidRPr="00930B0E" w:rsidRDefault="00B40ADB" w:rsidP="00B40ADB">
            <w:pPr>
              <w:pStyle w:val="TableParagraph"/>
              <w:spacing w:before="41"/>
              <w:ind w:left="2402" w:right="2402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eastAsia="Trebuchet MS" w:hAnsi="GHEA Grapalat" w:cs="Trebuchet MS"/>
                <w:b/>
                <w:bCs/>
                <w:sz w:val="16"/>
                <w:szCs w:val="16"/>
              </w:rPr>
              <w:t xml:space="preserve">Ծանոթություն` </w:t>
            </w:r>
            <w:r w:rsidRPr="00930B0E">
              <w:rPr>
                <w:rFonts w:ascii="GHEA Grapalat" w:hAnsi="GHEA Grapalat"/>
                <w:sz w:val="16"/>
                <w:szCs w:val="16"/>
              </w:rPr>
              <w:t>7, 19, 47, 48, 49, 50, 51, 52, 53, 54, 55, 56, 57, 58, 61, 70, 93, 131, 132, 133, 164, չափաբաժինները հայտարարվել է չկայացած:</w:t>
            </w:r>
          </w:p>
        </w:tc>
      </w:tr>
      <w:tr w:rsidR="00B40ADB" w:rsidRPr="0020645D" w14:paraId="6115F503" w14:textId="77777777" w:rsidTr="008153E9">
        <w:trPr>
          <w:gridAfter w:val="1"/>
          <w:wAfter w:w="23" w:type="dxa"/>
          <w:trHeight w:val="296"/>
        </w:trPr>
        <w:tc>
          <w:tcPr>
            <w:tcW w:w="4375" w:type="dxa"/>
            <w:gridSpan w:val="4"/>
          </w:tcPr>
          <w:p w14:paraId="0EF040EE" w14:textId="77777777" w:rsidR="00B40ADB" w:rsidRPr="00930B0E" w:rsidRDefault="00B40ADB" w:rsidP="00B40ADB">
            <w:pPr>
              <w:pStyle w:val="TableParagraph"/>
              <w:spacing w:line="254" w:lineRule="auto"/>
              <w:ind w:left="831" w:hanging="514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10782" w:type="dxa"/>
            <w:gridSpan w:val="14"/>
          </w:tcPr>
          <w:p w14:paraId="31F79AB7" w14:textId="77777777" w:rsidR="00B40ADB" w:rsidRPr="00930B0E" w:rsidRDefault="00B40ADB" w:rsidP="00B40ADB">
            <w:pPr>
              <w:pStyle w:val="TableParagraph"/>
              <w:spacing w:before="5"/>
              <w:jc w:val="left"/>
              <w:rPr>
                <w:rFonts w:ascii="GHEA Grapalat" w:hAnsi="GHEA Grapalat"/>
                <w:sz w:val="16"/>
                <w:szCs w:val="16"/>
              </w:rPr>
            </w:pPr>
          </w:p>
          <w:p w14:paraId="02F7376D" w14:textId="77777777" w:rsidR="00B40ADB" w:rsidRPr="00930B0E" w:rsidRDefault="00B40ADB" w:rsidP="00B40ADB">
            <w:pPr>
              <w:pStyle w:val="TableParagraph"/>
              <w:spacing w:before="1"/>
              <w:ind w:left="2402" w:right="2400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Գնման ընթացակարգի հրավերը հրապարակվել է տեղեկագրում</w:t>
            </w:r>
          </w:p>
        </w:tc>
      </w:tr>
      <w:tr w:rsidR="00B40ADB" w:rsidRPr="0020645D" w14:paraId="2503B9C6" w14:textId="77777777" w:rsidTr="008153E9">
        <w:trPr>
          <w:gridAfter w:val="1"/>
          <w:wAfter w:w="23" w:type="dxa"/>
          <w:trHeight w:val="270"/>
        </w:trPr>
        <w:tc>
          <w:tcPr>
            <w:tcW w:w="15157" w:type="dxa"/>
            <w:gridSpan w:val="18"/>
            <w:shd w:val="clear" w:color="auto" w:fill="5BB4F3"/>
          </w:tcPr>
          <w:p w14:paraId="22655893" w14:textId="77777777" w:rsidR="00B40ADB" w:rsidRPr="00930B0E" w:rsidRDefault="00B40ADB" w:rsidP="00B40ADB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BBF4557" w14:textId="77777777" w:rsidTr="008153E9">
        <w:trPr>
          <w:gridAfter w:val="1"/>
          <w:wAfter w:w="23" w:type="dxa"/>
          <w:trHeight w:val="296"/>
        </w:trPr>
        <w:tc>
          <w:tcPr>
            <w:tcW w:w="4375" w:type="dxa"/>
            <w:gridSpan w:val="4"/>
          </w:tcPr>
          <w:p w14:paraId="1CF92A7A" w14:textId="77777777" w:rsidR="005859B1" w:rsidRPr="00930B0E" w:rsidRDefault="00840F0B">
            <w:pPr>
              <w:pStyle w:val="TableParagraph"/>
              <w:spacing w:line="254" w:lineRule="auto"/>
              <w:ind w:left="77" w:right="-18" w:firstLine="146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10782" w:type="dxa"/>
            <w:gridSpan w:val="14"/>
          </w:tcPr>
          <w:p w14:paraId="1DDF54A7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0E05E6E" w14:textId="77777777" w:rsidTr="008153E9">
        <w:trPr>
          <w:gridAfter w:val="1"/>
          <w:wAfter w:w="23" w:type="dxa"/>
          <w:trHeight w:val="270"/>
        </w:trPr>
        <w:tc>
          <w:tcPr>
            <w:tcW w:w="15157" w:type="dxa"/>
            <w:gridSpan w:val="18"/>
            <w:shd w:val="clear" w:color="auto" w:fill="5BB4F3"/>
          </w:tcPr>
          <w:p w14:paraId="13D3D6B3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478AC05A" w14:textId="77777777" w:rsidTr="008153E9">
        <w:trPr>
          <w:gridAfter w:val="1"/>
          <w:wAfter w:w="23" w:type="dxa"/>
          <w:trHeight w:val="296"/>
        </w:trPr>
        <w:tc>
          <w:tcPr>
            <w:tcW w:w="4375" w:type="dxa"/>
            <w:gridSpan w:val="4"/>
          </w:tcPr>
          <w:p w14:paraId="7A936DC9" w14:textId="77777777" w:rsidR="005859B1" w:rsidRPr="00930B0E" w:rsidRDefault="00840F0B">
            <w:pPr>
              <w:pStyle w:val="TableParagraph"/>
              <w:spacing w:line="254" w:lineRule="auto"/>
              <w:ind w:left="1911" w:right="-18" w:hanging="1718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sz w:val="16"/>
                <w:szCs w:val="16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10782" w:type="dxa"/>
            <w:gridSpan w:val="14"/>
          </w:tcPr>
          <w:p w14:paraId="04E7B155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3874F3F3" w14:textId="77777777" w:rsidTr="008153E9">
        <w:trPr>
          <w:gridAfter w:val="1"/>
          <w:wAfter w:w="23" w:type="dxa"/>
          <w:trHeight w:val="270"/>
        </w:trPr>
        <w:tc>
          <w:tcPr>
            <w:tcW w:w="15157" w:type="dxa"/>
            <w:gridSpan w:val="18"/>
            <w:shd w:val="clear" w:color="auto" w:fill="5BB4F3"/>
          </w:tcPr>
          <w:p w14:paraId="3102188F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1AB08A96" w14:textId="77777777" w:rsidTr="008153E9">
        <w:trPr>
          <w:gridAfter w:val="1"/>
          <w:wAfter w:w="23" w:type="dxa"/>
          <w:trHeight w:val="188"/>
        </w:trPr>
        <w:tc>
          <w:tcPr>
            <w:tcW w:w="4375" w:type="dxa"/>
            <w:gridSpan w:val="4"/>
          </w:tcPr>
          <w:p w14:paraId="79BF8E7C" w14:textId="77777777" w:rsidR="005859B1" w:rsidRPr="00930B0E" w:rsidRDefault="00840F0B">
            <w:pPr>
              <w:pStyle w:val="TableParagraph"/>
              <w:ind w:left="1421" w:right="1414"/>
              <w:rPr>
                <w:rFonts w:ascii="GHEA Grapalat" w:hAnsi="GHEA Grapalat"/>
                <w:sz w:val="16"/>
                <w:szCs w:val="16"/>
              </w:rPr>
            </w:pPr>
            <w:r w:rsidRPr="00930B0E">
              <w:rPr>
                <w:rFonts w:ascii="GHEA Grapalat" w:hAnsi="GHEA Grapalat"/>
                <w:w w:val="105"/>
                <w:sz w:val="16"/>
                <w:szCs w:val="16"/>
              </w:rPr>
              <w:t>Այլ անհրաժեշտ տեղեկություններ</w:t>
            </w:r>
          </w:p>
        </w:tc>
        <w:tc>
          <w:tcPr>
            <w:tcW w:w="10782" w:type="dxa"/>
            <w:gridSpan w:val="14"/>
          </w:tcPr>
          <w:p w14:paraId="44CA29C0" w14:textId="77777777" w:rsidR="005859B1" w:rsidRPr="00930B0E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71FA39AF" w14:textId="77777777" w:rsidTr="008153E9">
        <w:trPr>
          <w:gridAfter w:val="1"/>
          <w:wAfter w:w="23" w:type="dxa"/>
          <w:trHeight w:val="270"/>
        </w:trPr>
        <w:tc>
          <w:tcPr>
            <w:tcW w:w="15157" w:type="dxa"/>
            <w:gridSpan w:val="18"/>
            <w:shd w:val="clear" w:color="auto" w:fill="5BB4F3"/>
          </w:tcPr>
          <w:p w14:paraId="01C15C2F" w14:textId="77777777" w:rsidR="005859B1" w:rsidRPr="00C711E0" w:rsidRDefault="005859B1">
            <w:pPr>
              <w:pStyle w:val="TableParagraph"/>
              <w:spacing w:before="0"/>
              <w:jc w:val="left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859B1" w:rsidRPr="0020645D" w14:paraId="086CB394" w14:textId="77777777" w:rsidTr="008153E9">
        <w:trPr>
          <w:gridAfter w:val="1"/>
          <w:wAfter w:w="23" w:type="dxa"/>
          <w:trHeight w:val="188"/>
        </w:trPr>
        <w:tc>
          <w:tcPr>
            <w:tcW w:w="15157" w:type="dxa"/>
            <w:gridSpan w:val="18"/>
          </w:tcPr>
          <w:p w14:paraId="2783DAC6" w14:textId="77777777" w:rsidR="005859B1" w:rsidRPr="00C711E0" w:rsidRDefault="00840F0B">
            <w:pPr>
              <w:pStyle w:val="TableParagraph"/>
              <w:ind w:left="4740" w:right="4734"/>
              <w:rPr>
                <w:rFonts w:ascii="GHEA Grapalat" w:hAnsi="GHEA Grapalat"/>
                <w:sz w:val="16"/>
                <w:szCs w:val="16"/>
              </w:rPr>
            </w:pPr>
            <w:r w:rsidRPr="00C711E0">
              <w:rPr>
                <w:rFonts w:ascii="GHEA Grapalat" w:hAnsi="GHEA Grapalat"/>
                <w:w w:val="105"/>
                <w:sz w:val="16"/>
                <w:szCs w:val="16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859B1" w:rsidRPr="0020645D" w14:paraId="1EF77CDE" w14:textId="77777777" w:rsidTr="009E13F8">
        <w:trPr>
          <w:gridAfter w:val="1"/>
          <w:wAfter w:w="23" w:type="dxa"/>
          <w:trHeight w:val="188"/>
        </w:trPr>
        <w:tc>
          <w:tcPr>
            <w:tcW w:w="4375" w:type="dxa"/>
            <w:gridSpan w:val="4"/>
          </w:tcPr>
          <w:p w14:paraId="4D31D97B" w14:textId="77777777" w:rsidR="005859B1" w:rsidRPr="00C711E0" w:rsidRDefault="00840F0B">
            <w:pPr>
              <w:pStyle w:val="TableParagraph"/>
              <w:ind w:left="1421" w:right="1414"/>
              <w:rPr>
                <w:rFonts w:ascii="GHEA Grapalat" w:hAnsi="GHEA Grapalat"/>
                <w:sz w:val="16"/>
                <w:szCs w:val="16"/>
              </w:rPr>
            </w:pPr>
            <w:r w:rsidRPr="00C711E0">
              <w:rPr>
                <w:rFonts w:ascii="GHEA Grapalat" w:hAnsi="GHEA Grapalat"/>
                <w:w w:val="105"/>
                <w:sz w:val="16"/>
                <w:szCs w:val="16"/>
              </w:rPr>
              <w:lastRenderedPageBreak/>
              <w:t>Անուն, Ազգանուն</w:t>
            </w:r>
          </w:p>
        </w:tc>
        <w:tc>
          <w:tcPr>
            <w:tcW w:w="3600" w:type="dxa"/>
            <w:gridSpan w:val="8"/>
          </w:tcPr>
          <w:p w14:paraId="0C711DAD" w14:textId="77777777" w:rsidR="005859B1" w:rsidRPr="00C711E0" w:rsidRDefault="00840F0B">
            <w:pPr>
              <w:pStyle w:val="TableParagraph"/>
              <w:ind w:left="1295" w:right="1287"/>
              <w:rPr>
                <w:rFonts w:ascii="GHEA Grapalat" w:hAnsi="GHEA Grapalat"/>
                <w:sz w:val="16"/>
                <w:szCs w:val="16"/>
              </w:rPr>
            </w:pPr>
            <w:r w:rsidRPr="00C711E0">
              <w:rPr>
                <w:rFonts w:ascii="GHEA Grapalat" w:hAnsi="GHEA Grapalat"/>
                <w:w w:val="105"/>
                <w:sz w:val="16"/>
                <w:szCs w:val="16"/>
              </w:rPr>
              <w:t>Հեռախոս</w:t>
            </w:r>
          </w:p>
        </w:tc>
        <w:tc>
          <w:tcPr>
            <w:tcW w:w="7182" w:type="dxa"/>
            <w:gridSpan w:val="6"/>
          </w:tcPr>
          <w:p w14:paraId="6A8C2F17" w14:textId="77777777" w:rsidR="005859B1" w:rsidRPr="00C711E0" w:rsidRDefault="00840F0B">
            <w:pPr>
              <w:pStyle w:val="TableParagraph"/>
              <w:ind w:left="3199" w:right="3192"/>
              <w:rPr>
                <w:rFonts w:ascii="GHEA Grapalat" w:hAnsi="GHEA Grapalat"/>
                <w:sz w:val="16"/>
                <w:szCs w:val="16"/>
              </w:rPr>
            </w:pPr>
            <w:r w:rsidRPr="00C711E0">
              <w:rPr>
                <w:rFonts w:ascii="GHEA Grapalat" w:hAnsi="GHEA Grapalat"/>
                <w:w w:val="105"/>
                <w:sz w:val="16"/>
                <w:szCs w:val="16"/>
              </w:rPr>
              <w:t>Էլ. փոստի հասցեն</w:t>
            </w:r>
          </w:p>
        </w:tc>
      </w:tr>
      <w:tr w:rsidR="005859B1" w:rsidRPr="0020645D" w14:paraId="5FA34AA4" w14:textId="77777777" w:rsidTr="009E13F8">
        <w:trPr>
          <w:gridAfter w:val="1"/>
          <w:wAfter w:w="23" w:type="dxa"/>
          <w:trHeight w:val="188"/>
        </w:trPr>
        <w:tc>
          <w:tcPr>
            <w:tcW w:w="4375" w:type="dxa"/>
            <w:gridSpan w:val="4"/>
          </w:tcPr>
          <w:p w14:paraId="177E1FA0" w14:textId="4A58C061" w:rsidR="005859B1" w:rsidRPr="00C711E0" w:rsidRDefault="0020645D" w:rsidP="0020645D">
            <w:pPr>
              <w:pStyle w:val="TableParagraph"/>
              <w:ind w:right="141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711E0">
              <w:rPr>
                <w:rFonts w:ascii="GHEA Grapalat" w:hAnsi="GHEA Grapalat"/>
                <w:w w:val="105"/>
                <w:sz w:val="16"/>
                <w:szCs w:val="16"/>
                <w:lang w:val="hy-AM"/>
              </w:rPr>
              <w:t>Ալիսա Նիկոլայան</w:t>
            </w:r>
          </w:p>
        </w:tc>
        <w:tc>
          <w:tcPr>
            <w:tcW w:w="3600" w:type="dxa"/>
            <w:gridSpan w:val="8"/>
          </w:tcPr>
          <w:p w14:paraId="5C9001D5" w14:textId="6E43158C" w:rsidR="005859B1" w:rsidRPr="00C711E0" w:rsidRDefault="0020645D" w:rsidP="0020645D">
            <w:pPr>
              <w:pStyle w:val="TableParagraph"/>
              <w:ind w:left="1295" w:right="128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711E0">
              <w:rPr>
                <w:rFonts w:ascii="GHEA Grapalat" w:hAnsi="GHEA Grapalat"/>
                <w:w w:val="105"/>
                <w:sz w:val="16"/>
                <w:szCs w:val="16"/>
                <w:lang w:val="hy-AM"/>
              </w:rPr>
              <w:t>098680128</w:t>
            </w:r>
          </w:p>
        </w:tc>
        <w:tc>
          <w:tcPr>
            <w:tcW w:w="7182" w:type="dxa"/>
            <w:gridSpan w:val="6"/>
          </w:tcPr>
          <w:p w14:paraId="1BA337E0" w14:textId="44A9C918" w:rsidR="005859B1" w:rsidRPr="00C711E0" w:rsidRDefault="0020645D" w:rsidP="00C711E0">
            <w:pPr>
              <w:pStyle w:val="TableParagraph"/>
              <w:ind w:right="3192"/>
              <w:rPr>
                <w:rFonts w:ascii="GHEA Grapalat" w:hAnsi="GHEA Grapalat"/>
                <w:sz w:val="16"/>
                <w:szCs w:val="16"/>
              </w:rPr>
            </w:pPr>
            <w:r w:rsidRPr="00C711E0">
              <w:rPr>
                <w:rFonts w:ascii="GHEA Grapalat" w:hAnsi="GHEA Grapalat"/>
                <w:sz w:val="16"/>
                <w:szCs w:val="16"/>
                <w:lang w:val="en-US"/>
              </w:rPr>
              <w:t>alis.nikolayan@mail.ru</w:t>
            </w:r>
            <w:hyperlink r:id="rId25"/>
          </w:p>
        </w:tc>
      </w:tr>
    </w:tbl>
    <w:p w14:paraId="16734D3F" w14:textId="77777777" w:rsidR="005859B1" w:rsidRPr="0020645D" w:rsidRDefault="005859B1">
      <w:pPr>
        <w:pStyle w:val="BodyText"/>
        <w:spacing w:before="5"/>
        <w:rPr>
          <w:rFonts w:ascii="GHEA Grapalat" w:hAnsi="GHEA Grapalat"/>
          <w:sz w:val="14"/>
        </w:rPr>
      </w:pPr>
    </w:p>
    <w:p w14:paraId="49945F18" w14:textId="77777777" w:rsidR="0020645D" w:rsidRPr="0019742D" w:rsidRDefault="0020645D" w:rsidP="0020645D">
      <w:pPr>
        <w:pStyle w:val="BodyText"/>
        <w:spacing w:before="99"/>
        <w:ind w:left="110"/>
        <w:rPr>
          <w:rFonts w:ascii="GHEA Grapalat" w:hAnsi="GHEA Grapalat"/>
          <w:sz w:val="14"/>
          <w:szCs w:val="14"/>
        </w:rPr>
      </w:pPr>
      <w:r w:rsidRPr="0019742D">
        <w:rPr>
          <w:rFonts w:ascii="GHEA Grapalat" w:hAnsi="GHEA Grapalat"/>
          <w:w w:val="110"/>
          <w:sz w:val="14"/>
          <w:szCs w:val="14"/>
        </w:rPr>
        <w:t>Պատվիրատու՝</w:t>
      </w:r>
      <w:r w:rsidRPr="0019742D">
        <w:rPr>
          <w:rFonts w:ascii="GHEA Grapalat" w:hAnsi="GHEA Grapalat"/>
          <w:spacing w:val="-6"/>
          <w:w w:val="110"/>
          <w:sz w:val="14"/>
          <w:szCs w:val="14"/>
        </w:rPr>
        <w:t xml:space="preserve"> </w:t>
      </w:r>
      <w:r w:rsidRPr="0019742D">
        <w:rPr>
          <w:rFonts w:ascii="GHEA Grapalat" w:hAnsi="GHEA Grapalat"/>
          <w:w w:val="110"/>
          <w:sz w:val="14"/>
          <w:szCs w:val="14"/>
        </w:rPr>
        <w:t>«Թիվ 20 պոլիկլինիկա» ՓԲԸ</w:t>
      </w:r>
    </w:p>
    <w:p w14:paraId="6067314B" w14:textId="6D8CB1F8" w:rsidR="005859B1" w:rsidRPr="0020645D" w:rsidRDefault="005859B1" w:rsidP="0020645D">
      <w:pPr>
        <w:pStyle w:val="BodyText"/>
        <w:spacing w:before="102"/>
        <w:ind w:left="110"/>
        <w:rPr>
          <w:rFonts w:ascii="GHEA Grapalat" w:hAnsi="GHEA Grapalat"/>
        </w:rPr>
      </w:pPr>
    </w:p>
    <w:sectPr w:rsidR="005859B1" w:rsidRPr="0020645D">
      <w:footerReference w:type="default" r:id="rId26"/>
      <w:pgSz w:w="16840" w:h="11910" w:orient="landscape"/>
      <w:pgMar w:top="900" w:right="740" w:bottom="940" w:left="7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7112" w14:textId="77777777" w:rsidR="00651480" w:rsidRDefault="00651480">
      <w:r>
        <w:separator/>
      </w:r>
    </w:p>
  </w:endnote>
  <w:endnote w:type="continuationSeparator" w:id="0">
    <w:p w14:paraId="43B4D1DA" w14:textId="77777777" w:rsidR="00651480" w:rsidRDefault="006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0EC" w14:textId="77777777" w:rsidR="00906E90" w:rsidRDefault="00906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5C9A" w14:textId="77777777" w:rsidR="00906E90" w:rsidRDefault="00906E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1788544" behindDoc="1" locked="0" layoutInCell="1" allowOverlap="1" wp14:anchorId="7CE37359" wp14:editId="3CCD2554">
              <wp:simplePos x="0" y="0"/>
              <wp:positionH relativeFrom="page">
                <wp:posOffset>527050</wp:posOffset>
              </wp:positionH>
              <wp:positionV relativeFrom="page">
                <wp:posOffset>6895465</wp:posOffset>
              </wp:positionV>
              <wp:extent cx="930910" cy="3441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D6825" w14:textId="778BD144" w:rsidR="00906E90" w:rsidRDefault="00906E90">
                          <w:pPr>
                            <w:spacing w:before="4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373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.5pt;margin-top:542.95pt;width:73.3pt;height:27.1pt;z-index:-2715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" filled="f" stroked="f">
              <v:textbox inset="0,0,0,0">
                <w:txbxContent>
                  <w:p w14:paraId="08DD6825" w14:textId="778BD144" w:rsidR="00906E90" w:rsidRDefault="00906E90">
                    <w:pPr>
                      <w:spacing w:before="4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57AB" w14:textId="77777777" w:rsidR="00906E90" w:rsidRDefault="00906E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26FD" w14:textId="77777777" w:rsidR="00906E90" w:rsidRDefault="00906E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1792640" behindDoc="1" locked="0" layoutInCell="1" allowOverlap="1" wp14:anchorId="51D3E0CD" wp14:editId="4863F77B">
              <wp:simplePos x="0" y="0"/>
              <wp:positionH relativeFrom="page">
                <wp:posOffset>527050</wp:posOffset>
              </wp:positionH>
              <wp:positionV relativeFrom="page">
                <wp:posOffset>6895465</wp:posOffset>
              </wp:positionV>
              <wp:extent cx="930910" cy="344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BF7E" w14:textId="76FB0BDA" w:rsidR="00906E90" w:rsidRDefault="00906E90">
                          <w:pPr>
                            <w:spacing w:before="4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3E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5pt;margin-top:542.95pt;width:73.3pt;height:27.1pt;z-index:-2715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" filled="f" stroked="f">
              <v:textbox inset="0,0,0,0">
                <w:txbxContent>
                  <w:p w14:paraId="1C6ABF7E" w14:textId="76FB0BDA" w:rsidR="00906E90" w:rsidRDefault="00906E90">
                    <w:pPr>
                      <w:spacing w:before="4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BD24" w14:textId="77777777" w:rsidR="00651480" w:rsidRDefault="00651480">
      <w:r>
        <w:separator/>
      </w:r>
    </w:p>
  </w:footnote>
  <w:footnote w:type="continuationSeparator" w:id="0">
    <w:p w14:paraId="0563504C" w14:textId="77777777" w:rsidR="00651480" w:rsidRDefault="0065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17F2" w14:textId="77777777" w:rsidR="00906E90" w:rsidRDefault="00906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FD9E" w14:textId="77777777" w:rsidR="00906E90" w:rsidRDefault="00906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FC7F" w14:textId="77777777" w:rsidR="00906E90" w:rsidRDefault="00906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B1"/>
    <w:rsid w:val="0020645D"/>
    <w:rsid w:val="0035477C"/>
    <w:rsid w:val="005401D9"/>
    <w:rsid w:val="005859B1"/>
    <w:rsid w:val="00651480"/>
    <w:rsid w:val="006A2AEF"/>
    <w:rsid w:val="00745566"/>
    <w:rsid w:val="00757BF4"/>
    <w:rsid w:val="007A3CB7"/>
    <w:rsid w:val="008153E9"/>
    <w:rsid w:val="00840F0B"/>
    <w:rsid w:val="0088568B"/>
    <w:rsid w:val="008A0747"/>
    <w:rsid w:val="00906E90"/>
    <w:rsid w:val="00930B0E"/>
    <w:rsid w:val="009E13F8"/>
    <w:rsid w:val="00AA379A"/>
    <w:rsid w:val="00B15728"/>
    <w:rsid w:val="00B40ADB"/>
    <w:rsid w:val="00BB481A"/>
    <w:rsid w:val="00C711E0"/>
    <w:rsid w:val="00D246C8"/>
    <w:rsid w:val="00D7186F"/>
    <w:rsid w:val="00DE1B34"/>
    <w:rsid w:val="00E60D03"/>
    <w:rsid w:val="00EA09FB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5031F"/>
  <w15:docId w15:val="{C2A46268-A413-4F33-8987-38C38B2D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A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AEF"/>
    <w:rPr>
      <w:rFonts w:ascii="Microsoft Sans Serif" w:eastAsia="Microsoft Sans Serif" w:hAnsi="Microsoft Sans Serif" w:cs="Microsoft Sans Serif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6A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AEF"/>
    <w:rPr>
      <w:rFonts w:ascii="Microsoft Sans Serif" w:eastAsia="Microsoft Sans Serif" w:hAnsi="Microsoft Sans Serif" w:cs="Microsoft Sans Serif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20645D"/>
    <w:rPr>
      <w:color w:val="0000FF" w:themeColor="hyperlink"/>
      <w:u w:val="single"/>
    </w:rPr>
  </w:style>
  <w:style w:type="paragraph" w:customStyle="1" w:styleId="Default">
    <w:name w:val="Default"/>
    <w:rsid w:val="00906E90"/>
    <w:pPr>
      <w:widowControl/>
      <w:adjustRightInd w:val="0"/>
    </w:pPr>
    <w:rPr>
      <w:rFonts w:ascii="Franklin Gothic Medium Cond" w:eastAsia="Calibri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arg.llc@mail.ru" TargetMode="External"/><Relationship Id="rId18" Type="http://schemas.openxmlformats.org/officeDocument/2006/relationships/hyperlink" Target="mailto:tender@immunofarm.net" TargetMode="Externa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yperlink" Target="mailto:farmegus@mail.ru" TargetMode="External"/><Relationship Id="rId7" Type="http://schemas.openxmlformats.org/officeDocument/2006/relationships/header" Target="header2.xml"/><Relationship Id="rId12" Type="http://schemas.openxmlformats.org/officeDocument/2006/relationships/hyperlink" Target="mailto:natalipharm@bk.ru" TargetMode="External"/><Relationship Id="rId17" Type="http://schemas.openxmlformats.org/officeDocument/2006/relationships/hyperlink" Target="mailto:yesargsyan@yahoo.co" TargetMode="External"/><Relationship Id="rId25" Type="http://schemas.openxmlformats.org/officeDocument/2006/relationships/hyperlink" Target="mailto:yeranuhi.sargsyan@sglmc.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ltadiagnostic2014@gmail.com" TargetMode="External"/><Relationship Id="rId20" Type="http://schemas.openxmlformats.org/officeDocument/2006/relationships/hyperlink" Target="mailto:fba.llc@mail.r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mailto:aghamalyan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iola.diag@gmail.com" TargetMode="External"/><Relationship Id="rId23" Type="http://schemas.openxmlformats.org/officeDocument/2006/relationships/hyperlink" Target="mailto:sddgroup2000@gmail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mailto:taggem@mail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leykoalex@gmail.com" TargetMode="External"/><Relationship Id="rId22" Type="http://schemas.openxmlformats.org/officeDocument/2006/relationships/hyperlink" Target="mailto:tender.levonlamar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53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2021-02-25T08:15:00Z</dcterms:created>
  <dcterms:modified xsi:type="dcterms:W3CDTF">2021-04-16T07:28:00Z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