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AA7" w:rsidRPr="00EF22BA" w:rsidRDefault="00570AA7" w:rsidP="000405D1">
      <w:pPr>
        <w:widowControl w:val="0"/>
        <w:spacing w:after="160" w:line="360" w:lineRule="auto"/>
        <w:rPr>
          <w:rFonts w:ascii="GHEA Grapalat" w:hAnsi="GHEA Grapalat"/>
          <w:b/>
          <w:i/>
          <w:szCs w:val="24"/>
        </w:rPr>
      </w:pPr>
    </w:p>
    <w:p w:rsidR="00BE5F62" w:rsidRPr="00EF22BA" w:rsidRDefault="00ED4558" w:rsidP="005C71A7">
      <w:pPr>
        <w:widowControl w:val="0"/>
        <w:spacing w:line="20" w:lineRule="atLeast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5C71A7">
      <w:pPr>
        <w:widowControl w:val="0"/>
        <w:spacing w:line="20" w:lineRule="atLeast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765F01" w:rsidRPr="00493B54" w:rsidRDefault="00C313D1" w:rsidP="005C71A7">
      <w:pPr>
        <w:pStyle w:val="BodyTextIndent"/>
        <w:spacing w:line="20" w:lineRule="atLeast"/>
        <w:rPr>
          <w:rFonts w:ascii="GHEA Grapalat" w:hAnsi="GHEA Grapalat"/>
          <w:u w:val="single"/>
          <w:lang w:val="af-ZA"/>
        </w:rPr>
      </w:pPr>
      <w:r>
        <w:rPr>
          <w:rFonts w:ascii="GHEA Grapalat" w:hAnsi="GHEA Grapalat"/>
          <w:szCs w:val="24"/>
        </w:rPr>
        <w:t xml:space="preserve">                 </w:t>
      </w:r>
      <w:r w:rsidR="005067FE" w:rsidRPr="00EF22BA">
        <w:rPr>
          <w:rFonts w:ascii="GHEA Grapalat" w:hAnsi="GHEA Grapalat"/>
          <w:szCs w:val="24"/>
        </w:rPr>
        <w:t xml:space="preserve">Код процедуры </w:t>
      </w:r>
      <w:r w:rsidR="00CD40D1" w:rsidRPr="00307454">
        <w:rPr>
          <w:rFonts w:ascii="GHEA Grapalat" w:hAnsi="GHEA Grapalat"/>
          <w:sz w:val="22"/>
          <w:szCs w:val="22"/>
          <w:lang w:val="af-ZA"/>
        </w:rPr>
        <w:t>«</w:t>
      </w:r>
      <w:r w:rsidR="0078034A">
        <w:rPr>
          <w:rFonts w:ascii="GHEA Grapalat" w:hAnsi="GHEA Grapalat"/>
          <w:b/>
          <w:szCs w:val="24"/>
        </w:rPr>
        <w:t>ՓՄԴ-ԳՀԱՊՁԲ-2</w:t>
      </w:r>
      <w:r w:rsidR="0078034A" w:rsidRPr="0078034A">
        <w:rPr>
          <w:rFonts w:ascii="GHEA Grapalat" w:hAnsi="GHEA Grapalat"/>
          <w:b/>
          <w:szCs w:val="24"/>
        </w:rPr>
        <w:t>4</w:t>
      </w:r>
      <w:r w:rsidR="00E17075">
        <w:rPr>
          <w:rFonts w:ascii="GHEA Grapalat" w:hAnsi="GHEA Grapalat"/>
          <w:b/>
          <w:szCs w:val="24"/>
        </w:rPr>
        <w:t>/12</w:t>
      </w:r>
      <w:r w:rsidR="00CD40D1" w:rsidRPr="00CD40D1">
        <w:rPr>
          <w:rFonts w:ascii="GHEA Grapalat" w:hAnsi="GHEA Grapalat"/>
          <w:b/>
          <w:szCs w:val="24"/>
        </w:rPr>
        <w:t>»</w:t>
      </w:r>
      <w:r w:rsidRPr="00493B54">
        <w:rPr>
          <w:rFonts w:ascii="GHEA Grapalat" w:hAnsi="GHEA Grapalat"/>
          <w:u w:val="single"/>
          <w:lang w:val="af-ZA"/>
        </w:rPr>
        <w:t xml:space="preserve">  </w:t>
      </w:r>
    </w:p>
    <w:p w:rsidR="00493B54" w:rsidRPr="000405D1" w:rsidRDefault="00493B54" w:rsidP="00F8697D">
      <w:pPr>
        <w:pStyle w:val="BodyTextIndent"/>
        <w:ind w:firstLine="0"/>
        <w:rPr>
          <w:rFonts w:ascii="GHEA Grapalat" w:hAnsi="GHEA Grapalat"/>
          <w:lang w:val="af-ZA"/>
        </w:rPr>
      </w:pPr>
    </w:p>
    <w:p w:rsidR="00C313D1" w:rsidRPr="005C447C" w:rsidRDefault="008A1AEB" w:rsidP="0096346A">
      <w:pPr>
        <w:pStyle w:val="Heading1"/>
        <w:shd w:val="clear" w:color="auto" w:fill="F2F2F2"/>
        <w:spacing w:line="20" w:lineRule="atLeast"/>
        <w:jc w:val="both"/>
        <w:rPr>
          <w:rFonts w:ascii="regular" w:hAnsi="regular"/>
          <w:color w:val="242424"/>
          <w:sz w:val="20"/>
        </w:rPr>
      </w:pPr>
      <w:r w:rsidRPr="005C447C">
        <w:rPr>
          <w:rFonts w:ascii="GHEA Grapalat" w:hAnsi="GHEA Grapalat"/>
          <w:i/>
          <w:color w:val="FF0000"/>
          <w:sz w:val="20"/>
        </w:rPr>
        <w:t>ГНКО</w:t>
      </w:r>
      <w:r w:rsidRPr="005C447C">
        <w:rPr>
          <w:rFonts w:ascii="GHEA Grapalat" w:hAnsi="GHEA Grapalat"/>
          <w:i/>
          <w:color w:val="000000"/>
          <w:sz w:val="20"/>
        </w:rPr>
        <w:t xml:space="preserve"> "</w:t>
      </w:r>
      <w:r w:rsidRPr="005C447C">
        <w:rPr>
          <w:rFonts w:ascii="GHEA Grapalat" w:hAnsi="GHEA Grapalat"/>
          <w:i/>
          <w:color w:val="FF0000"/>
          <w:sz w:val="20"/>
        </w:rPr>
        <w:t>Паракарская среднaя школа"</w:t>
      </w:r>
      <w:r w:rsidR="00B973B3" w:rsidRPr="005C447C">
        <w:rPr>
          <w:rFonts w:ascii="GHEA Grapalat" w:hAnsi="GHEA Grapalat"/>
          <w:i/>
          <w:color w:val="000000"/>
          <w:sz w:val="20"/>
        </w:rPr>
        <w:t xml:space="preserve"> </w:t>
      </w:r>
      <w:r w:rsidR="00F8697D" w:rsidRPr="005C447C">
        <w:rPr>
          <w:rFonts w:ascii="GHEA Grapalat" w:hAnsi="GHEA Grapalat" w:cs="Courier New"/>
          <w:color w:val="202124"/>
          <w:sz w:val="20"/>
          <w:lang w:bidi="ar-SA"/>
        </w:rPr>
        <w:t xml:space="preserve"> </w:t>
      </w:r>
      <w:r w:rsidR="00493B54" w:rsidRPr="005C447C">
        <w:rPr>
          <w:rFonts w:ascii="GHEA Grapalat" w:hAnsi="GHEA Grapalat"/>
          <w:sz w:val="20"/>
        </w:rPr>
        <w:t xml:space="preserve"> </w:t>
      </w:r>
      <w:r w:rsidR="005067FE" w:rsidRPr="005C447C">
        <w:rPr>
          <w:rFonts w:ascii="GHEA Grapalat" w:hAnsi="GHEA Grapalat"/>
          <w:sz w:val="20"/>
        </w:rPr>
        <w:t>ниже представляет информаци</w:t>
      </w:r>
      <w:r w:rsidR="00C313D1" w:rsidRPr="005C447C">
        <w:rPr>
          <w:rFonts w:ascii="GHEA Grapalat" w:hAnsi="GHEA Grapalat"/>
          <w:sz w:val="20"/>
        </w:rPr>
        <w:t xml:space="preserve">ю о решении заключения договора </w:t>
      </w:r>
      <w:r w:rsidR="005067FE" w:rsidRPr="005C447C">
        <w:rPr>
          <w:rFonts w:ascii="GHEA Grapalat" w:hAnsi="GHEA Grapalat"/>
          <w:sz w:val="20"/>
        </w:rPr>
        <w:t>в результате процедуры закупки по</w:t>
      </w:r>
      <w:r w:rsidR="008F5957" w:rsidRPr="005C447C">
        <w:rPr>
          <w:rFonts w:ascii="GHEA Grapalat" w:hAnsi="GHEA Grapalat"/>
          <w:sz w:val="20"/>
        </w:rPr>
        <w:t>д кодом</w:t>
      </w:r>
      <w:r w:rsidR="005067FE" w:rsidRPr="005C447C">
        <w:rPr>
          <w:rFonts w:ascii="GHEA Grapalat" w:hAnsi="GHEA Grapalat"/>
          <w:sz w:val="20"/>
        </w:rPr>
        <w:t xml:space="preserve"> </w:t>
      </w:r>
      <w:r w:rsidR="004C2C3C" w:rsidRPr="005C447C">
        <w:rPr>
          <w:rFonts w:ascii="GHEA Grapalat" w:hAnsi="GHEA Grapalat"/>
          <w:sz w:val="20"/>
          <w:lang w:val="af-ZA"/>
        </w:rPr>
        <w:t>«</w:t>
      </w:r>
      <w:r w:rsidR="004C2C3C" w:rsidRPr="005C447C">
        <w:rPr>
          <w:rFonts w:ascii="GHEA Grapalat" w:hAnsi="GHEA Grapalat"/>
          <w:b/>
          <w:sz w:val="20"/>
        </w:rPr>
        <w:t>ՓՄԴ-ԳՀԱՊՁԲ-2</w:t>
      </w:r>
      <w:r w:rsidR="0078034A" w:rsidRPr="0078034A">
        <w:rPr>
          <w:rFonts w:ascii="GHEA Grapalat" w:hAnsi="GHEA Grapalat"/>
          <w:b/>
          <w:sz w:val="20"/>
        </w:rPr>
        <w:t>4</w:t>
      </w:r>
      <w:r w:rsidR="00E17075">
        <w:rPr>
          <w:rFonts w:ascii="GHEA Grapalat" w:hAnsi="GHEA Grapalat"/>
          <w:b/>
          <w:sz w:val="20"/>
        </w:rPr>
        <w:t>/</w:t>
      </w:r>
      <w:r w:rsidR="00E17075">
        <w:rPr>
          <w:rFonts w:ascii="GHEA Grapalat" w:hAnsi="GHEA Grapalat"/>
          <w:b/>
          <w:sz w:val="20"/>
          <w:lang w:val="hy-AM"/>
        </w:rPr>
        <w:t>12</w:t>
      </w:r>
      <w:r w:rsidR="004C2C3C" w:rsidRPr="005C447C">
        <w:rPr>
          <w:rFonts w:ascii="GHEA Grapalat" w:hAnsi="GHEA Grapalat"/>
          <w:b/>
          <w:sz w:val="20"/>
        </w:rPr>
        <w:t>»</w:t>
      </w:r>
      <w:r w:rsidR="00C313D1" w:rsidRPr="005C447C">
        <w:rPr>
          <w:rFonts w:ascii="GHEA Grapalat" w:hAnsi="GHEA Grapalat"/>
          <w:sz w:val="20"/>
          <w:lang w:val="af-ZA"/>
        </w:rPr>
        <w:t xml:space="preserve">  </w:t>
      </w:r>
      <w:r w:rsidR="005067FE" w:rsidRPr="005C447C">
        <w:rPr>
          <w:rFonts w:ascii="GHEA Grapalat" w:hAnsi="GHEA Grapalat"/>
          <w:sz w:val="20"/>
        </w:rPr>
        <w:t>организованной с целью приобретения</w:t>
      </w:r>
      <w:r w:rsidR="007603EA" w:rsidRPr="005C447C">
        <w:rPr>
          <w:rFonts w:ascii="GHEA Grapalat" w:hAnsi="GHEA Grapalat"/>
          <w:sz w:val="20"/>
        </w:rPr>
        <w:t xml:space="preserve"> </w:t>
      </w:r>
      <w:r w:rsidR="00B86797" w:rsidRPr="005C447C">
        <w:rPr>
          <w:rFonts w:ascii="GHEA Grapalat" w:hAnsi="GHEA Grapalat" w:hint="eastAsia"/>
          <w:sz w:val="20"/>
        </w:rPr>
        <w:t>дизельное</w:t>
      </w:r>
      <w:r w:rsidR="00B86797" w:rsidRPr="005C447C">
        <w:rPr>
          <w:rFonts w:ascii="GHEA Grapalat" w:hAnsi="GHEA Grapalat"/>
          <w:sz w:val="20"/>
        </w:rPr>
        <w:t xml:space="preserve"> </w:t>
      </w:r>
      <w:r w:rsidR="00B86797" w:rsidRPr="005C447C">
        <w:rPr>
          <w:rFonts w:ascii="GHEA Grapalat" w:hAnsi="GHEA Grapalat" w:hint="eastAsia"/>
          <w:sz w:val="20"/>
        </w:rPr>
        <w:t>топливо</w:t>
      </w:r>
      <w:r w:rsidR="00B86797" w:rsidRPr="005C447C">
        <w:rPr>
          <w:rFonts w:ascii="GHEA Grapalat" w:hAnsi="GHEA Grapalat" w:cs="Courier New"/>
          <w:color w:val="202124"/>
          <w:sz w:val="20"/>
          <w:lang w:bidi="ar-SA"/>
        </w:rPr>
        <w:t xml:space="preserve"> </w:t>
      </w:r>
      <w:r w:rsidR="00FF57BB" w:rsidRPr="005C447C">
        <w:rPr>
          <w:rFonts w:ascii="GHEA Grapalat" w:hAnsi="GHEA Grapalat"/>
          <w:sz w:val="20"/>
        </w:rPr>
        <w:t>для своих нужд:</w:t>
      </w:r>
    </w:p>
    <w:p w:rsidR="00AB253E" w:rsidRPr="005C447C" w:rsidRDefault="00C313D1" w:rsidP="0096346A">
      <w:pPr>
        <w:widowControl w:val="0"/>
        <w:spacing w:line="20" w:lineRule="atLeast"/>
        <w:jc w:val="both"/>
        <w:rPr>
          <w:rFonts w:ascii="GHEA Grapalat" w:hAnsi="GHEA Grapalat"/>
          <w:sz w:val="20"/>
        </w:rPr>
      </w:pPr>
      <w:r w:rsidRPr="005C447C">
        <w:rPr>
          <w:rFonts w:ascii="GHEA Grapalat" w:hAnsi="GHEA Grapalat"/>
          <w:sz w:val="20"/>
        </w:rPr>
        <w:t>Решение</w:t>
      </w:r>
      <w:r w:rsidR="00493B54" w:rsidRPr="005C447C">
        <w:rPr>
          <w:rFonts w:ascii="GHEA Grapalat" w:hAnsi="GHEA Grapalat"/>
          <w:sz w:val="20"/>
        </w:rPr>
        <w:t>м</w:t>
      </w:r>
      <w:r w:rsidRPr="005C447C">
        <w:rPr>
          <w:rFonts w:ascii="GHEA Grapalat" w:hAnsi="GHEA Grapalat"/>
          <w:sz w:val="20"/>
        </w:rPr>
        <w:t xml:space="preserve"> Оценочной комиссии</w:t>
      </w:r>
      <w:r w:rsidR="000405D1" w:rsidRPr="005C447C">
        <w:rPr>
          <w:rFonts w:ascii="GHEA Grapalat" w:hAnsi="GHEA Grapalat"/>
          <w:sz w:val="20"/>
        </w:rPr>
        <w:t xml:space="preserve"> </w:t>
      </w:r>
      <w:r w:rsidR="002429E5" w:rsidRPr="005C447C">
        <w:rPr>
          <w:rFonts w:ascii="GHEA Grapalat" w:hAnsi="GHEA Grapalat"/>
          <w:sz w:val="20"/>
        </w:rPr>
        <w:t>№0</w:t>
      </w:r>
      <w:r w:rsidR="007E3DEE" w:rsidRPr="007E3DEE">
        <w:rPr>
          <w:rFonts w:ascii="GHEA Grapalat" w:hAnsi="GHEA Grapalat"/>
          <w:sz w:val="20"/>
        </w:rPr>
        <w:t>2</w:t>
      </w:r>
      <w:r w:rsidR="007E3DEE">
        <w:rPr>
          <w:rFonts w:ascii="GHEA Grapalat" w:hAnsi="GHEA Grapalat"/>
          <w:sz w:val="20"/>
        </w:rPr>
        <w:t xml:space="preserve"> от </w:t>
      </w:r>
      <w:r w:rsidR="00E17075">
        <w:rPr>
          <w:rFonts w:ascii="GHEA Grapalat" w:hAnsi="GHEA Grapalat"/>
          <w:sz w:val="20"/>
          <w:lang w:val="hy-AM"/>
        </w:rPr>
        <w:t>14/08/2024</w:t>
      </w:r>
      <w:r w:rsidRPr="005C447C">
        <w:rPr>
          <w:rFonts w:ascii="GHEA Grapalat" w:hAnsi="GHEA Grapalat"/>
          <w:sz w:val="20"/>
        </w:rPr>
        <w:t xml:space="preserve"> </w:t>
      </w:r>
      <w:r w:rsidR="00A4453F" w:rsidRPr="005C447C">
        <w:rPr>
          <w:rFonts w:ascii="GHEA Grapalat" w:hAnsi="GHEA Grapalat"/>
          <w:sz w:val="20"/>
        </w:rPr>
        <w:t>года</w:t>
      </w:r>
      <w:r w:rsidRPr="005C447C">
        <w:rPr>
          <w:rFonts w:ascii="GHEA Grapalat" w:hAnsi="GHEA Grapalat"/>
          <w:sz w:val="20"/>
        </w:rPr>
        <w:t xml:space="preserve"> </w:t>
      </w:r>
      <w:r w:rsidR="00ED4558" w:rsidRPr="005C447C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</w:t>
      </w:r>
      <w:r w:rsidR="001537FA" w:rsidRPr="005C447C">
        <w:rPr>
          <w:rFonts w:ascii="GHEA Grapalat" w:hAnsi="GHEA Grapalat"/>
          <w:sz w:val="20"/>
        </w:rPr>
        <w:t xml:space="preserve"> </w:t>
      </w:r>
      <w:r w:rsidR="001537FA" w:rsidRPr="005C447C">
        <w:rPr>
          <w:rFonts w:ascii="GHEA Grapalat" w:hAnsi="GHEA Grapalat" w:hint="eastAsia"/>
          <w:sz w:val="20"/>
        </w:rPr>
        <w:t>следующие</w:t>
      </w:r>
      <w:r w:rsidR="001537FA" w:rsidRPr="005C447C">
        <w:rPr>
          <w:rFonts w:ascii="GHEA Grapalat" w:hAnsi="GHEA Grapalat"/>
          <w:sz w:val="20"/>
        </w:rPr>
        <w:t xml:space="preserve"> </w:t>
      </w:r>
      <w:r w:rsidR="001537FA" w:rsidRPr="005C447C">
        <w:rPr>
          <w:rFonts w:ascii="GHEA Grapalat" w:hAnsi="GHEA Grapalat" w:hint="eastAsia"/>
          <w:sz w:val="20"/>
        </w:rPr>
        <w:t>участники</w:t>
      </w:r>
      <w:r w:rsidR="001537FA" w:rsidRPr="005C447C">
        <w:rPr>
          <w:rFonts w:ascii="GHEA Grapalat" w:hAnsi="GHEA Grapalat"/>
          <w:sz w:val="20"/>
        </w:rPr>
        <w:t xml:space="preserve"> </w:t>
      </w:r>
      <w:r w:rsidR="001537FA" w:rsidRPr="005C447C">
        <w:rPr>
          <w:rFonts w:ascii="GHEA Grapalat" w:hAnsi="GHEA Grapalat" w:hint="eastAsia"/>
          <w:sz w:val="20"/>
        </w:rPr>
        <w:t>подали</w:t>
      </w:r>
      <w:r w:rsidR="001537FA" w:rsidRPr="005C447C">
        <w:rPr>
          <w:rFonts w:ascii="GHEA Grapalat" w:hAnsi="GHEA Grapalat"/>
          <w:sz w:val="20"/>
        </w:rPr>
        <w:t xml:space="preserve"> </w:t>
      </w:r>
      <w:r w:rsidR="001537FA" w:rsidRPr="005C447C">
        <w:rPr>
          <w:rFonts w:ascii="GHEA Grapalat" w:hAnsi="GHEA Grapalat" w:hint="eastAsia"/>
          <w:sz w:val="20"/>
        </w:rPr>
        <w:t>заявки</w:t>
      </w:r>
      <w:r w:rsidR="001537FA" w:rsidRPr="005C447C">
        <w:rPr>
          <w:rFonts w:ascii="GHEA Grapalat" w:hAnsi="GHEA Grapalat"/>
          <w:sz w:val="20"/>
        </w:rPr>
        <w:t>.</w:t>
      </w:r>
    </w:p>
    <w:tbl>
      <w:tblPr>
        <w:tblW w:w="10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2679"/>
        <w:gridCol w:w="2224"/>
        <w:gridCol w:w="2274"/>
        <w:gridCol w:w="2561"/>
      </w:tblGrid>
      <w:tr w:rsidR="00C875AF" w:rsidRPr="00B57E66" w:rsidTr="007E3DEE">
        <w:trPr>
          <w:trHeight w:val="626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C875AF" w:rsidRPr="00B57E66" w:rsidRDefault="00520438" w:rsidP="003B2BA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C875AF" w:rsidRPr="00B57E66" w:rsidRDefault="00C875AF" w:rsidP="003B2BA1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C875AF">
              <w:rPr>
                <w:rFonts w:ascii="GHEA Grapalat" w:hAnsi="GHEA Grapalat" w:cs="Sylfaen" w:hint="eastAsia"/>
                <w:b/>
                <w:sz w:val="20"/>
                <w:lang w:val="af-ZA"/>
              </w:rPr>
              <w:t>Имя</w:t>
            </w:r>
            <w:r w:rsidRPr="00C875AF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C875AF">
              <w:rPr>
                <w:rFonts w:ascii="GHEA Grapalat" w:hAnsi="GHEA Grapalat" w:cs="Sylfaen" w:hint="eastAsia"/>
                <w:b/>
                <w:sz w:val="20"/>
                <w:lang w:val="af-ZA"/>
              </w:rPr>
              <w:t>участника</w:t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7D75D8" w:rsidRPr="007D75D8" w:rsidRDefault="007D75D8" w:rsidP="007D75D8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7D75D8">
              <w:rPr>
                <w:rFonts w:ascii="GHEA Grapalat" w:hAnsi="GHEA Grapalat" w:cs="Sylfaen" w:hint="eastAsia"/>
                <w:b/>
                <w:sz w:val="20"/>
                <w:lang w:val="af-ZA"/>
              </w:rPr>
              <w:t>Заявки</w:t>
            </w:r>
            <w:r w:rsidRPr="007D75D8">
              <w:rPr>
                <w:rFonts w:ascii="GHEA Grapalat" w:hAnsi="GHEA Grapalat" w:cs="Sylfaen"/>
                <w:b/>
                <w:sz w:val="20"/>
                <w:lang w:val="af-ZA"/>
              </w:rPr>
              <w:t xml:space="preserve">, </w:t>
            </w:r>
            <w:r w:rsidRPr="007D75D8">
              <w:rPr>
                <w:rFonts w:ascii="GHEA Grapalat" w:hAnsi="GHEA Grapalat" w:cs="Sylfaen" w:hint="eastAsia"/>
                <w:b/>
                <w:sz w:val="20"/>
                <w:lang w:val="af-ZA"/>
              </w:rPr>
              <w:t>соответствующие</w:t>
            </w:r>
            <w:r w:rsidRPr="007D75D8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7D75D8">
              <w:rPr>
                <w:rFonts w:ascii="GHEA Grapalat" w:hAnsi="GHEA Grapalat" w:cs="Sylfaen" w:hint="eastAsia"/>
                <w:b/>
                <w:sz w:val="20"/>
                <w:lang w:val="af-ZA"/>
              </w:rPr>
              <w:t>требованиям</w:t>
            </w:r>
            <w:r w:rsidRPr="007D75D8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7D75D8">
              <w:rPr>
                <w:rFonts w:ascii="GHEA Grapalat" w:hAnsi="GHEA Grapalat" w:cs="Sylfaen" w:hint="eastAsia"/>
                <w:b/>
                <w:sz w:val="20"/>
                <w:lang w:val="af-ZA"/>
              </w:rPr>
              <w:t>приглашения</w:t>
            </w:r>
          </w:p>
          <w:p w:rsidR="00C875AF" w:rsidRPr="00B57E66" w:rsidRDefault="007D75D8" w:rsidP="007D75D8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7D75D8">
              <w:rPr>
                <w:rFonts w:ascii="GHEA Grapalat" w:hAnsi="GHEA Grapalat" w:cs="Sylfaen"/>
                <w:b/>
                <w:sz w:val="20"/>
                <w:lang w:val="af-ZA"/>
              </w:rPr>
              <w:t>/</w:t>
            </w:r>
            <w:r w:rsidRPr="007D75D8">
              <w:rPr>
                <w:rFonts w:ascii="GHEA Grapalat" w:hAnsi="GHEA Grapalat" w:cs="Sylfaen" w:hint="eastAsia"/>
                <w:b/>
                <w:sz w:val="20"/>
                <w:lang w:val="af-ZA"/>
              </w:rPr>
              <w:t>в</w:t>
            </w:r>
            <w:r w:rsidRPr="007D75D8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7D75D8">
              <w:rPr>
                <w:rFonts w:ascii="GHEA Grapalat" w:hAnsi="GHEA Grapalat" w:cs="Sylfaen" w:hint="eastAsia"/>
                <w:b/>
                <w:sz w:val="20"/>
                <w:lang w:val="af-ZA"/>
              </w:rPr>
              <w:t>случае</w:t>
            </w:r>
            <w:r w:rsidRPr="007D75D8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7D75D8">
              <w:rPr>
                <w:rFonts w:ascii="GHEA Grapalat" w:hAnsi="GHEA Grapalat" w:cs="Sylfaen" w:hint="eastAsia"/>
                <w:b/>
                <w:sz w:val="20"/>
                <w:lang w:val="af-ZA"/>
              </w:rPr>
              <w:t>соответствия</w:t>
            </w:r>
            <w:r w:rsidRPr="007D75D8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7D75D8">
              <w:rPr>
                <w:rFonts w:ascii="GHEA Grapalat" w:hAnsi="GHEA Grapalat" w:cs="Sylfaen" w:hint="eastAsia"/>
                <w:b/>
                <w:sz w:val="20"/>
                <w:lang w:val="af-ZA"/>
              </w:rPr>
              <w:t>отметьте</w:t>
            </w:r>
            <w:r w:rsidRPr="007D75D8">
              <w:rPr>
                <w:rFonts w:ascii="GHEA Grapalat" w:hAnsi="GHEA Grapalat" w:cs="Sylfaen"/>
                <w:b/>
                <w:sz w:val="20"/>
                <w:lang w:val="af-ZA"/>
              </w:rPr>
              <w:t xml:space="preserve"> «</w:t>
            </w:r>
            <w:r w:rsidRPr="007D75D8">
              <w:rPr>
                <w:rFonts w:ascii="GHEA Grapalat" w:hAnsi="GHEA Grapalat" w:cs="Sylfaen" w:hint="eastAsia"/>
                <w:b/>
                <w:sz w:val="20"/>
                <w:lang w:val="af-ZA"/>
              </w:rPr>
              <w:t>Х»</w:t>
            </w:r>
            <w:r w:rsidRPr="007D75D8">
              <w:rPr>
                <w:rFonts w:ascii="GHEA Grapalat" w:hAnsi="GHEA Grapalat" w:cs="Sylfaen"/>
                <w:b/>
                <w:sz w:val="20"/>
                <w:lang w:val="af-ZA"/>
              </w:rPr>
              <w:t>/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214880" w:rsidRPr="00214880" w:rsidRDefault="00214880" w:rsidP="00214880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214880">
              <w:rPr>
                <w:rFonts w:ascii="GHEA Grapalat" w:hAnsi="GHEA Grapalat" w:cs="Sylfaen" w:hint="eastAsia"/>
                <w:b/>
                <w:sz w:val="20"/>
                <w:lang w:val="af-ZA"/>
              </w:rPr>
              <w:t>Заявки</w:t>
            </w:r>
            <w:r w:rsidRPr="00214880">
              <w:rPr>
                <w:rFonts w:ascii="GHEA Grapalat" w:hAnsi="GHEA Grapalat" w:cs="Sylfaen"/>
                <w:b/>
                <w:sz w:val="20"/>
                <w:lang w:val="af-ZA"/>
              </w:rPr>
              <w:t xml:space="preserve">, </w:t>
            </w:r>
            <w:r w:rsidRPr="00214880">
              <w:rPr>
                <w:rFonts w:ascii="GHEA Grapalat" w:hAnsi="GHEA Grapalat" w:cs="Sylfaen" w:hint="eastAsia"/>
                <w:b/>
                <w:sz w:val="20"/>
                <w:lang w:val="af-ZA"/>
              </w:rPr>
              <w:t>не</w:t>
            </w:r>
            <w:r w:rsidRPr="00214880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214880">
              <w:rPr>
                <w:rFonts w:ascii="GHEA Grapalat" w:hAnsi="GHEA Grapalat" w:cs="Sylfaen" w:hint="eastAsia"/>
                <w:b/>
                <w:sz w:val="20"/>
                <w:lang w:val="af-ZA"/>
              </w:rPr>
              <w:t>соответствующие</w:t>
            </w:r>
            <w:r w:rsidRPr="00214880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214880">
              <w:rPr>
                <w:rFonts w:ascii="GHEA Grapalat" w:hAnsi="GHEA Grapalat" w:cs="Sylfaen" w:hint="eastAsia"/>
                <w:b/>
                <w:sz w:val="20"/>
                <w:lang w:val="af-ZA"/>
              </w:rPr>
              <w:t>требованиям</w:t>
            </w:r>
            <w:r w:rsidRPr="00214880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214880">
              <w:rPr>
                <w:rFonts w:ascii="GHEA Grapalat" w:hAnsi="GHEA Grapalat" w:cs="Sylfaen" w:hint="eastAsia"/>
                <w:b/>
                <w:sz w:val="20"/>
                <w:lang w:val="af-ZA"/>
              </w:rPr>
              <w:t>приглашения</w:t>
            </w:r>
          </w:p>
          <w:p w:rsidR="00C875AF" w:rsidRPr="00B57E66" w:rsidRDefault="00214880" w:rsidP="0021488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14880">
              <w:rPr>
                <w:rFonts w:ascii="GHEA Grapalat" w:hAnsi="GHEA Grapalat" w:cs="Sylfaen"/>
                <w:b/>
                <w:sz w:val="20"/>
                <w:lang w:val="af-ZA"/>
              </w:rPr>
              <w:t>/</w:t>
            </w:r>
            <w:r w:rsidRPr="00214880">
              <w:rPr>
                <w:rFonts w:ascii="GHEA Grapalat" w:hAnsi="GHEA Grapalat" w:cs="Sylfaen" w:hint="eastAsia"/>
                <w:b/>
                <w:sz w:val="20"/>
                <w:lang w:val="af-ZA"/>
              </w:rPr>
              <w:t>в</w:t>
            </w:r>
            <w:r w:rsidRPr="00214880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214880">
              <w:rPr>
                <w:rFonts w:ascii="GHEA Grapalat" w:hAnsi="GHEA Grapalat" w:cs="Sylfaen" w:hint="eastAsia"/>
                <w:b/>
                <w:sz w:val="20"/>
                <w:lang w:val="af-ZA"/>
              </w:rPr>
              <w:t>случае</w:t>
            </w:r>
            <w:r w:rsidRPr="00214880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214880">
              <w:rPr>
                <w:rFonts w:ascii="GHEA Grapalat" w:hAnsi="GHEA Grapalat" w:cs="Sylfaen" w:hint="eastAsia"/>
                <w:b/>
                <w:sz w:val="20"/>
                <w:lang w:val="af-ZA"/>
              </w:rPr>
              <w:t>несоответствия</w:t>
            </w:r>
            <w:r w:rsidRPr="00214880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214880">
              <w:rPr>
                <w:rFonts w:ascii="GHEA Grapalat" w:hAnsi="GHEA Grapalat" w:cs="Sylfaen" w:hint="eastAsia"/>
                <w:b/>
                <w:sz w:val="20"/>
                <w:lang w:val="af-ZA"/>
              </w:rPr>
              <w:t>отметить</w:t>
            </w:r>
            <w:r w:rsidRPr="00214880">
              <w:rPr>
                <w:rFonts w:ascii="GHEA Grapalat" w:hAnsi="GHEA Grapalat" w:cs="Sylfaen"/>
                <w:b/>
                <w:sz w:val="20"/>
                <w:lang w:val="af-ZA"/>
              </w:rPr>
              <w:t xml:space="preserve"> "</w:t>
            </w:r>
            <w:r w:rsidRPr="00214880">
              <w:rPr>
                <w:rFonts w:ascii="GHEA Grapalat" w:hAnsi="GHEA Grapalat" w:cs="Sylfaen" w:hint="eastAsia"/>
                <w:b/>
                <w:sz w:val="20"/>
                <w:lang w:val="af-ZA"/>
              </w:rPr>
              <w:t>Х</w:t>
            </w:r>
            <w:r w:rsidRPr="00214880">
              <w:rPr>
                <w:rFonts w:ascii="GHEA Grapalat" w:hAnsi="GHEA Grapalat" w:cs="Sylfaen"/>
                <w:b/>
                <w:sz w:val="20"/>
                <w:lang w:val="af-ZA"/>
              </w:rPr>
              <w:t xml:space="preserve">"/ 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C875AF" w:rsidRPr="00214880" w:rsidRDefault="00214880" w:rsidP="00214880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214880">
              <w:rPr>
                <w:rFonts w:ascii="GHEA Grapalat" w:hAnsi="GHEA Grapalat" w:cs="Sylfaen" w:hint="eastAsia"/>
                <w:b/>
                <w:sz w:val="20"/>
                <w:lang w:val="af-ZA"/>
              </w:rPr>
              <w:t>Краткое</w:t>
            </w:r>
            <w:r w:rsidRPr="00214880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214880">
              <w:rPr>
                <w:rFonts w:ascii="GHEA Grapalat" w:hAnsi="GHEA Grapalat" w:cs="Sylfaen" w:hint="eastAsia"/>
                <w:b/>
                <w:sz w:val="20"/>
                <w:lang w:val="af-ZA"/>
              </w:rPr>
              <w:t>описание</w:t>
            </w:r>
            <w:r w:rsidRPr="00214880">
              <w:rPr>
                <w:rFonts w:ascii="GHEA Grapalat" w:hAnsi="GHEA Grapalat" w:cs="Sylfaen"/>
                <w:b/>
                <w:sz w:val="20"/>
                <w:lang w:val="af-ZA"/>
              </w:rPr>
              <w:t xml:space="preserve"> </w:t>
            </w:r>
            <w:r w:rsidRPr="00214880">
              <w:rPr>
                <w:rFonts w:ascii="GHEA Grapalat" w:hAnsi="GHEA Grapalat" w:cs="Sylfaen" w:hint="eastAsia"/>
                <w:b/>
                <w:sz w:val="20"/>
                <w:lang w:val="af-ZA"/>
              </w:rPr>
              <w:t>несоответствия</w:t>
            </w:r>
          </w:p>
        </w:tc>
      </w:tr>
      <w:tr w:rsidR="00156864" w:rsidRPr="00B57E66" w:rsidTr="008505A3">
        <w:trPr>
          <w:trHeight w:val="371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156864" w:rsidRPr="00863140" w:rsidRDefault="00156864" w:rsidP="00156864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679" w:type="dxa"/>
            <w:shd w:val="clear" w:color="auto" w:fill="auto"/>
          </w:tcPr>
          <w:p w:rsidR="00156864" w:rsidRPr="00583E1E" w:rsidRDefault="003077BB" w:rsidP="00156864">
            <w:pPr>
              <w:jc w:val="center"/>
              <w:rPr>
                <w:rFonts w:ascii="GHEA Grapalat" w:hAnsi="GHEA Grapalat" w:cs="Arial"/>
                <w:b/>
                <w:sz w:val="19"/>
              </w:rPr>
            </w:pPr>
            <w:r w:rsidRPr="00B5293C">
              <w:rPr>
                <w:rFonts w:ascii="GHEA Grapalat" w:hAnsi="GHEA Grapalat" w:cs="Arial"/>
                <w:b/>
                <w:sz w:val="19"/>
              </w:rPr>
              <w:t>ЧП</w:t>
            </w:r>
            <w:r w:rsidRPr="00583E1E">
              <w:rPr>
                <w:rFonts w:ascii="GHEA Grapalat" w:hAnsi="GHEA Grapalat" w:cs="Arial"/>
                <w:b/>
                <w:sz w:val="19"/>
              </w:rPr>
              <w:t xml:space="preserve"> "Лилия Оганесян"</w:t>
            </w:r>
          </w:p>
        </w:tc>
        <w:tc>
          <w:tcPr>
            <w:tcW w:w="2224" w:type="dxa"/>
            <w:shd w:val="clear" w:color="auto" w:fill="auto"/>
          </w:tcPr>
          <w:p w:rsidR="00156864" w:rsidRPr="00B57E66" w:rsidRDefault="00156864" w:rsidP="0015686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  <w:p w:rsidR="00156864" w:rsidRPr="00B57E66" w:rsidRDefault="00156864" w:rsidP="00156864">
            <w:pPr>
              <w:jc w:val="center"/>
              <w:rPr>
                <w:rFonts w:ascii="GHEA Grapalat" w:hAnsi="GHEA Grapalat"/>
              </w:rPr>
            </w:pPr>
            <w:r w:rsidRPr="00B57E66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156864" w:rsidRPr="00B57E66" w:rsidRDefault="00156864" w:rsidP="0015686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561" w:type="dxa"/>
            <w:shd w:val="clear" w:color="auto" w:fill="auto"/>
            <w:vAlign w:val="center"/>
          </w:tcPr>
          <w:p w:rsidR="00156864" w:rsidRPr="00B57E66" w:rsidRDefault="00156864" w:rsidP="0015686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EC0069" w:rsidRDefault="00EC0069" w:rsidP="009D6FEE">
      <w:pPr>
        <w:pStyle w:val="HTMLPreformatted"/>
        <w:shd w:val="clear" w:color="auto" w:fill="F8F9FA"/>
        <w:rPr>
          <w:rStyle w:val="y2iqfc"/>
          <w:rFonts w:ascii="GHEA Grapalat" w:hAnsi="GHEA Grapalat"/>
          <w:b/>
          <w:bCs/>
          <w:color w:val="2021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6"/>
        <w:gridCol w:w="2532"/>
        <w:gridCol w:w="2709"/>
        <w:gridCol w:w="2569"/>
      </w:tblGrid>
      <w:tr w:rsidR="005358C1" w:rsidTr="005A74DE">
        <w:tc>
          <w:tcPr>
            <w:tcW w:w="1176" w:type="dxa"/>
            <w:shd w:val="clear" w:color="auto" w:fill="BFBFBF" w:themeFill="background1" w:themeFillShade="BF"/>
          </w:tcPr>
          <w:p w:rsidR="005358C1" w:rsidRDefault="005358C1" w:rsidP="006309A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Измеряйте и делитесь</w:t>
            </w:r>
          </w:p>
          <w:p w:rsidR="005358C1" w:rsidRDefault="005358C1" w:rsidP="006309A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число</w:t>
            </w:r>
          </w:p>
        </w:tc>
        <w:tc>
          <w:tcPr>
            <w:tcW w:w="2532" w:type="dxa"/>
            <w:shd w:val="clear" w:color="auto" w:fill="BFBFBF" w:themeFill="background1" w:themeFillShade="BF"/>
          </w:tcPr>
          <w:p w:rsidR="005358C1" w:rsidRDefault="005358C1" w:rsidP="006309A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Наименование товара:</w:t>
            </w:r>
          </w:p>
        </w:tc>
        <w:tc>
          <w:tcPr>
            <w:tcW w:w="2709" w:type="dxa"/>
            <w:shd w:val="clear" w:color="auto" w:fill="BFBFBF" w:themeFill="background1" w:themeFillShade="BF"/>
          </w:tcPr>
          <w:p w:rsidR="005358C1" w:rsidRDefault="005358C1" w:rsidP="006309A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Имя выбранного участника</w:t>
            </w:r>
          </w:p>
        </w:tc>
        <w:tc>
          <w:tcPr>
            <w:tcW w:w="2569" w:type="dxa"/>
            <w:shd w:val="clear" w:color="auto" w:fill="BFBFBF" w:themeFill="background1" w:themeFillShade="BF"/>
          </w:tcPr>
          <w:p w:rsidR="005358C1" w:rsidRDefault="005358C1" w:rsidP="006309A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Цена, предложенная участником /без НДС, тысяча драм/</w:t>
            </w:r>
          </w:p>
        </w:tc>
      </w:tr>
      <w:tr w:rsidR="008C1D2B" w:rsidTr="00E4233B">
        <w:tc>
          <w:tcPr>
            <w:tcW w:w="1176" w:type="dxa"/>
          </w:tcPr>
          <w:p w:rsidR="008C1D2B" w:rsidRDefault="008C1D2B" w:rsidP="008C1D2B">
            <w:pPr>
              <w:spacing w:after="240" w:line="360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1</w:t>
            </w:r>
          </w:p>
        </w:tc>
        <w:tc>
          <w:tcPr>
            <w:tcW w:w="2532" w:type="dxa"/>
            <w:vAlign w:val="center"/>
          </w:tcPr>
          <w:p w:rsidR="008C1D2B" w:rsidRPr="0087637E" w:rsidRDefault="008C1D2B" w:rsidP="008C1D2B">
            <w:pPr>
              <w:jc w:val="center"/>
            </w:pPr>
            <w:r w:rsidRPr="0087637E">
              <w:rPr>
                <w:rFonts w:ascii="Cambria" w:hAnsi="Cambria" w:cs="Cambria"/>
              </w:rPr>
              <w:t>Банан</w:t>
            </w:r>
          </w:p>
        </w:tc>
        <w:tc>
          <w:tcPr>
            <w:tcW w:w="2709" w:type="dxa"/>
          </w:tcPr>
          <w:p w:rsidR="008C1D2B" w:rsidRDefault="008C1D2B" w:rsidP="008C1D2B">
            <w:r w:rsidRPr="00E80BE4">
              <w:rPr>
                <w:rFonts w:ascii="GHEA Grapalat" w:hAnsi="GHEA Grapalat" w:cs="Arial"/>
                <w:b/>
                <w:sz w:val="20"/>
              </w:rPr>
              <w:t>ЧП "Лилия Оганесян"</w:t>
            </w:r>
          </w:p>
        </w:tc>
        <w:tc>
          <w:tcPr>
            <w:tcW w:w="2569" w:type="dxa"/>
            <w:vAlign w:val="center"/>
          </w:tcPr>
          <w:p w:rsidR="008C1D2B" w:rsidRDefault="008C1D2B" w:rsidP="008C1D2B">
            <w:pPr>
              <w:jc w:val="center"/>
            </w:pPr>
            <w:r>
              <w:t>334560</w:t>
            </w:r>
          </w:p>
          <w:p w:rsidR="008C1D2B" w:rsidRPr="005B7E33" w:rsidRDefault="008C1D2B" w:rsidP="008C1D2B">
            <w:pPr>
              <w:jc w:val="center"/>
            </w:pPr>
            <w:r>
              <w:t>(</w:t>
            </w:r>
            <w:r>
              <w:rPr>
                <w:rFonts w:hint="eastAsia"/>
              </w:rPr>
              <w:t>триста</w:t>
            </w:r>
            <w:r>
              <w:t xml:space="preserve"> </w:t>
            </w:r>
            <w:r>
              <w:rPr>
                <w:rFonts w:hint="eastAsia"/>
              </w:rPr>
              <w:t>тридцать</w:t>
            </w:r>
            <w:r>
              <w:t xml:space="preserve"> </w:t>
            </w:r>
            <w:r>
              <w:rPr>
                <w:rFonts w:hint="eastAsia"/>
              </w:rPr>
              <w:t>четыре</w:t>
            </w:r>
            <w:r>
              <w:t xml:space="preserve"> </w:t>
            </w:r>
            <w:r>
              <w:rPr>
                <w:rFonts w:hint="eastAsia"/>
              </w:rPr>
              <w:t>тысячи</w:t>
            </w:r>
            <w:r>
              <w:t xml:space="preserve"> </w:t>
            </w:r>
            <w:r>
              <w:rPr>
                <w:rFonts w:hint="eastAsia"/>
              </w:rPr>
              <w:t>пятьсот</w:t>
            </w:r>
            <w:r>
              <w:t xml:space="preserve"> </w:t>
            </w:r>
            <w:r>
              <w:rPr>
                <w:rFonts w:hint="eastAsia"/>
              </w:rPr>
              <w:t>шестьдесят</w:t>
            </w:r>
            <w:r>
              <w:t>)</w:t>
            </w:r>
          </w:p>
        </w:tc>
      </w:tr>
      <w:tr w:rsidR="008C1D2B" w:rsidRPr="008C1D2B" w:rsidTr="00E4233B">
        <w:tc>
          <w:tcPr>
            <w:tcW w:w="1176" w:type="dxa"/>
          </w:tcPr>
          <w:p w:rsidR="008C1D2B" w:rsidRDefault="008C1D2B" w:rsidP="008C1D2B">
            <w:pPr>
              <w:spacing w:after="240" w:line="360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2</w:t>
            </w:r>
          </w:p>
        </w:tc>
        <w:tc>
          <w:tcPr>
            <w:tcW w:w="2532" w:type="dxa"/>
            <w:vAlign w:val="center"/>
          </w:tcPr>
          <w:p w:rsidR="008C1D2B" w:rsidRPr="00641BBB" w:rsidRDefault="008C1D2B" w:rsidP="008C1D2B">
            <w:pPr>
              <w:jc w:val="center"/>
              <w:rPr>
                <w:rFonts w:ascii="Cambria" w:hAnsi="Cambria" w:cs="Cambria"/>
              </w:rPr>
            </w:pPr>
            <w:r w:rsidRPr="00641BBB">
              <w:rPr>
                <w:rFonts w:ascii="Cambria" w:hAnsi="Cambria" w:cs="Cambria"/>
              </w:rPr>
              <w:t>Яблоко</w:t>
            </w:r>
          </w:p>
        </w:tc>
        <w:tc>
          <w:tcPr>
            <w:tcW w:w="2709" w:type="dxa"/>
          </w:tcPr>
          <w:p w:rsidR="008C1D2B" w:rsidRDefault="008C1D2B" w:rsidP="008C1D2B">
            <w:r w:rsidRPr="00E80BE4">
              <w:rPr>
                <w:rFonts w:ascii="GHEA Grapalat" w:hAnsi="GHEA Grapalat" w:cs="Arial"/>
                <w:b/>
                <w:sz w:val="20"/>
              </w:rPr>
              <w:t>ЧП "Лилия Оганесян"</w:t>
            </w:r>
          </w:p>
        </w:tc>
        <w:tc>
          <w:tcPr>
            <w:tcW w:w="2569" w:type="dxa"/>
            <w:vAlign w:val="center"/>
          </w:tcPr>
          <w:p w:rsidR="008C1D2B" w:rsidRDefault="008C1D2B" w:rsidP="008C1D2B">
            <w:pPr>
              <w:jc w:val="center"/>
            </w:pPr>
            <w:r>
              <w:t>223040</w:t>
            </w:r>
          </w:p>
          <w:p w:rsidR="008C1D2B" w:rsidRPr="005B7E33" w:rsidRDefault="008C1D2B" w:rsidP="008C1D2B">
            <w:pPr>
              <w:jc w:val="center"/>
            </w:pPr>
            <w:r>
              <w:t>(</w:t>
            </w:r>
            <w:r>
              <w:rPr>
                <w:rFonts w:hint="eastAsia"/>
              </w:rPr>
              <w:t>двести</w:t>
            </w:r>
            <w:r>
              <w:t xml:space="preserve"> </w:t>
            </w:r>
            <w:r>
              <w:rPr>
                <w:rFonts w:hint="eastAsia"/>
              </w:rPr>
              <w:t>двадцать</w:t>
            </w:r>
            <w:r>
              <w:t xml:space="preserve"> </w:t>
            </w:r>
            <w:r>
              <w:rPr>
                <w:rFonts w:hint="eastAsia"/>
              </w:rPr>
              <w:t>три</w:t>
            </w:r>
            <w:r>
              <w:t xml:space="preserve"> </w:t>
            </w:r>
            <w:r>
              <w:rPr>
                <w:rFonts w:hint="eastAsia"/>
              </w:rPr>
              <w:t>тысячи</w:t>
            </w:r>
            <w:r>
              <w:t xml:space="preserve"> </w:t>
            </w:r>
            <w:r>
              <w:rPr>
                <w:rFonts w:hint="eastAsia"/>
              </w:rPr>
              <w:t>сорок</w:t>
            </w:r>
            <w:r>
              <w:t>)</w:t>
            </w:r>
          </w:p>
        </w:tc>
      </w:tr>
      <w:tr w:rsidR="008C1D2B" w:rsidTr="00E4233B">
        <w:tc>
          <w:tcPr>
            <w:tcW w:w="1176" w:type="dxa"/>
          </w:tcPr>
          <w:p w:rsidR="008C1D2B" w:rsidRDefault="008C1D2B" w:rsidP="008C1D2B">
            <w:pPr>
              <w:spacing w:after="240" w:line="360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3</w:t>
            </w:r>
          </w:p>
        </w:tc>
        <w:tc>
          <w:tcPr>
            <w:tcW w:w="2532" w:type="dxa"/>
          </w:tcPr>
          <w:p w:rsidR="008C1D2B" w:rsidRPr="0087637E" w:rsidRDefault="008C1D2B" w:rsidP="008C1D2B">
            <w:pPr>
              <w:jc w:val="center"/>
            </w:pPr>
            <w:r>
              <w:rPr>
                <w:rFonts w:ascii="Cambria" w:hAnsi="Cambria" w:cs="Cambria"/>
              </w:rPr>
              <w:t>Мацун</w:t>
            </w:r>
          </w:p>
        </w:tc>
        <w:tc>
          <w:tcPr>
            <w:tcW w:w="2709" w:type="dxa"/>
          </w:tcPr>
          <w:p w:rsidR="008C1D2B" w:rsidRDefault="008C1D2B" w:rsidP="008C1D2B">
            <w:r w:rsidRPr="00E80BE4">
              <w:rPr>
                <w:rFonts w:ascii="GHEA Grapalat" w:hAnsi="GHEA Grapalat" w:cs="Arial"/>
                <w:b/>
                <w:sz w:val="20"/>
              </w:rPr>
              <w:t>ЧП "Лилия Оганесян"</w:t>
            </w:r>
          </w:p>
        </w:tc>
        <w:tc>
          <w:tcPr>
            <w:tcW w:w="2569" w:type="dxa"/>
            <w:vAlign w:val="center"/>
          </w:tcPr>
          <w:p w:rsidR="008C1D2B" w:rsidRPr="008C1D2B" w:rsidRDefault="008C1D2B" w:rsidP="008C1D2B">
            <w:pPr>
              <w:jc w:val="center"/>
              <w:rPr>
                <w:rFonts w:ascii="Cambria" w:hAnsi="Cambria" w:cs="Cambria"/>
              </w:rPr>
            </w:pPr>
            <w:r w:rsidRPr="008C1D2B">
              <w:rPr>
                <w:rFonts w:ascii="Cambria" w:hAnsi="Cambria" w:cs="Cambria"/>
              </w:rPr>
              <w:t>151200</w:t>
            </w:r>
          </w:p>
          <w:p w:rsidR="008C1D2B" w:rsidRPr="00371BCD" w:rsidRDefault="008C1D2B" w:rsidP="008C1D2B">
            <w:pPr>
              <w:jc w:val="center"/>
              <w:rPr>
                <w:rFonts w:ascii="Cambria" w:hAnsi="Cambria" w:cs="Cambria"/>
              </w:rPr>
            </w:pPr>
            <w:r w:rsidRPr="008C1D2B">
              <w:rPr>
                <w:rFonts w:ascii="Cambria" w:hAnsi="Cambria" w:cs="Cambria"/>
              </w:rPr>
              <w:t>(</w:t>
            </w:r>
            <w:r w:rsidRPr="008C1D2B">
              <w:rPr>
                <w:rFonts w:ascii="Cambria" w:hAnsi="Cambria" w:cs="Cambria" w:hint="eastAsia"/>
              </w:rPr>
              <w:t>сто</w:t>
            </w:r>
            <w:r w:rsidRPr="008C1D2B">
              <w:rPr>
                <w:rFonts w:ascii="Cambria" w:hAnsi="Cambria" w:cs="Cambria"/>
              </w:rPr>
              <w:t xml:space="preserve"> </w:t>
            </w:r>
            <w:r w:rsidRPr="008C1D2B">
              <w:rPr>
                <w:rFonts w:ascii="Cambria" w:hAnsi="Cambria" w:cs="Cambria" w:hint="eastAsia"/>
              </w:rPr>
              <w:t>восемьдесят</w:t>
            </w:r>
            <w:r w:rsidRPr="008C1D2B">
              <w:rPr>
                <w:rFonts w:ascii="Cambria" w:hAnsi="Cambria" w:cs="Cambria"/>
              </w:rPr>
              <w:t xml:space="preserve"> </w:t>
            </w:r>
            <w:r w:rsidRPr="008C1D2B">
              <w:rPr>
                <w:rFonts w:ascii="Cambria" w:hAnsi="Cambria" w:cs="Cambria" w:hint="eastAsia"/>
              </w:rPr>
              <w:t>одна</w:t>
            </w:r>
            <w:r w:rsidRPr="008C1D2B">
              <w:rPr>
                <w:rFonts w:ascii="Cambria" w:hAnsi="Cambria" w:cs="Cambria"/>
              </w:rPr>
              <w:t xml:space="preserve"> </w:t>
            </w:r>
            <w:r w:rsidRPr="008C1D2B">
              <w:rPr>
                <w:rFonts w:ascii="Cambria" w:hAnsi="Cambria" w:cs="Cambria" w:hint="eastAsia"/>
              </w:rPr>
              <w:t>тысяча</w:t>
            </w:r>
            <w:r w:rsidRPr="008C1D2B">
              <w:rPr>
                <w:rFonts w:ascii="Cambria" w:hAnsi="Cambria" w:cs="Cambria"/>
              </w:rPr>
              <w:t xml:space="preserve"> </w:t>
            </w:r>
            <w:r w:rsidRPr="008C1D2B">
              <w:rPr>
                <w:rFonts w:ascii="Cambria" w:hAnsi="Cambria" w:cs="Cambria" w:hint="eastAsia"/>
              </w:rPr>
              <w:t>двести</w:t>
            </w:r>
            <w:r w:rsidRPr="008C1D2B">
              <w:rPr>
                <w:rFonts w:ascii="Cambria" w:hAnsi="Cambria" w:cs="Cambria"/>
              </w:rPr>
              <w:t>)</w:t>
            </w:r>
          </w:p>
        </w:tc>
      </w:tr>
      <w:tr w:rsidR="008C1D2B" w:rsidTr="00E4233B">
        <w:tc>
          <w:tcPr>
            <w:tcW w:w="1176" w:type="dxa"/>
          </w:tcPr>
          <w:p w:rsidR="008C1D2B" w:rsidRDefault="008C1D2B" w:rsidP="008C1D2B">
            <w:pPr>
              <w:spacing w:after="240" w:line="360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4</w:t>
            </w:r>
          </w:p>
        </w:tc>
        <w:tc>
          <w:tcPr>
            <w:tcW w:w="2532" w:type="dxa"/>
            <w:vAlign w:val="center"/>
          </w:tcPr>
          <w:p w:rsidR="008C1D2B" w:rsidRPr="005A74DE" w:rsidRDefault="008C1D2B" w:rsidP="008C1D2B">
            <w:pPr>
              <w:jc w:val="center"/>
              <w:rPr>
                <w:rFonts w:ascii="Arial Armenian" w:hAnsi="Arial Armenian"/>
              </w:rPr>
            </w:pPr>
            <w:r w:rsidRPr="005A74DE">
              <w:rPr>
                <w:rFonts w:ascii="Calibri" w:hAnsi="Calibri" w:cs="Calibri"/>
              </w:rPr>
              <w:t>Йогурт</w:t>
            </w:r>
          </w:p>
        </w:tc>
        <w:tc>
          <w:tcPr>
            <w:tcW w:w="2709" w:type="dxa"/>
          </w:tcPr>
          <w:p w:rsidR="008C1D2B" w:rsidRDefault="008C1D2B" w:rsidP="008C1D2B">
            <w:r w:rsidRPr="00E80BE4">
              <w:rPr>
                <w:rFonts w:ascii="GHEA Grapalat" w:hAnsi="GHEA Grapalat" w:cs="Arial"/>
                <w:b/>
                <w:sz w:val="20"/>
              </w:rPr>
              <w:t>ЧП "Лилия Оганесян"</w:t>
            </w:r>
          </w:p>
        </w:tc>
        <w:tc>
          <w:tcPr>
            <w:tcW w:w="2569" w:type="dxa"/>
            <w:vAlign w:val="center"/>
          </w:tcPr>
          <w:p w:rsidR="008C1D2B" w:rsidRPr="008C1D2B" w:rsidRDefault="008C1D2B" w:rsidP="008C1D2B">
            <w:pPr>
              <w:jc w:val="center"/>
              <w:rPr>
                <w:rFonts w:ascii="Cambria" w:hAnsi="Cambria" w:cs="Cambria"/>
              </w:rPr>
            </w:pPr>
            <w:r w:rsidRPr="008C1D2B">
              <w:rPr>
                <w:rFonts w:ascii="Cambria" w:hAnsi="Cambria" w:cs="Cambria"/>
              </w:rPr>
              <w:t>715040</w:t>
            </w:r>
          </w:p>
          <w:p w:rsidR="008C1D2B" w:rsidRPr="00371BCD" w:rsidRDefault="008C1D2B" w:rsidP="008C1D2B">
            <w:pPr>
              <w:jc w:val="center"/>
              <w:rPr>
                <w:rFonts w:ascii="Cambria" w:hAnsi="Cambria" w:cs="Cambria"/>
              </w:rPr>
            </w:pPr>
            <w:r w:rsidRPr="008C1D2B">
              <w:rPr>
                <w:rFonts w:ascii="Cambria" w:hAnsi="Cambria" w:cs="Cambria"/>
              </w:rPr>
              <w:t>(</w:t>
            </w:r>
            <w:r w:rsidRPr="008C1D2B">
              <w:rPr>
                <w:rFonts w:ascii="Cambria" w:hAnsi="Cambria" w:cs="Cambria" w:hint="eastAsia"/>
              </w:rPr>
              <w:t>семьсот</w:t>
            </w:r>
            <w:r w:rsidRPr="008C1D2B">
              <w:rPr>
                <w:rFonts w:ascii="Cambria" w:hAnsi="Cambria" w:cs="Cambria"/>
              </w:rPr>
              <w:t xml:space="preserve"> </w:t>
            </w:r>
            <w:r w:rsidRPr="008C1D2B">
              <w:rPr>
                <w:rFonts w:ascii="Cambria" w:hAnsi="Cambria" w:cs="Cambria" w:hint="eastAsia"/>
              </w:rPr>
              <w:t>пятнадцать</w:t>
            </w:r>
            <w:r w:rsidRPr="008C1D2B">
              <w:rPr>
                <w:rFonts w:ascii="Cambria" w:hAnsi="Cambria" w:cs="Cambria"/>
              </w:rPr>
              <w:t xml:space="preserve"> </w:t>
            </w:r>
            <w:r w:rsidRPr="008C1D2B">
              <w:rPr>
                <w:rFonts w:ascii="Cambria" w:hAnsi="Cambria" w:cs="Cambria" w:hint="eastAsia"/>
              </w:rPr>
              <w:t>тысяч</w:t>
            </w:r>
            <w:r w:rsidRPr="008C1D2B">
              <w:rPr>
                <w:rFonts w:ascii="Cambria" w:hAnsi="Cambria" w:cs="Cambria"/>
              </w:rPr>
              <w:t xml:space="preserve"> </w:t>
            </w:r>
            <w:r w:rsidRPr="008C1D2B">
              <w:rPr>
                <w:rFonts w:ascii="Cambria" w:hAnsi="Cambria" w:cs="Cambria" w:hint="eastAsia"/>
              </w:rPr>
              <w:t>сорок</w:t>
            </w:r>
            <w:r w:rsidRPr="008C1D2B">
              <w:rPr>
                <w:rFonts w:ascii="Cambria" w:hAnsi="Cambria" w:cs="Cambria"/>
              </w:rPr>
              <w:t>)</w:t>
            </w:r>
            <w:bookmarkStart w:id="0" w:name="_GoBack"/>
            <w:bookmarkEnd w:id="0"/>
          </w:p>
        </w:tc>
      </w:tr>
      <w:tr w:rsidR="005A74DE" w:rsidTr="005A74DE">
        <w:tc>
          <w:tcPr>
            <w:tcW w:w="1176" w:type="dxa"/>
          </w:tcPr>
          <w:p w:rsidR="005A74DE" w:rsidRDefault="005A74DE" w:rsidP="005A74DE">
            <w:pPr>
              <w:spacing w:after="240" w:line="360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5</w:t>
            </w:r>
          </w:p>
        </w:tc>
        <w:tc>
          <w:tcPr>
            <w:tcW w:w="2532" w:type="dxa"/>
            <w:vAlign w:val="center"/>
          </w:tcPr>
          <w:p w:rsidR="005A74DE" w:rsidRDefault="003077BB" w:rsidP="003077BB">
            <w:pPr>
              <w:jc w:val="center"/>
            </w:pPr>
            <w:r>
              <w:rPr>
                <w:rFonts w:ascii="Calibri" w:hAnsi="Calibri" w:cs="Calibri"/>
              </w:rPr>
              <w:t>Булка</w:t>
            </w:r>
          </w:p>
        </w:tc>
        <w:tc>
          <w:tcPr>
            <w:tcW w:w="2709" w:type="dxa"/>
            <w:vAlign w:val="center"/>
          </w:tcPr>
          <w:p w:rsidR="005A74DE" w:rsidRDefault="003077BB" w:rsidP="005A74DE">
            <w:pPr>
              <w:jc w:val="center"/>
            </w:pPr>
            <w:r w:rsidRPr="005A74DE">
              <w:rPr>
                <w:rFonts w:ascii="GHEA Grapalat" w:hAnsi="GHEA Grapalat" w:cs="Arial"/>
                <w:b/>
                <w:sz w:val="20"/>
              </w:rPr>
              <w:t>ЧП "Лилия Оганесян"</w:t>
            </w:r>
          </w:p>
        </w:tc>
        <w:tc>
          <w:tcPr>
            <w:tcW w:w="2569" w:type="dxa"/>
            <w:vAlign w:val="center"/>
          </w:tcPr>
          <w:p w:rsidR="003077BB" w:rsidRPr="003077BB" w:rsidRDefault="003077BB" w:rsidP="003077BB">
            <w:pPr>
              <w:jc w:val="center"/>
              <w:rPr>
                <w:rFonts w:ascii="Cambria" w:hAnsi="Cambria" w:cs="Cambria"/>
              </w:rPr>
            </w:pPr>
            <w:r w:rsidRPr="003077BB">
              <w:rPr>
                <w:rFonts w:ascii="Cambria" w:hAnsi="Cambria" w:cs="Cambria"/>
              </w:rPr>
              <w:t>619920</w:t>
            </w:r>
          </w:p>
          <w:p w:rsidR="005A74DE" w:rsidRPr="00371BCD" w:rsidRDefault="003077BB" w:rsidP="003077BB">
            <w:pPr>
              <w:jc w:val="center"/>
              <w:rPr>
                <w:rFonts w:ascii="Cambria" w:hAnsi="Cambria" w:cs="Cambria"/>
              </w:rPr>
            </w:pPr>
            <w:r w:rsidRPr="003077BB">
              <w:rPr>
                <w:rFonts w:ascii="Cambria" w:hAnsi="Cambria" w:cs="Cambria"/>
              </w:rPr>
              <w:t>(</w:t>
            </w:r>
            <w:r w:rsidRPr="003077BB">
              <w:rPr>
                <w:rFonts w:ascii="Cambria" w:hAnsi="Cambria" w:cs="Cambria" w:hint="eastAsia"/>
              </w:rPr>
              <w:t>шестьсот</w:t>
            </w:r>
            <w:r w:rsidRPr="003077BB">
              <w:rPr>
                <w:rFonts w:ascii="Cambria" w:hAnsi="Cambria" w:cs="Cambria"/>
              </w:rPr>
              <w:t xml:space="preserve"> </w:t>
            </w:r>
            <w:r w:rsidRPr="003077BB">
              <w:rPr>
                <w:rFonts w:ascii="Cambria" w:hAnsi="Cambria" w:cs="Cambria" w:hint="eastAsia"/>
              </w:rPr>
              <w:t>девятнадцать</w:t>
            </w:r>
            <w:r w:rsidRPr="003077BB">
              <w:rPr>
                <w:rFonts w:ascii="Cambria" w:hAnsi="Cambria" w:cs="Cambria"/>
              </w:rPr>
              <w:t xml:space="preserve"> </w:t>
            </w:r>
            <w:r w:rsidRPr="003077BB">
              <w:rPr>
                <w:rFonts w:ascii="Cambria" w:hAnsi="Cambria" w:cs="Cambria" w:hint="eastAsia"/>
              </w:rPr>
              <w:t>тысяч</w:t>
            </w:r>
            <w:r w:rsidRPr="003077BB">
              <w:rPr>
                <w:rFonts w:ascii="Cambria" w:hAnsi="Cambria" w:cs="Cambria"/>
              </w:rPr>
              <w:t xml:space="preserve"> </w:t>
            </w:r>
            <w:r w:rsidRPr="003077BB">
              <w:rPr>
                <w:rFonts w:ascii="Cambria" w:hAnsi="Cambria" w:cs="Cambria" w:hint="eastAsia"/>
              </w:rPr>
              <w:t>девятьсот</w:t>
            </w:r>
            <w:r w:rsidRPr="003077BB">
              <w:rPr>
                <w:rFonts w:ascii="Cambria" w:hAnsi="Cambria" w:cs="Cambria"/>
              </w:rPr>
              <w:t xml:space="preserve"> </w:t>
            </w:r>
            <w:r w:rsidRPr="003077BB">
              <w:rPr>
                <w:rFonts w:ascii="Cambria" w:hAnsi="Cambria" w:cs="Cambria" w:hint="eastAsia"/>
              </w:rPr>
              <w:t>двадцать</w:t>
            </w:r>
            <w:r w:rsidRPr="003077BB">
              <w:rPr>
                <w:rFonts w:ascii="Cambria" w:hAnsi="Cambria" w:cs="Cambria"/>
              </w:rPr>
              <w:t>)</w:t>
            </w:r>
          </w:p>
        </w:tc>
      </w:tr>
    </w:tbl>
    <w:p w:rsidR="00D67721" w:rsidRDefault="00D67721" w:rsidP="00135A82">
      <w:pPr>
        <w:pStyle w:val="HTMLPreformatted"/>
        <w:shd w:val="clear" w:color="auto" w:fill="F8F9FA"/>
        <w:jc w:val="both"/>
        <w:rPr>
          <w:rStyle w:val="y2iqfc"/>
          <w:rFonts w:ascii="GHEA Grapalat" w:hAnsi="GHEA Grapalat"/>
          <w:b/>
          <w:bCs/>
          <w:color w:val="202124"/>
        </w:rPr>
      </w:pPr>
      <w:r w:rsidRPr="00D67721">
        <w:rPr>
          <w:rStyle w:val="y2iqfc"/>
          <w:rFonts w:ascii="GHEA Grapalat" w:hAnsi="GHEA Grapalat" w:hint="eastAsia"/>
          <w:b/>
          <w:bCs/>
          <w:color w:val="202124"/>
        </w:rPr>
        <w:t>Критерии</w:t>
      </w:r>
      <w:r w:rsidRPr="00D67721">
        <w:rPr>
          <w:rStyle w:val="y2iqfc"/>
          <w:rFonts w:ascii="GHEA Grapalat" w:hAnsi="GHEA Grapalat"/>
          <w:b/>
          <w:bCs/>
          <w:color w:val="202124"/>
        </w:rPr>
        <w:t xml:space="preserve">, </w:t>
      </w:r>
      <w:r w:rsidRPr="00D67721">
        <w:rPr>
          <w:rStyle w:val="y2iqfc"/>
          <w:rFonts w:ascii="GHEA Grapalat" w:hAnsi="GHEA Grapalat" w:hint="eastAsia"/>
          <w:b/>
          <w:bCs/>
          <w:color w:val="202124"/>
        </w:rPr>
        <w:t>используемые</w:t>
      </w:r>
      <w:r w:rsidRPr="00D67721">
        <w:rPr>
          <w:rStyle w:val="y2iqfc"/>
          <w:rFonts w:ascii="GHEA Grapalat" w:hAnsi="GHEA Grapalat"/>
          <w:b/>
          <w:bCs/>
          <w:color w:val="202124"/>
        </w:rPr>
        <w:t xml:space="preserve"> </w:t>
      </w:r>
      <w:r w:rsidRPr="00D67721">
        <w:rPr>
          <w:rStyle w:val="y2iqfc"/>
          <w:rFonts w:ascii="GHEA Grapalat" w:hAnsi="GHEA Grapalat" w:hint="eastAsia"/>
          <w:b/>
          <w:bCs/>
          <w:color w:val="202124"/>
        </w:rPr>
        <w:t>для</w:t>
      </w:r>
      <w:r w:rsidRPr="00D67721">
        <w:rPr>
          <w:rStyle w:val="y2iqfc"/>
          <w:rFonts w:ascii="GHEA Grapalat" w:hAnsi="GHEA Grapalat"/>
          <w:b/>
          <w:bCs/>
          <w:color w:val="202124"/>
        </w:rPr>
        <w:t xml:space="preserve"> </w:t>
      </w:r>
      <w:r w:rsidRPr="00D67721">
        <w:rPr>
          <w:rStyle w:val="y2iqfc"/>
          <w:rFonts w:ascii="GHEA Grapalat" w:hAnsi="GHEA Grapalat" w:hint="eastAsia"/>
          <w:b/>
          <w:bCs/>
          <w:color w:val="202124"/>
        </w:rPr>
        <w:t>определения</w:t>
      </w:r>
      <w:r w:rsidRPr="00D67721">
        <w:rPr>
          <w:rStyle w:val="y2iqfc"/>
          <w:rFonts w:ascii="GHEA Grapalat" w:hAnsi="GHEA Grapalat"/>
          <w:b/>
          <w:bCs/>
          <w:color w:val="202124"/>
        </w:rPr>
        <w:t xml:space="preserve"> </w:t>
      </w:r>
      <w:r w:rsidRPr="00D67721">
        <w:rPr>
          <w:rStyle w:val="y2iqfc"/>
          <w:rFonts w:ascii="GHEA Grapalat" w:hAnsi="GHEA Grapalat" w:hint="eastAsia"/>
          <w:b/>
          <w:bCs/>
          <w:color w:val="202124"/>
        </w:rPr>
        <w:t>выбранного</w:t>
      </w:r>
      <w:r w:rsidRPr="00D67721">
        <w:rPr>
          <w:rStyle w:val="y2iqfc"/>
          <w:rFonts w:ascii="GHEA Grapalat" w:hAnsi="GHEA Grapalat"/>
          <w:b/>
          <w:bCs/>
          <w:color w:val="202124"/>
        </w:rPr>
        <w:t xml:space="preserve"> </w:t>
      </w:r>
      <w:r w:rsidRPr="00D67721">
        <w:rPr>
          <w:rStyle w:val="y2iqfc"/>
          <w:rFonts w:ascii="GHEA Grapalat" w:hAnsi="GHEA Grapalat" w:hint="eastAsia"/>
          <w:b/>
          <w:bCs/>
          <w:color w:val="202124"/>
        </w:rPr>
        <w:t>участника</w:t>
      </w:r>
      <w:r w:rsidRPr="00D67721">
        <w:rPr>
          <w:rStyle w:val="y2iqfc"/>
          <w:rFonts w:ascii="GHEA Grapalat" w:hAnsi="GHEA Grapalat"/>
          <w:b/>
          <w:bCs/>
          <w:color w:val="202124"/>
        </w:rPr>
        <w:t xml:space="preserve">: </w:t>
      </w:r>
      <w:r w:rsidRPr="00D67721">
        <w:rPr>
          <w:rStyle w:val="y2iqfc"/>
          <w:rFonts w:ascii="GHEA Grapalat" w:hAnsi="GHEA Grapalat" w:hint="eastAsia"/>
          <w:b/>
          <w:bCs/>
          <w:color w:val="202124"/>
        </w:rPr>
        <w:t>Часть</w:t>
      </w:r>
      <w:r w:rsidRPr="00D67721">
        <w:rPr>
          <w:rStyle w:val="y2iqfc"/>
          <w:rFonts w:ascii="GHEA Grapalat" w:hAnsi="GHEA Grapalat"/>
          <w:b/>
          <w:bCs/>
          <w:color w:val="202124"/>
        </w:rPr>
        <w:t xml:space="preserve"> 2 </w:t>
      </w:r>
      <w:r w:rsidRPr="00D67721">
        <w:rPr>
          <w:rStyle w:val="y2iqfc"/>
          <w:rFonts w:ascii="GHEA Grapalat" w:hAnsi="GHEA Grapalat" w:hint="eastAsia"/>
          <w:b/>
          <w:bCs/>
          <w:color w:val="202124"/>
        </w:rPr>
        <w:t>статьи</w:t>
      </w:r>
      <w:r w:rsidRPr="00D67721">
        <w:rPr>
          <w:rStyle w:val="y2iqfc"/>
          <w:rFonts w:ascii="GHEA Grapalat" w:hAnsi="GHEA Grapalat"/>
          <w:b/>
          <w:bCs/>
          <w:color w:val="202124"/>
        </w:rPr>
        <w:t xml:space="preserve"> 34 </w:t>
      </w:r>
      <w:r w:rsidRPr="00D67721">
        <w:rPr>
          <w:rStyle w:val="y2iqfc"/>
          <w:rFonts w:ascii="GHEA Grapalat" w:hAnsi="GHEA Grapalat" w:hint="eastAsia"/>
          <w:b/>
          <w:bCs/>
          <w:color w:val="202124"/>
        </w:rPr>
        <w:t>Закона</w:t>
      </w:r>
      <w:r w:rsidRPr="00D67721">
        <w:rPr>
          <w:rStyle w:val="y2iqfc"/>
          <w:rFonts w:ascii="GHEA Grapalat" w:hAnsi="GHEA Grapalat"/>
          <w:b/>
          <w:bCs/>
          <w:color w:val="202124"/>
        </w:rPr>
        <w:t xml:space="preserve"> </w:t>
      </w:r>
      <w:r w:rsidRPr="00D67721">
        <w:rPr>
          <w:rStyle w:val="y2iqfc"/>
          <w:rFonts w:ascii="GHEA Grapalat" w:hAnsi="GHEA Grapalat" w:hint="eastAsia"/>
          <w:b/>
          <w:bCs/>
          <w:color w:val="202124"/>
        </w:rPr>
        <w:t>РА</w:t>
      </w:r>
      <w:r w:rsidRPr="00D67721">
        <w:rPr>
          <w:rStyle w:val="y2iqfc"/>
          <w:rFonts w:ascii="GHEA Grapalat" w:hAnsi="GHEA Grapalat"/>
          <w:b/>
          <w:bCs/>
          <w:color w:val="202124"/>
        </w:rPr>
        <w:t xml:space="preserve"> «</w:t>
      </w:r>
      <w:r w:rsidRPr="00D67721">
        <w:rPr>
          <w:rStyle w:val="y2iqfc"/>
          <w:rFonts w:ascii="GHEA Grapalat" w:hAnsi="GHEA Grapalat" w:hint="eastAsia"/>
          <w:b/>
          <w:bCs/>
          <w:color w:val="202124"/>
        </w:rPr>
        <w:t>О</w:t>
      </w:r>
      <w:r w:rsidRPr="00D67721">
        <w:rPr>
          <w:rStyle w:val="y2iqfc"/>
          <w:rFonts w:ascii="GHEA Grapalat" w:hAnsi="GHEA Grapalat"/>
          <w:b/>
          <w:bCs/>
          <w:color w:val="202124"/>
        </w:rPr>
        <w:t xml:space="preserve"> </w:t>
      </w:r>
      <w:r w:rsidRPr="00D67721">
        <w:rPr>
          <w:rStyle w:val="y2iqfc"/>
          <w:rFonts w:ascii="GHEA Grapalat" w:hAnsi="GHEA Grapalat" w:hint="eastAsia"/>
          <w:b/>
          <w:bCs/>
          <w:color w:val="202124"/>
        </w:rPr>
        <w:t>закупках»</w:t>
      </w:r>
      <w:r w:rsidRPr="00D67721">
        <w:rPr>
          <w:rStyle w:val="y2iqfc"/>
          <w:rFonts w:ascii="GHEA Grapalat" w:hAnsi="GHEA Grapalat"/>
          <w:b/>
          <w:bCs/>
          <w:color w:val="202124"/>
        </w:rPr>
        <w:t>.</w:t>
      </w:r>
    </w:p>
    <w:p w:rsidR="00135A82" w:rsidRDefault="00135A82" w:rsidP="00135A82">
      <w:pPr>
        <w:jc w:val="both"/>
        <w:rPr>
          <w:rFonts w:ascii="GHEA Grapalat" w:hAnsi="GHEA Grapalat"/>
          <w:bCs/>
          <w:iCs/>
          <w:sz w:val="22"/>
          <w:szCs w:val="22"/>
          <w:lang w:val="af-ZA"/>
        </w:rPr>
      </w:pPr>
      <w:r w:rsidRPr="0058760A">
        <w:rPr>
          <w:rFonts w:ascii="GHEA Grapalat" w:hAnsi="GHEA Grapalat" w:hint="eastAsia"/>
          <w:bCs/>
          <w:iCs/>
          <w:sz w:val="22"/>
          <w:szCs w:val="22"/>
          <w:lang w:val="af-ZA"/>
        </w:rPr>
        <w:t>В</w:t>
      </w:r>
      <w:r w:rsidRPr="0058760A">
        <w:rPr>
          <w:rFonts w:ascii="GHEA Grapalat" w:hAnsi="GHEA Grapalat"/>
          <w:bCs/>
          <w:iCs/>
          <w:sz w:val="22"/>
          <w:szCs w:val="22"/>
          <w:lang w:val="af-ZA"/>
        </w:rPr>
        <w:t xml:space="preserve"> </w:t>
      </w:r>
      <w:r w:rsidRPr="0058760A">
        <w:rPr>
          <w:rFonts w:ascii="GHEA Grapalat" w:hAnsi="GHEA Grapalat" w:hint="eastAsia"/>
          <w:bCs/>
          <w:iCs/>
          <w:sz w:val="22"/>
          <w:szCs w:val="22"/>
          <w:lang w:val="af-ZA"/>
        </w:rPr>
        <w:t>соответствии</w:t>
      </w:r>
      <w:r w:rsidRPr="0058760A">
        <w:rPr>
          <w:rFonts w:ascii="GHEA Grapalat" w:hAnsi="GHEA Grapalat"/>
          <w:bCs/>
          <w:iCs/>
          <w:sz w:val="22"/>
          <w:szCs w:val="22"/>
          <w:lang w:val="af-ZA"/>
        </w:rPr>
        <w:t xml:space="preserve"> </w:t>
      </w:r>
      <w:r w:rsidRPr="0058760A">
        <w:rPr>
          <w:rFonts w:ascii="GHEA Grapalat" w:hAnsi="GHEA Grapalat" w:hint="eastAsia"/>
          <w:bCs/>
          <w:iCs/>
          <w:sz w:val="22"/>
          <w:szCs w:val="22"/>
          <w:lang w:val="af-ZA"/>
        </w:rPr>
        <w:t>со</w:t>
      </w:r>
      <w:r w:rsidRPr="0058760A">
        <w:rPr>
          <w:rFonts w:ascii="GHEA Grapalat" w:hAnsi="GHEA Grapalat"/>
          <w:bCs/>
          <w:iCs/>
          <w:sz w:val="22"/>
          <w:szCs w:val="22"/>
          <w:lang w:val="af-ZA"/>
        </w:rPr>
        <w:t xml:space="preserve"> </w:t>
      </w:r>
      <w:r w:rsidRPr="0058760A">
        <w:rPr>
          <w:rFonts w:ascii="GHEA Grapalat" w:hAnsi="GHEA Grapalat" w:hint="eastAsia"/>
          <w:bCs/>
          <w:iCs/>
          <w:sz w:val="22"/>
          <w:szCs w:val="22"/>
          <w:lang w:val="af-ZA"/>
        </w:rPr>
        <w:t>статьей</w:t>
      </w:r>
      <w:r w:rsidRPr="0058760A">
        <w:rPr>
          <w:rFonts w:ascii="GHEA Grapalat" w:hAnsi="GHEA Grapalat"/>
          <w:bCs/>
          <w:iCs/>
          <w:sz w:val="22"/>
          <w:szCs w:val="22"/>
          <w:lang w:val="af-ZA"/>
        </w:rPr>
        <w:t xml:space="preserve"> 10 </w:t>
      </w:r>
      <w:r w:rsidRPr="0058760A">
        <w:rPr>
          <w:rFonts w:ascii="GHEA Grapalat" w:hAnsi="GHEA Grapalat" w:hint="eastAsia"/>
          <w:bCs/>
          <w:iCs/>
          <w:sz w:val="22"/>
          <w:szCs w:val="22"/>
          <w:lang w:val="af-ZA"/>
        </w:rPr>
        <w:t>Закона</w:t>
      </w:r>
      <w:r w:rsidRPr="0058760A">
        <w:rPr>
          <w:rFonts w:ascii="GHEA Grapalat" w:hAnsi="GHEA Grapalat"/>
          <w:bCs/>
          <w:iCs/>
          <w:sz w:val="22"/>
          <w:szCs w:val="22"/>
          <w:lang w:val="af-ZA"/>
        </w:rPr>
        <w:t xml:space="preserve"> </w:t>
      </w:r>
      <w:r w:rsidRPr="0058760A">
        <w:rPr>
          <w:rFonts w:ascii="GHEA Grapalat" w:hAnsi="GHEA Grapalat" w:hint="eastAsia"/>
          <w:bCs/>
          <w:iCs/>
          <w:sz w:val="22"/>
          <w:szCs w:val="22"/>
          <w:lang w:val="af-ZA"/>
        </w:rPr>
        <w:t>РА</w:t>
      </w:r>
      <w:r w:rsidRPr="0058760A">
        <w:rPr>
          <w:rFonts w:ascii="GHEA Grapalat" w:hAnsi="GHEA Grapalat"/>
          <w:bCs/>
          <w:iCs/>
          <w:sz w:val="22"/>
          <w:szCs w:val="22"/>
          <w:lang w:val="af-ZA"/>
        </w:rPr>
        <w:t xml:space="preserve"> «</w:t>
      </w:r>
      <w:r w:rsidRPr="0058760A">
        <w:rPr>
          <w:rFonts w:ascii="GHEA Grapalat" w:hAnsi="GHEA Grapalat" w:hint="eastAsia"/>
          <w:bCs/>
          <w:iCs/>
          <w:sz w:val="22"/>
          <w:szCs w:val="22"/>
          <w:lang w:val="af-ZA"/>
        </w:rPr>
        <w:t>О</w:t>
      </w:r>
      <w:r w:rsidRPr="0058760A">
        <w:rPr>
          <w:rFonts w:ascii="GHEA Grapalat" w:hAnsi="GHEA Grapalat"/>
          <w:bCs/>
          <w:iCs/>
          <w:sz w:val="22"/>
          <w:szCs w:val="22"/>
          <w:lang w:val="af-ZA"/>
        </w:rPr>
        <w:t xml:space="preserve"> </w:t>
      </w:r>
      <w:r w:rsidRPr="0058760A">
        <w:rPr>
          <w:rFonts w:ascii="GHEA Grapalat" w:hAnsi="GHEA Grapalat" w:hint="eastAsia"/>
          <w:bCs/>
          <w:iCs/>
          <w:sz w:val="22"/>
          <w:szCs w:val="22"/>
          <w:lang w:val="af-ZA"/>
        </w:rPr>
        <w:t>закупках»</w:t>
      </w:r>
      <w:r w:rsidRPr="0058760A">
        <w:rPr>
          <w:rFonts w:ascii="GHEA Grapalat" w:hAnsi="GHEA Grapalat"/>
          <w:bCs/>
          <w:iCs/>
          <w:sz w:val="22"/>
          <w:szCs w:val="22"/>
          <w:lang w:val="af-ZA"/>
        </w:rPr>
        <w:t xml:space="preserve"> </w:t>
      </w:r>
      <w:r w:rsidRPr="0058760A">
        <w:rPr>
          <w:rFonts w:ascii="GHEA Grapalat" w:hAnsi="GHEA Grapalat" w:hint="eastAsia"/>
          <w:bCs/>
          <w:iCs/>
          <w:sz w:val="22"/>
          <w:szCs w:val="22"/>
          <w:lang w:val="af-ZA"/>
        </w:rPr>
        <w:t>установлен</w:t>
      </w:r>
      <w:r w:rsidRPr="0058760A">
        <w:rPr>
          <w:rFonts w:ascii="GHEA Grapalat" w:hAnsi="GHEA Grapalat"/>
          <w:bCs/>
          <w:iCs/>
          <w:sz w:val="22"/>
          <w:szCs w:val="22"/>
          <w:lang w:val="af-ZA"/>
        </w:rPr>
        <w:t xml:space="preserve"> </w:t>
      </w:r>
      <w:r w:rsidRPr="0058760A">
        <w:rPr>
          <w:rFonts w:ascii="GHEA Grapalat" w:hAnsi="GHEA Grapalat" w:hint="eastAsia"/>
          <w:bCs/>
          <w:iCs/>
          <w:sz w:val="22"/>
          <w:szCs w:val="22"/>
          <w:lang w:val="af-ZA"/>
        </w:rPr>
        <w:t>срок</w:t>
      </w:r>
      <w:r w:rsidRPr="0058760A">
        <w:rPr>
          <w:rFonts w:ascii="GHEA Grapalat" w:hAnsi="GHEA Grapalat"/>
          <w:bCs/>
          <w:iCs/>
          <w:sz w:val="22"/>
          <w:szCs w:val="22"/>
          <w:lang w:val="af-ZA"/>
        </w:rPr>
        <w:t xml:space="preserve"> </w:t>
      </w:r>
      <w:r w:rsidRPr="0058760A">
        <w:rPr>
          <w:rFonts w:ascii="GHEA Grapalat" w:hAnsi="GHEA Grapalat" w:hint="eastAsia"/>
          <w:bCs/>
          <w:iCs/>
          <w:sz w:val="22"/>
          <w:szCs w:val="22"/>
          <w:lang w:val="af-ZA"/>
        </w:rPr>
        <w:t>бездействия</w:t>
      </w:r>
      <w:r w:rsidRPr="0058760A">
        <w:rPr>
          <w:rFonts w:ascii="GHEA Grapalat" w:hAnsi="GHEA Grapalat"/>
          <w:bCs/>
          <w:iCs/>
          <w:sz w:val="22"/>
          <w:szCs w:val="22"/>
          <w:lang w:val="af-ZA"/>
        </w:rPr>
        <w:t xml:space="preserve"> </w:t>
      </w:r>
      <w:r w:rsidRPr="0058760A">
        <w:rPr>
          <w:rFonts w:ascii="GHEA Grapalat" w:hAnsi="GHEA Grapalat" w:hint="eastAsia"/>
          <w:bCs/>
          <w:iCs/>
          <w:sz w:val="22"/>
          <w:szCs w:val="22"/>
          <w:lang w:val="af-ZA"/>
        </w:rPr>
        <w:t>в</w:t>
      </w:r>
      <w:r w:rsidRPr="0058760A">
        <w:rPr>
          <w:rFonts w:ascii="GHEA Grapalat" w:hAnsi="GHEA Grapalat"/>
          <w:bCs/>
          <w:iCs/>
          <w:sz w:val="22"/>
          <w:szCs w:val="22"/>
          <w:lang w:val="af-ZA"/>
        </w:rPr>
        <w:t xml:space="preserve"> 10 </w:t>
      </w:r>
      <w:r w:rsidRPr="0058760A">
        <w:rPr>
          <w:rFonts w:ascii="GHEA Grapalat" w:hAnsi="GHEA Grapalat" w:hint="eastAsia"/>
          <w:bCs/>
          <w:iCs/>
          <w:sz w:val="22"/>
          <w:szCs w:val="22"/>
          <w:lang w:val="af-ZA"/>
        </w:rPr>
        <w:t>календарных</w:t>
      </w:r>
      <w:r w:rsidRPr="0058760A">
        <w:rPr>
          <w:rFonts w:ascii="GHEA Grapalat" w:hAnsi="GHEA Grapalat"/>
          <w:bCs/>
          <w:iCs/>
          <w:sz w:val="22"/>
          <w:szCs w:val="22"/>
          <w:lang w:val="af-ZA"/>
        </w:rPr>
        <w:t xml:space="preserve"> </w:t>
      </w:r>
      <w:r w:rsidRPr="0058760A">
        <w:rPr>
          <w:rFonts w:ascii="GHEA Grapalat" w:hAnsi="GHEA Grapalat" w:hint="eastAsia"/>
          <w:bCs/>
          <w:iCs/>
          <w:sz w:val="22"/>
          <w:szCs w:val="22"/>
          <w:lang w:val="af-ZA"/>
        </w:rPr>
        <w:t>дней</w:t>
      </w:r>
      <w:r w:rsidRPr="0058760A">
        <w:rPr>
          <w:rFonts w:ascii="GHEA Grapalat" w:hAnsi="GHEA Grapalat"/>
          <w:bCs/>
          <w:iCs/>
          <w:sz w:val="22"/>
          <w:szCs w:val="22"/>
          <w:lang w:val="af-ZA"/>
        </w:rPr>
        <w:t>.</w:t>
      </w:r>
    </w:p>
    <w:p w:rsidR="004E0167" w:rsidRPr="00717954" w:rsidRDefault="004E0167" w:rsidP="00135A82">
      <w:pPr>
        <w:pStyle w:val="HTMLPreformatted"/>
        <w:shd w:val="clear" w:color="auto" w:fill="F8F9FA"/>
        <w:jc w:val="both"/>
        <w:rPr>
          <w:rStyle w:val="y2iqfc"/>
          <w:rFonts w:ascii="GHEA Grapalat" w:hAnsi="GHEA Grapalat"/>
          <w:color w:val="202124"/>
        </w:rPr>
      </w:pPr>
      <w:r w:rsidRPr="00717954">
        <w:rPr>
          <w:rStyle w:val="y2iqfc"/>
          <w:rFonts w:ascii="GHEA Grapalat" w:hAnsi="GHEA Grapalat"/>
          <w:color w:val="202124"/>
        </w:rPr>
        <w:t>Для получения дополнительной информации об этом объявлении, пожалуйста, обращайтесь:</w:t>
      </w:r>
    </w:p>
    <w:p w:rsidR="004E0167" w:rsidRPr="009154BE" w:rsidRDefault="004E0167" w:rsidP="00135A82">
      <w:pPr>
        <w:pStyle w:val="HTMLPreformatted"/>
        <w:shd w:val="clear" w:color="auto" w:fill="F8F9FA"/>
        <w:jc w:val="both"/>
        <w:rPr>
          <w:rStyle w:val="y2iqfc"/>
          <w:rFonts w:ascii="GHEA Grapalat" w:hAnsi="GHEA Grapalat"/>
          <w:color w:val="202124"/>
          <w:sz w:val="24"/>
          <w:szCs w:val="24"/>
        </w:rPr>
      </w:pPr>
      <w:r w:rsidRPr="00717954">
        <w:rPr>
          <w:rStyle w:val="y2iqfc"/>
          <w:rFonts w:ascii="GHEA Grapalat" w:hAnsi="GHEA Grapalat"/>
          <w:color w:val="202124"/>
        </w:rPr>
        <w:t xml:space="preserve">Секретарь Оценочной комиссии с кодом </w:t>
      </w:r>
      <w:r w:rsidRPr="00717954">
        <w:rPr>
          <w:rFonts w:ascii="GHEA Grapalat" w:hAnsi="GHEA Grapalat"/>
          <w:b/>
          <w:lang w:val="af-ZA"/>
        </w:rPr>
        <w:t>«</w:t>
      </w:r>
      <w:r w:rsidR="00717954" w:rsidRPr="005C447C">
        <w:rPr>
          <w:rFonts w:ascii="GHEA Grapalat" w:hAnsi="GHEA Grapalat"/>
          <w:b/>
        </w:rPr>
        <w:t>ՓՄԴ-ԳՀԱՊՁԲ-2</w:t>
      </w:r>
      <w:r w:rsidR="00641BBB" w:rsidRPr="00641BBB">
        <w:rPr>
          <w:rFonts w:ascii="GHEA Grapalat" w:hAnsi="GHEA Grapalat"/>
          <w:b/>
        </w:rPr>
        <w:t>4</w:t>
      </w:r>
      <w:r w:rsidR="00641BBB">
        <w:rPr>
          <w:rFonts w:ascii="GHEA Grapalat" w:hAnsi="GHEA Grapalat"/>
          <w:b/>
        </w:rPr>
        <w:t>/</w:t>
      </w:r>
      <w:r w:rsidR="003077BB">
        <w:rPr>
          <w:rFonts w:ascii="GHEA Grapalat" w:hAnsi="GHEA Grapalat"/>
          <w:b/>
        </w:rPr>
        <w:t>12</w:t>
      </w:r>
      <w:r w:rsidR="00717954" w:rsidRPr="005C447C">
        <w:rPr>
          <w:rFonts w:ascii="GHEA Grapalat" w:hAnsi="GHEA Grapalat"/>
          <w:b/>
        </w:rPr>
        <w:t>»</w:t>
      </w:r>
      <w:r w:rsidR="00717954" w:rsidRPr="005C447C">
        <w:rPr>
          <w:rFonts w:ascii="GHEA Grapalat" w:hAnsi="GHEA Grapalat"/>
          <w:lang w:val="af-ZA"/>
        </w:rPr>
        <w:t xml:space="preserve">  </w:t>
      </w:r>
      <w:r w:rsidRPr="00717954">
        <w:rPr>
          <w:rFonts w:ascii="GHEA Grapalat" w:hAnsi="GHEA Grapalat"/>
          <w:b/>
          <w:lang w:val="af-ZA"/>
        </w:rPr>
        <w:t xml:space="preserve"> </w:t>
      </w:r>
      <w:r w:rsidR="00135A82">
        <w:rPr>
          <w:rStyle w:val="y2iqfc"/>
          <w:rFonts w:ascii="GHEA Grapalat" w:hAnsi="GHEA Grapalat"/>
          <w:color w:val="202124"/>
          <w:sz w:val="24"/>
          <w:szCs w:val="24"/>
        </w:rPr>
        <w:t>В</w:t>
      </w:r>
      <w:r w:rsidR="00135A82" w:rsidRPr="00135A82">
        <w:rPr>
          <w:rStyle w:val="y2iqfc"/>
          <w:rFonts w:ascii="GHEA Grapalat" w:hAnsi="GHEA Grapalat"/>
          <w:color w:val="202124"/>
          <w:sz w:val="24"/>
          <w:szCs w:val="24"/>
        </w:rPr>
        <w:t xml:space="preserve">енеру </w:t>
      </w:r>
      <w:r w:rsidR="00CF64BF" w:rsidRPr="002E6308">
        <w:rPr>
          <w:rStyle w:val="y2iqfc"/>
          <w:rFonts w:ascii="GHEA Grapalat" w:hAnsi="GHEA Grapalat"/>
          <w:color w:val="202124"/>
          <w:sz w:val="24"/>
          <w:szCs w:val="24"/>
        </w:rPr>
        <w:t>Хачатрян</w:t>
      </w:r>
      <w:r w:rsidR="00135A82">
        <w:rPr>
          <w:rStyle w:val="y2iqfc"/>
          <w:rFonts w:ascii="GHEA Grapalat" w:hAnsi="GHEA Grapalat"/>
          <w:color w:val="202124"/>
          <w:sz w:val="24"/>
          <w:szCs w:val="24"/>
        </w:rPr>
        <w:t>у.</w:t>
      </w:r>
    </w:p>
    <w:p w:rsidR="004E0167" w:rsidRPr="004E0167" w:rsidRDefault="004E0167" w:rsidP="00135A82">
      <w:pPr>
        <w:pStyle w:val="HTMLPreformatted"/>
        <w:shd w:val="clear" w:color="auto" w:fill="F8F9FA"/>
        <w:spacing w:line="20" w:lineRule="atLeast"/>
        <w:jc w:val="both"/>
        <w:rPr>
          <w:rStyle w:val="y2iqfc"/>
          <w:rFonts w:ascii="GHEA Grapalat" w:hAnsi="GHEA Grapalat"/>
          <w:color w:val="202124"/>
          <w:sz w:val="22"/>
          <w:szCs w:val="22"/>
        </w:rPr>
      </w:pPr>
      <w:r w:rsidRPr="004E0167">
        <w:rPr>
          <w:rStyle w:val="y2iqfc"/>
          <w:rFonts w:ascii="GHEA Grapalat" w:hAnsi="GHEA Grapalat"/>
          <w:color w:val="202124"/>
          <w:sz w:val="22"/>
          <w:szCs w:val="22"/>
        </w:rPr>
        <w:t>Телефон: 09</w:t>
      </w:r>
      <w:r w:rsidR="00CF64BF">
        <w:rPr>
          <w:rStyle w:val="y2iqfc"/>
          <w:rFonts w:ascii="GHEA Grapalat" w:hAnsi="GHEA Grapalat"/>
          <w:color w:val="202124"/>
          <w:sz w:val="22"/>
          <w:szCs w:val="22"/>
        </w:rPr>
        <w:t>4-705-304</w:t>
      </w:r>
      <w:r w:rsidRPr="004E0167">
        <w:rPr>
          <w:rStyle w:val="y2iqfc"/>
          <w:rFonts w:ascii="GHEA Grapalat" w:hAnsi="GHEA Grapalat"/>
          <w:color w:val="202124"/>
          <w:sz w:val="22"/>
          <w:szCs w:val="22"/>
        </w:rPr>
        <w:t>.</w:t>
      </w:r>
    </w:p>
    <w:p w:rsidR="004E0167" w:rsidRPr="002E6308" w:rsidRDefault="004E0167" w:rsidP="00135A82">
      <w:pPr>
        <w:pStyle w:val="HTMLPreformatted"/>
        <w:shd w:val="clear" w:color="auto" w:fill="F8F9FA"/>
        <w:spacing w:line="20" w:lineRule="atLeast"/>
        <w:jc w:val="both"/>
        <w:rPr>
          <w:rFonts w:ascii="GHEA Grapalat" w:hAnsi="GHEA Grapalat"/>
          <w:sz w:val="22"/>
          <w:szCs w:val="22"/>
        </w:rPr>
      </w:pPr>
      <w:r w:rsidRPr="004E0167">
        <w:rPr>
          <w:rStyle w:val="y2iqfc"/>
          <w:rFonts w:ascii="GHEA Grapalat" w:hAnsi="GHEA Grapalat"/>
          <w:color w:val="202124"/>
          <w:sz w:val="22"/>
          <w:szCs w:val="22"/>
        </w:rPr>
        <w:t>Электро</w:t>
      </w:r>
      <w:r w:rsidR="00F20DE7">
        <w:rPr>
          <w:rStyle w:val="y2iqfc"/>
          <w:rFonts w:ascii="GHEA Grapalat" w:hAnsi="GHEA Grapalat"/>
          <w:color w:val="202124"/>
          <w:sz w:val="22"/>
          <w:szCs w:val="22"/>
        </w:rPr>
        <w:t xml:space="preserve">нная почта: </w:t>
      </w:r>
      <w:r w:rsidR="002B4A6A">
        <w:fldChar w:fldCharType="begin"/>
      </w:r>
      <w:r w:rsidR="002B4A6A">
        <w:instrText xml:space="preserve"> HYPERLINK "mailto:venera.gnumner@mail.ru" </w:instrText>
      </w:r>
      <w:r w:rsidR="002B4A6A">
        <w:fldChar w:fldCharType="separate"/>
      </w:r>
      <w:r w:rsidR="002E6308" w:rsidRPr="00E76C52">
        <w:rPr>
          <w:rStyle w:val="Hyperlink"/>
          <w:rFonts w:ascii="GHEA Grapalat" w:hAnsi="GHEA Grapalat"/>
          <w:sz w:val="22"/>
          <w:szCs w:val="22"/>
          <w:lang w:val="en-US"/>
        </w:rPr>
        <w:t>venera</w:t>
      </w:r>
      <w:r w:rsidR="002E6308" w:rsidRPr="002E6308">
        <w:rPr>
          <w:rStyle w:val="Hyperlink"/>
          <w:rFonts w:ascii="GHEA Grapalat" w:hAnsi="GHEA Grapalat"/>
          <w:sz w:val="22"/>
          <w:szCs w:val="22"/>
        </w:rPr>
        <w:t>.</w:t>
      </w:r>
      <w:r w:rsidR="002E6308" w:rsidRPr="00E76C52">
        <w:rPr>
          <w:rStyle w:val="Hyperlink"/>
          <w:rFonts w:ascii="GHEA Grapalat" w:hAnsi="GHEA Grapalat"/>
          <w:sz w:val="22"/>
          <w:szCs w:val="22"/>
          <w:lang w:val="en-US"/>
        </w:rPr>
        <w:t>gnumner</w:t>
      </w:r>
      <w:r w:rsidR="002E6308" w:rsidRPr="002E6308">
        <w:rPr>
          <w:rStyle w:val="Hyperlink"/>
          <w:rFonts w:ascii="GHEA Grapalat" w:hAnsi="GHEA Grapalat"/>
          <w:sz w:val="22"/>
          <w:szCs w:val="22"/>
        </w:rPr>
        <w:t>@</w:t>
      </w:r>
      <w:r w:rsidR="002E6308" w:rsidRPr="00E76C52">
        <w:rPr>
          <w:rStyle w:val="Hyperlink"/>
          <w:rFonts w:ascii="GHEA Grapalat" w:hAnsi="GHEA Grapalat"/>
          <w:sz w:val="22"/>
          <w:szCs w:val="22"/>
          <w:lang w:val="en-US"/>
        </w:rPr>
        <w:t>mail</w:t>
      </w:r>
      <w:r w:rsidR="002E6308" w:rsidRPr="002E6308">
        <w:rPr>
          <w:rStyle w:val="Hyperlink"/>
          <w:rFonts w:ascii="GHEA Grapalat" w:hAnsi="GHEA Grapalat"/>
          <w:sz w:val="22"/>
          <w:szCs w:val="22"/>
        </w:rPr>
        <w:t>.</w:t>
      </w:r>
      <w:proofErr w:type="spellStart"/>
      <w:r w:rsidR="002E6308" w:rsidRPr="00E76C52">
        <w:rPr>
          <w:rStyle w:val="Hyperlink"/>
          <w:rFonts w:ascii="GHEA Grapalat" w:hAnsi="GHEA Grapalat"/>
          <w:sz w:val="22"/>
          <w:szCs w:val="22"/>
          <w:lang w:val="en-US"/>
        </w:rPr>
        <w:t>ru</w:t>
      </w:r>
      <w:proofErr w:type="spellEnd"/>
      <w:r w:rsidR="002B4A6A">
        <w:rPr>
          <w:rStyle w:val="Hyperlink"/>
          <w:rFonts w:ascii="GHEA Grapalat" w:hAnsi="GHEA Grapalat"/>
          <w:sz w:val="22"/>
          <w:szCs w:val="22"/>
          <w:lang w:val="en-US"/>
        </w:rPr>
        <w:fldChar w:fldCharType="end"/>
      </w:r>
    </w:p>
    <w:p w:rsidR="002E6308" w:rsidRPr="002E6308" w:rsidRDefault="002E6308" w:rsidP="005C447C">
      <w:pPr>
        <w:pStyle w:val="HTMLPreformatted"/>
        <w:shd w:val="clear" w:color="auto" w:fill="F8F9FA"/>
        <w:spacing w:line="20" w:lineRule="atLeast"/>
        <w:rPr>
          <w:rStyle w:val="y2iqfc"/>
          <w:rFonts w:ascii="GHEA Grapalat" w:hAnsi="GHEA Grapalat"/>
          <w:color w:val="202124"/>
          <w:sz w:val="22"/>
          <w:szCs w:val="22"/>
        </w:rPr>
      </w:pPr>
    </w:p>
    <w:p w:rsidR="00B1706B" w:rsidRPr="00C6020E" w:rsidRDefault="008E6894" w:rsidP="009D6FEE">
      <w:pPr>
        <w:jc w:val="center"/>
        <w:rPr>
          <w:rFonts w:ascii="GHEA Grapalat" w:hAnsi="GHEA Grapalat"/>
          <w:b/>
          <w:i/>
          <w:szCs w:val="24"/>
          <w:u w:val="single"/>
        </w:rPr>
      </w:pPr>
      <w:r w:rsidRPr="002F75DC">
        <w:rPr>
          <w:rFonts w:ascii="GHEA Grapalat" w:hAnsi="GHEA Grapalat" w:cs="Sylfaen"/>
          <w:sz w:val="20"/>
          <w:lang w:val="af-ZA"/>
        </w:rPr>
        <w:t>Заказчик</w:t>
      </w:r>
      <w:r>
        <w:rPr>
          <w:rFonts w:ascii="GHEA Grapalat" w:hAnsi="GHEA Grapalat" w:cs="Sylfaen"/>
          <w:sz w:val="20"/>
          <w:lang w:val="af-ZA"/>
        </w:rPr>
        <w:t>:</w:t>
      </w:r>
      <w:r w:rsidRPr="002F75DC">
        <w:rPr>
          <w:rFonts w:ascii="GHEA Grapalat" w:hAnsi="GHEA Grapalat" w:cs="Sylfaen"/>
          <w:sz w:val="20"/>
          <w:lang w:val="af-ZA"/>
        </w:rPr>
        <w:t xml:space="preserve"> </w:t>
      </w:r>
      <w:r w:rsidRPr="005C0B43">
        <w:rPr>
          <w:rFonts w:ascii="GHEA Grapalat" w:hAnsi="GHEA Grapalat"/>
          <w:b/>
          <w:bCs/>
          <w:sz w:val="20"/>
          <w:lang w:val="hy-AM"/>
        </w:rPr>
        <w:t>РА</w:t>
      </w:r>
      <w:r w:rsidRPr="005C0B43">
        <w:rPr>
          <w:rFonts w:ascii="GHEA Grapalat" w:hAnsi="GHEA Grapalat"/>
          <w:b/>
          <w:bCs/>
          <w:sz w:val="20"/>
          <w:lang w:val="af-ZA"/>
        </w:rPr>
        <w:t xml:space="preserve"> Армавирский </w:t>
      </w:r>
      <w:r w:rsidRPr="005C0B43">
        <w:rPr>
          <w:rFonts w:ascii="GHEA Grapalat" w:hAnsi="GHEA Grapalat"/>
          <w:b/>
          <w:bCs/>
          <w:sz w:val="20"/>
        </w:rPr>
        <w:t>район</w:t>
      </w:r>
      <w:r>
        <w:rPr>
          <w:rFonts w:ascii="GHEA Grapalat" w:hAnsi="GHEA Grapalat"/>
          <w:i/>
          <w:color w:val="FF0000"/>
          <w:szCs w:val="22"/>
        </w:rPr>
        <w:t xml:space="preserve"> </w:t>
      </w:r>
      <w:r w:rsidR="009D6FEE" w:rsidRPr="00022EBF">
        <w:rPr>
          <w:rFonts w:ascii="GHEA Grapalat" w:hAnsi="GHEA Grapalat"/>
          <w:b/>
          <w:bCs/>
          <w:sz w:val="20"/>
          <w:lang w:val="af-ZA"/>
        </w:rPr>
        <w:t>ГНКО " Паракарская среднaя школа"</w:t>
      </w:r>
    </w:p>
    <w:sectPr w:rsidR="00B1706B" w:rsidRPr="00C6020E" w:rsidSect="000405D1">
      <w:footerReference w:type="even" r:id="rId8"/>
      <w:footerReference w:type="default" r:id="rId9"/>
      <w:pgSz w:w="11906" w:h="16838" w:code="9"/>
      <w:pgMar w:top="709" w:right="1418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A6A" w:rsidRDefault="002B4A6A">
      <w:r>
        <w:separator/>
      </w:r>
    </w:p>
  </w:endnote>
  <w:endnote w:type="continuationSeparator" w:id="0">
    <w:p w:rsidR="002B4A6A" w:rsidRDefault="002B4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regular">
    <w:altName w:val="Trebuchet MS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1D5" w:rsidRDefault="003C41D5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C41D5" w:rsidRDefault="003C41D5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2781205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3C41D5" w:rsidRPr="007C2EDE" w:rsidRDefault="003C41D5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8C1D2B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A6A" w:rsidRDefault="002B4A6A">
      <w:r>
        <w:separator/>
      </w:r>
    </w:p>
  </w:footnote>
  <w:footnote w:type="continuationSeparator" w:id="0">
    <w:p w:rsidR="002B4A6A" w:rsidRDefault="002B4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2EBF"/>
    <w:rsid w:val="0002396A"/>
    <w:rsid w:val="00024244"/>
    <w:rsid w:val="00025938"/>
    <w:rsid w:val="00025EFB"/>
    <w:rsid w:val="00026EC8"/>
    <w:rsid w:val="000343D9"/>
    <w:rsid w:val="0003635A"/>
    <w:rsid w:val="000405D1"/>
    <w:rsid w:val="0004365B"/>
    <w:rsid w:val="0005765A"/>
    <w:rsid w:val="00062B33"/>
    <w:rsid w:val="00062BDF"/>
    <w:rsid w:val="00063D6E"/>
    <w:rsid w:val="000658EB"/>
    <w:rsid w:val="000706DF"/>
    <w:rsid w:val="00075FE5"/>
    <w:rsid w:val="00076A79"/>
    <w:rsid w:val="000804ED"/>
    <w:rsid w:val="00080923"/>
    <w:rsid w:val="000809F8"/>
    <w:rsid w:val="00082455"/>
    <w:rsid w:val="0009444C"/>
    <w:rsid w:val="000B54F8"/>
    <w:rsid w:val="000C210A"/>
    <w:rsid w:val="000D3C84"/>
    <w:rsid w:val="000E555A"/>
    <w:rsid w:val="000E6BC9"/>
    <w:rsid w:val="000F58EE"/>
    <w:rsid w:val="00100D10"/>
    <w:rsid w:val="00101486"/>
    <w:rsid w:val="00101638"/>
    <w:rsid w:val="00102A32"/>
    <w:rsid w:val="001038C8"/>
    <w:rsid w:val="00113BFD"/>
    <w:rsid w:val="00120E57"/>
    <w:rsid w:val="00124077"/>
    <w:rsid w:val="00125AFF"/>
    <w:rsid w:val="0013099C"/>
    <w:rsid w:val="00132E94"/>
    <w:rsid w:val="00135A82"/>
    <w:rsid w:val="0013616D"/>
    <w:rsid w:val="00140B4F"/>
    <w:rsid w:val="00141828"/>
    <w:rsid w:val="001466A8"/>
    <w:rsid w:val="001537FA"/>
    <w:rsid w:val="00155216"/>
    <w:rsid w:val="001563E9"/>
    <w:rsid w:val="00156864"/>
    <w:rsid w:val="001628D6"/>
    <w:rsid w:val="00180617"/>
    <w:rsid w:val="00185136"/>
    <w:rsid w:val="001860C6"/>
    <w:rsid w:val="001864A7"/>
    <w:rsid w:val="00190899"/>
    <w:rsid w:val="0019674E"/>
    <w:rsid w:val="0019719D"/>
    <w:rsid w:val="00197CE5"/>
    <w:rsid w:val="001A2642"/>
    <w:rsid w:val="001A64A3"/>
    <w:rsid w:val="001B0A29"/>
    <w:rsid w:val="001B0C0E"/>
    <w:rsid w:val="001B33E6"/>
    <w:rsid w:val="001B452D"/>
    <w:rsid w:val="001C13FF"/>
    <w:rsid w:val="001C220F"/>
    <w:rsid w:val="001C521B"/>
    <w:rsid w:val="001C578F"/>
    <w:rsid w:val="001C7522"/>
    <w:rsid w:val="001D7DCF"/>
    <w:rsid w:val="001F01DE"/>
    <w:rsid w:val="001F5BAF"/>
    <w:rsid w:val="00205535"/>
    <w:rsid w:val="002137CA"/>
    <w:rsid w:val="00213D95"/>
    <w:rsid w:val="00214880"/>
    <w:rsid w:val="00216290"/>
    <w:rsid w:val="0022406C"/>
    <w:rsid w:val="00226F64"/>
    <w:rsid w:val="0023034C"/>
    <w:rsid w:val="00234B2F"/>
    <w:rsid w:val="00237045"/>
    <w:rsid w:val="00237D02"/>
    <w:rsid w:val="002429E5"/>
    <w:rsid w:val="0024488C"/>
    <w:rsid w:val="00245FAF"/>
    <w:rsid w:val="0026753B"/>
    <w:rsid w:val="00271DF4"/>
    <w:rsid w:val="00275631"/>
    <w:rsid w:val="002827E6"/>
    <w:rsid w:val="0028537E"/>
    <w:rsid w:val="0028676F"/>
    <w:rsid w:val="00291B7F"/>
    <w:rsid w:val="002935FB"/>
    <w:rsid w:val="002955FD"/>
    <w:rsid w:val="002A0E23"/>
    <w:rsid w:val="002A5B15"/>
    <w:rsid w:val="002B161B"/>
    <w:rsid w:val="002B32B6"/>
    <w:rsid w:val="002B4A6A"/>
    <w:rsid w:val="002B64A8"/>
    <w:rsid w:val="002C1F2A"/>
    <w:rsid w:val="002C3A7D"/>
    <w:rsid w:val="002C5839"/>
    <w:rsid w:val="002C60EF"/>
    <w:rsid w:val="002E5CA0"/>
    <w:rsid w:val="002E6308"/>
    <w:rsid w:val="002F06E8"/>
    <w:rsid w:val="002F50FC"/>
    <w:rsid w:val="00301137"/>
    <w:rsid w:val="00302445"/>
    <w:rsid w:val="003057F7"/>
    <w:rsid w:val="00306FFC"/>
    <w:rsid w:val="003077BB"/>
    <w:rsid w:val="00312898"/>
    <w:rsid w:val="00315746"/>
    <w:rsid w:val="0031734F"/>
    <w:rsid w:val="003229D5"/>
    <w:rsid w:val="003255A3"/>
    <w:rsid w:val="00326872"/>
    <w:rsid w:val="00341CA5"/>
    <w:rsid w:val="00345C5A"/>
    <w:rsid w:val="00352FB2"/>
    <w:rsid w:val="00363A02"/>
    <w:rsid w:val="003654FE"/>
    <w:rsid w:val="00366B43"/>
    <w:rsid w:val="0036771F"/>
    <w:rsid w:val="0036794B"/>
    <w:rsid w:val="00371957"/>
    <w:rsid w:val="00371BCD"/>
    <w:rsid w:val="00371C43"/>
    <w:rsid w:val="0037439A"/>
    <w:rsid w:val="00383CE9"/>
    <w:rsid w:val="003844CE"/>
    <w:rsid w:val="0038605D"/>
    <w:rsid w:val="00386D81"/>
    <w:rsid w:val="003875C3"/>
    <w:rsid w:val="0039239E"/>
    <w:rsid w:val="003928E5"/>
    <w:rsid w:val="0039420D"/>
    <w:rsid w:val="003B096F"/>
    <w:rsid w:val="003B24BE"/>
    <w:rsid w:val="003B2BED"/>
    <w:rsid w:val="003B791F"/>
    <w:rsid w:val="003C0293"/>
    <w:rsid w:val="003C2575"/>
    <w:rsid w:val="003C41D5"/>
    <w:rsid w:val="003D5105"/>
    <w:rsid w:val="003D5271"/>
    <w:rsid w:val="003D6264"/>
    <w:rsid w:val="003E343E"/>
    <w:rsid w:val="003F4674"/>
    <w:rsid w:val="003F49B4"/>
    <w:rsid w:val="00410D22"/>
    <w:rsid w:val="00424270"/>
    <w:rsid w:val="0043269D"/>
    <w:rsid w:val="0044195C"/>
    <w:rsid w:val="00441E90"/>
    <w:rsid w:val="00447753"/>
    <w:rsid w:val="00454284"/>
    <w:rsid w:val="004562E8"/>
    <w:rsid w:val="00467A9D"/>
    <w:rsid w:val="00473936"/>
    <w:rsid w:val="00480FFF"/>
    <w:rsid w:val="00483F83"/>
    <w:rsid w:val="00486700"/>
    <w:rsid w:val="00493B54"/>
    <w:rsid w:val="004945B6"/>
    <w:rsid w:val="004A1CDD"/>
    <w:rsid w:val="004A5723"/>
    <w:rsid w:val="004A6D79"/>
    <w:rsid w:val="004A71C9"/>
    <w:rsid w:val="004B0C88"/>
    <w:rsid w:val="004B2CAE"/>
    <w:rsid w:val="004B4094"/>
    <w:rsid w:val="004B7482"/>
    <w:rsid w:val="004C2C3C"/>
    <w:rsid w:val="004C6978"/>
    <w:rsid w:val="004D3331"/>
    <w:rsid w:val="004D4E6E"/>
    <w:rsid w:val="004E0167"/>
    <w:rsid w:val="004E391D"/>
    <w:rsid w:val="004F596C"/>
    <w:rsid w:val="0050140E"/>
    <w:rsid w:val="005067FE"/>
    <w:rsid w:val="00507410"/>
    <w:rsid w:val="00520438"/>
    <w:rsid w:val="00524192"/>
    <w:rsid w:val="00531EA4"/>
    <w:rsid w:val="00532F01"/>
    <w:rsid w:val="005358C1"/>
    <w:rsid w:val="0055121B"/>
    <w:rsid w:val="00552BDB"/>
    <w:rsid w:val="00555237"/>
    <w:rsid w:val="005645A0"/>
    <w:rsid w:val="00565F1E"/>
    <w:rsid w:val="005676AA"/>
    <w:rsid w:val="00570AA7"/>
    <w:rsid w:val="00573559"/>
    <w:rsid w:val="00581E8D"/>
    <w:rsid w:val="00584472"/>
    <w:rsid w:val="00585F0F"/>
    <w:rsid w:val="00586A35"/>
    <w:rsid w:val="0059197C"/>
    <w:rsid w:val="00596E23"/>
    <w:rsid w:val="005A05CF"/>
    <w:rsid w:val="005A0B86"/>
    <w:rsid w:val="005A74DE"/>
    <w:rsid w:val="005A7CDE"/>
    <w:rsid w:val="005B30BE"/>
    <w:rsid w:val="005C39A0"/>
    <w:rsid w:val="005C447C"/>
    <w:rsid w:val="005C6EAC"/>
    <w:rsid w:val="005C71A7"/>
    <w:rsid w:val="005D0F4E"/>
    <w:rsid w:val="005D381D"/>
    <w:rsid w:val="005E2F58"/>
    <w:rsid w:val="005E3921"/>
    <w:rsid w:val="005E73C6"/>
    <w:rsid w:val="005F254D"/>
    <w:rsid w:val="005F665A"/>
    <w:rsid w:val="005F7FF9"/>
    <w:rsid w:val="006110B5"/>
    <w:rsid w:val="00611EBE"/>
    <w:rsid w:val="00613058"/>
    <w:rsid w:val="00613610"/>
    <w:rsid w:val="00622A3A"/>
    <w:rsid w:val="0062358E"/>
    <w:rsid w:val="00625505"/>
    <w:rsid w:val="00631628"/>
    <w:rsid w:val="0064019E"/>
    <w:rsid w:val="00641BBB"/>
    <w:rsid w:val="00644FD7"/>
    <w:rsid w:val="006460EA"/>
    <w:rsid w:val="00647577"/>
    <w:rsid w:val="006508EE"/>
    <w:rsid w:val="00650C25"/>
    <w:rsid w:val="00652114"/>
    <w:rsid w:val="00652B69"/>
    <w:rsid w:val="006530E6"/>
    <w:rsid w:val="006538D5"/>
    <w:rsid w:val="00655074"/>
    <w:rsid w:val="006557FC"/>
    <w:rsid w:val="00655E56"/>
    <w:rsid w:val="00673895"/>
    <w:rsid w:val="00683E3A"/>
    <w:rsid w:val="00686425"/>
    <w:rsid w:val="00694E26"/>
    <w:rsid w:val="006B7B4E"/>
    <w:rsid w:val="006E33E0"/>
    <w:rsid w:val="006E58A0"/>
    <w:rsid w:val="006E7775"/>
    <w:rsid w:val="006F114D"/>
    <w:rsid w:val="006F7509"/>
    <w:rsid w:val="00703D12"/>
    <w:rsid w:val="0071112C"/>
    <w:rsid w:val="00712A17"/>
    <w:rsid w:val="00717888"/>
    <w:rsid w:val="00717954"/>
    <w:rsid w:val="00722C9C"/>
    <w:rsid w:val="007268B2"/>
    <w:rsid w:val="00727604"/>
    <w:rsid w:val="00733861"/>
    <w:rsid w:val="007338FA"/>
    <w:rsid w:val="00742C66"/>
    <w:rsid w:val="007430B8"/>
    <w:rsid w:val="00743D8B"/>
    <w:rsid w:val="007443A1"/>
    <w:rsid w:val="007478A9"/>
    <w:rsid w:val="007513A1"/>
    <w:rsid w:val="00754594"/>
    <w:rsid w:val="0075655D"/>
    <w:rsid w:val="00757C0C"/>
    <w:rsid w:val="007603EA"/>
    <w:rsid w:val="00760AA2"/>
    <w:rsid w:val="00765F01"/>
    <w:rsid w:val="007724C0"/>
    <w:rsid w:val="00777B4A"/>
    <w:rsid w:val="0078034A"/>
    <w:rsid w:val="007807F3"/>
    <w:rsid w:val="007859E5"/>
    <w:rsid w:val="007A44B1"/>
    <w:rsid w:val="007A795B"/>
    <w:rsid w:val="007B5CB9"/>
    <w:rsid w:val="007B6C31"/>
    <w:rsid w:val="007C2EDE"/>
    <w:rsid w:val="007C3B03"/>
    <w:rsid w:val="007C7163"/>
    <w:rsid w:val="007D6996"/>
    <w:rsid w:val="007D75D8"/>
    <w:rsid w:val="007E3DEE"/>
    <w:rsid w:val="007F0193"/>
    <w:rsid w:val="00801B3B"/>
    <w:rsid w:val="0080439B"/>
    <w:rsid w:val="00805D1B"/>
    <w:rsid w:val="008118F9"/>
    <w:rsid w:val="00823294"/>
    <w:rsid w:val="008371BC"/>
    <w:rsid w:val="0084045C"/>
    <w:rsid w:val="00843D20"/>
    <w:rsid w:val="0085228E"/>
    <w:rsid w:val="00867C42"/>
    <w:rsid w:val="00872D32"/>
    <w:rsid w:val="00872E13"/>
    <w:rsid w:val="00874380"/>
    <w:rsid w:val="00890A14"/>
    <w:rsid w:val="00891CC9"/>
    <w:rsid w:val="0089203A"/>
    <w:rsid w:val="00894E35"/>
    <w:rsid w:val="00896409"/>
    <w:rsid w:val="008A1AEB"/>
    <w:rsid w:val="008A2E6B"/>
    <w:rsid w:val="008B206E"/>
    <w:rsid w:val="008C1D2B"/>
    <w:rsid w:val="008C36DD"/>
    <w:rsid w:val="008C3904"/>
    <w:rsid w:val="008C3DB4"/>
    <w:rsid w:val="008C7670"/>
    <w:rsid w:val="008D0B2F"/>
    <w:rsid w:val="008D1FAD"/>
    <w:rsid w:val="008D652C"/>
    <w:rsid w:val="008D68A8"/>
    <w:rsid w:val="008D78D4"/>
    <w:rsid w:val="008E0890"/>
    <w:rsid w:val="008E26EE"/>
    <w:rsid w:val="008E6790"/>
    <w:rsid w:val="008E6894"/>
    <w:rsid w:val="008E6FAF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54BE"/>
    <w:rsid w:val="00916899"/>
    <w:rsid w:val="00922684"/>
    <w:rsid w:val="00922B05"/>
    <w:rsid w:val="0092549D"/>
    <w:rsid w:val="009337B2"/>
    <w:rsid w:val="00940000"/>
    <w:rsid w:val="009455C2"/>
    <w:rsid w:val="009507AF"/>
    <w:rsid w:val="00951E31"/>
    <w:rsid w:val="00960651"/>
    <w:rsid w:val="00960BDD"/>
    <w:rsid w:val="0096346A"/>
    <w:rsid w:val="00963C65"/>
    <w:rsid w:val="009706C8"/>
    <w:rsid w:val="00975599"/>
    <w:rsid w:val="009766E3"/>
    <w:rsid w:val="00992C08"/>
    <w:rsid w:val="0099697A"/>
    <w:rsid w:val="009B1D45"/>
    <w:rsid w:val="009B63BC"/>
    <w:rsid w:val="009B75F2"/>
    <w:rsid w:val="009D3A60"/>
    <w:rsid w:val="009D6FEE"/>
    <w:rsid w:val="009E4E5A"/>
    <w:rsid w:val="009E5F93"/>
    <w:rsid w:val="009F5D08"/>
    <w:rsid w:val="009F7B08"/>
    <w:rsid w:val="00A03098"/>
    <w:rsid w:val="00A048DB"/>
    <w:rsid w:val="00A272E3"/>
    <w:rsid w:val="00A30C0F"/>
    <w:rsid w:val="00A36B72"/>
    <w:rsid w:val="00A428C3"/>
    <w:rsid w:val="00A4453F"/>
    <w:rsid w:val="00A473E9"/>
    <w:rsid w:val="00A70700"/>
    <w:rsid w:val="00A857FD"/>
    <w:rsid w:val="00AA103E"/>
    <w:rsid w:val="00AA698E"/>
    <w:rsid w:val="00AB1F7F"/>
    <w:rsid w:val="00AB253E"/>
    <w:rsid w:val="00AB2D08"/>
    <w:rsid w:val="00AB4E88"/>
    <w:rsid w:val="00AB5777"/>
    <w:rsid w:val="00AB6876"/>
    <w:rsid w:val="00AC5879"/>
    <w:rsid w:val="00AD5F58"/>
    <w:rsid w:val="00AE44F0"/>
    <w:rsid w:val="00AE683C"/>
    <w:rsid w:val="00AE7C17"/>
    <w:rsid w:val="00AF5B1D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6406F"/>
    <w:rsid w:val="00B70645"/>
    <w:rsid w:val="00B7414D"/>
    <w:rsid w:val="00B76516"/>
    <w:rsid w:val="00B81824"/>
    <w:rsid w:val="00B86797"/>
    <w:rsid w:val="00B8762B"/>
    <w:rsid w:val="00B919B9"/>
    <w:rsid w:val="00B920B2"/>
    <w:rsid w:val="00B9348C"/>
    <w:rsid w:val="00B973B3"/>
    <w:rsid w:val="00BB4B5A"/>
    <w:rsid w:val="00BB6229"/>
    <w:rsid w:val="00BC2A5A"/>
    <w:rsid w:val="00BD2B29"/>
    <w:rsid w:val="00BE08E1"/>
    <w:rsid w:val="00BE1AF5"/>
    <w:rsid w:val="00BE4030"/>
    <w:rsid w:val="00BE4581"/>
    <w:rsid w:val="00BE4FC4"/>
    <w:rsid w:val="00BE5F62"/>
    <w:rsid w:val="00BE6B28"/>
    <w:rsid w:val="00BF118D"/>
    <w:rsid w:val="00C005D8"/>
    <w:rsid w:val="00C04BBE"/>
    <w:rsid w:val="00C12D08"/>
    <w:rsid w:val="00C214FE"/>
    <w:rsid w:val="00C225E2"/>
    <w:rsid w:val="00C313D1"/>
    <w:rsid w:val="00C428B8"/>
    <w:rsid w:val="00C51538"/>
    <w:rsid w:val="00C54035"/>
    <w:rsid w:val="00C56677"/>
    <w:rsid w:val="00C6020E"/>
    <w:rsid w:val="00C622FD"/>
    <w:rsid w:val="00C62F65"/>
    <w:rsid w:val="00C71ED2"/>
    <w:rsid w:val="00C875AF"/>
    <w:rsid w:val="00C90538"/>
    <w:rsid w:val="00C926B7"/>
    <w:rsid w:val="00C93582"/>
    <w:rsid w:val="00C95273"/>
    <w:rsid w:val="00CA50E2"/>
    <w:rsid w:val="00CA6022"/>
    <w:rsid w:val="00CA6069"/>
    <w:rsid w:val="00CB36F3"/>
    <w:rsid w:val="00CD0A5C"/>
    <w:rsid w:val="00CD40D1"/>
    <w:rsid w:val="00CD4BB4"/>
    <w:rsid w:val="00CD6DD7"/>
    <w:rsid w:val="00CE2FA4"/>
    <w:rsid w:val="00CE5FD6"/>
    <w:rsid w:val="00CE6949"/>
    <w:rsid w:val="00CE77EE"/>
    <w:rsid w:val="00CF64BF"/>
    <w:rsid w:val="00D01D60"/>
    <w:rsid w:val="00D02A87"/>
    <w:rsid w:val="00D039A9"/>
    <w:rsid w:val="00D043CD"/>
    <w:rsid w:val="00D04D6D"/>
    <w:rsid w:val="00D0571B"/>
    <w:rsid w:val="00D0598D"/>
    <w:rsid w:val="00D06E8D"/>
    <w:rsid w:val="00D1512F"/>
    <w:rsid w:val="00D17955"/>
    <w:rsid w:val="00D2285B"/>
    <w:rsid w:val="00D2725C"/>
    <w:rsid w:val="00D3055B"/>
    <w:rsid w:val="00D368EF"/>
    <w:rsid w:val="00D405E4"/>
    <w:rsid w:val="00D52421"/>
    <w:rsid w:val="00D559F9"/>
    <w:rsid w:val="00D63146"/>
    <w:rsid w:val="00D660D3"/>
    <w:rsid w:val="00D673FC"/>
    <w:rsid w:val="00D67721"/>
    <w:rsid w:val="00D75C0C"/>
    <w:rsid w:val="00D810D7"/>
    <w:rsid w:val="00D83E21"/>
    <w:rsid w:val="00D84893"/>
    <w:rsid w:val="00D92B38"/>
    <w:rsid w:val="00D92FBE"/>
    <w:rsid w:val="00D95100"/>
    <w:rsid w:val="00DB45B9"/>
    <w:rsid w:val="00DB50C0"/>
    <w:rsid w:val="00DC4A38"/>
    <w:rsid w:val="00DE3E0B"/>
    <w:rsid w:val="00DF08F7"/>
    <w:rsid w:val="00DF35D4"/>
    <w:rsid w:val="00DF3D79"/>
    <w:rsid w:val="00E14174"/>
    <w:rsid w:val="00E17075"/>
    <w:rsid w:val="00E24AA7"/>
    <w:rsid w:val="00E24F94"/>
    <w:rsid w:val="00E252BD"/>
    <w:rsid w:val="00E308C4"/>
    <w:rsid w:val="00E329F1"/>
    <w:rsid w:val="00E358C2"/>
    <w:rsid w:val="00E359C1"/>
    <w:rsid w:val="00E35DEA"/>
    <w:rsid w:val="00E401DD"/>
    <w:rsid w:val="00E40602"/>
    <w:rsid w:val="00E40C13"/>
    <w:rsid w:val="00E476D2"/>
    <w:rsid w:val="00E548E1"/>
    <w:rsid w:val="00E55E69"/>
    <w:rsid w:val="00E55F33"/>
    <w:rsid w:val="00E61597"/>
    <w:rsid w:val="00E615C8"/>
    <w:rsid w:val="00E636EE"/>
    <w:rsid w:val="00E63772"/>
    <w:rsid w:val="00E655F3"/>
    <w:rsid w:val="00E67524"/>
    <w:rsid w:val="00E677AC"/>
    <w:rsid w:val="00E705EF"/>
    <w:rsid w:val="00E72947"/>
    <w:rsid w:val="00E747E7"/>
    <w:rsid w:val="00E74DC7"/>
    <w:rsid w:val="00E871AE"/>
    <w:rsid w:val="00E90A3A"/>
    <w:rsid w:val="00E91BE9"/>
    <w:rsid w:val="00E92593"/>
    <w:rsid w:val="00E96BC2"/>
    <w:rsid w:val="00EA2281"/>
    <w:rsid w:val="00EA2643"/>
    <w:rsid w:val="00EB4B80"/>
    <w:rsid w:val="00EB5497"/>
    <w:rsid w:val="00EB6973"/>
    <w:rsid w:val="00EB6B0D"/>
    <w:rsid w:val="00EC0069"/>
    <w:rsid w:val="00EC3234"/>
    <w:rsid w:val="00EC3FA0"/>
    <w:rsid w:val="00ED33B0"/>
    <w:rsid w:val="00ED4558"/>
    <w:rsid w:val="00ED51CE"/>
    <w:rsid w:val="00ED7334"/>
    <w:rsid w:val="00ED750E"/>
    <w:rsid w:val="00ED7DDE"/>
    <w:rsid w:val="00EE5854"/>
    <w:rsid w:val="00EE5A77"/>
    <w:rsid w:val="00EF22BA"/>
    <w:rsid w:val="00F07934"/>
    <w:rsid w:val="00F11DDE"/>
    <w:rsid w:val="00F20DE7"/>
    <w:rsid w:val="00F22D7A"/>
    <w:rsid w:val="00F23628"/>
    <w:rsid w:val="00F24E81"/>
    <w:rsid w:val="00F272A7"/>
    <w:rsid w:val="00F313A6"/>
    <w:rsid w:val="00F33E1E"/>
    <w:rsid w:val="00F36E3D"/>
    <w:rsid w:val="00F408C7"/>
    <w:rsid w:val="00F42D10"/>
    <w:rsid w:val="00F5305E"/>
    <w:rsid w:val="00F546D9"/>
    <w:rsid w:val="00F55388"/>
    <w:rsid w:val="00F570A9"/>
    <w:rsid w:val="00F63022"/>
    <w:rsid w:val="00F63219"/>
    <w:rsid w:val="00F714E0"/>
    <w:rsid w:val="00F750C8"/>
    <w:rsid w:val="00F8697D"/>
    <w:rsid w:val="00F97516"/>
    <w:rsid w:val="00F97BAF"/>
    <w:rsid w:val="00FA127B"/>
    <w:rsid w:val="00FA2117"/>
    <w:rsid w:val="00FA579C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B8B0E3B-24FA-44D5-B941-C1B914FD7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uiPriority w:val="3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C313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313D1"/>
    <w:rPr>
      <w:rFonts w:ascii="Courier New" w:hAnsi="Courier New" w:cs="Courier New"/>
      <w:lang w:bidi="ar-SA"/>
    </w:rPr>
  </w:style>
  <w:style w:type="character" w:customStyle="1" w:styleId="y2iqfc">
    <w:name w:val="y2iqfc"/>
    <w:basedOn w:val="DefaultParagraphFont"/>
    <w:rsid w:val="00C313D1"/>
  </w:style>
  <w:style w:type="paragraph" w:styleId="ListParagraph">
    <w:name w:val="List Paragraph"/>
    <w:basedOn w:val="Normal"/>
    <w:link w:val="ListParagraphChar"/>
    <w:uiPriority w:val="34"/>
    <w:qFormat/>
    <w:rsid w:val="005D381D"/>
    <w:pPr>
      <w:widowControl w:val="0"/>
      <w:autoSpaceDE w:val="0"/>
      <w:autoSpaceDN w:val="0"/>
      <w:ind w:left="430" w:firstLine="662"/>
    </w:pPr>
    <w:rPr>
      <w:rFonts w:ascii="Cambria" w:eastAsia="Cambria" w:hAnsi="Cambria" w:cs="Cambria"/>
      <w:sz w:val="22"/>
      <w:szCs w:val="22"/>
      <w:lang w:val="ga" w:eastAsia="en-US" w:bidi="ar-S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B4094"/>
    <w:rPr>
      <w:color w:val="605E5C"/>
      <w:shd w:val="clear" w:color="auto" w:fill="E1DFDD"/>
    </w:rPr>
  </w:style>
  <w:style w:type="character" w:customStyle="1" w:styleId="ListParagraphChar">
    <w:name w:val="List Paragraph Char"/>
    <w:link w:val="ListParagraph"/>
    <w:uiPriority w:val="34"/>
    <w:locked/>
    <w:rsid w:val="005A74DE"/>
    <w:rPr>
      <w:rFonts w:ascii="Cambria" w:eastAsia="Cambria" w:hAnsi="Cambria" w:cs="Cambria"/>
      <w:sz w:val="22"/>
      <w:szCs w:val="22"/>
      <w:lang w:val="ga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3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EE5D7-9F27-40E3-BFC5-6F04E2418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Աստղիկ Բագրատյան</cp:lastModifiedBy>
  <cp:revision>208</cp:revision>
  <cp:lastPrinted>2012-06-13T06:43:00Z</cp:lastPrinted>
  <dcterms:created xsi:type="dcterms:W3CDTF">2018-08-08T07:12:00Z</dcterms:created>
  <dcterms:modified xsi:type="dcterms:W3CDTF">2024-08-15T11:06:00Z</dcterms:modified>
  <cp:keywords>https://mul2-armavir.gov.am/tasks/378005/oneclick/0cf439dec9ecf61c2d91b49b79b596174d0bfb984dd7cd6f7ebf023223229ace.docx?token=1dabd768713f645cd12772afc133dc1c</cp:keywords>
</cp:coreProperties>
</file>