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0C62" w14:textId="77777777" w:rsidR="00BE5F62" w:rsidRPr="009B0F83" w:rsidRDefault="00CC482C" w:rsidP="009B0F83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9B0F83">
        <w:rPr>
          <w:rFonts w:ascii="GHEA Grapalat" w:hAnsi="GHEA Grapalat"/>
          <w:b/>
          <w:sz w:val="20"/>
        </w:rPr>
        <w:t>ОБЪЯВЛЕНИЕ</w:t>
      </w:r>
    </w:p>
    <w:p w14:paraId="2E1CEE6F" w14:textId="77777777" w:rsidR="00335F28" w:rsidRPr="009B0F83" w:rsidRDefault="00335F28" w:rsidP="009B0F83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9B0F83">
        <w:rPr>
          <w:rFonts w:ascii="GHEA Grapalat" w:hAnsi="GHEA Grapalat"/>
          <w:b/>
          <w:sz w:val="20"/>
        </w:rPr>
        <w:t xml:space="preserve">об </w:t>
      </w:r>
      <w:r w:rsidR="00B2138A" w:rsidRPr="009B0F83">
        <w:rPr>
          <w:rFonts w:ascii="GHEA Grapalat" w:hAnsi="GHEA Grapalat"/>
          <w:b/>
          <w:sz w:val="20"/>
        </w:rPr>
        <w:t>объявлении</w:t>
      </w:r>
      <w:r w:rsidRPr="009B0F83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7539C279" w14:textId="1B5966B7" w:rsidR="00EF6EC1" w:rsidRPr="009B0F83" w:rsidRDefault="00EF6EC1" w:rsidP="009B0F83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9B0F83">
        <w:rPr>
          <w:rFonts w:ascii="GHEA Grapalat" w:hAnsi="GHEA Grapalat"/>
          <w:b w:val="0"/>
          <w:sz w:val="20"/>
        </w:rPr>
        <w:t xml:space="preserve">Код процедуры </w:t>
      </w:r>
      <w:r w:rsidR="00146C2E" w:rsidRPr="00951B67">
        <w:rPr>
          <w:rFonts w:ascii="GHEA Grapalat" w:hAnsi="GHEA Grapalat" w:cs="Sylfaen"/>
          <w:sz w:val="22"/>
          <w:szCs w:val="22"/>
          <w:lang w:val="af-ZA"/>
        </w:rPr>
        <w:t>«</w:t>
      </w:r>
      <w:r w:rsidR="00146C2E" w:rsidRPr="00277A74">
        <w:rPr>
          <w:rFonts w:ascii="GHEA Grapalat" w:hAnsi="GHEA Grapalat"/>
          <w:color w:val="000000" w:themeColor="text1"/>
          <w:sz w:val="22"/>
          <w:szCs w:val="22"/>
          <w:lang w:val="af-ZA"/>
        </w:rPr>
        <w:t>ՍԿԿ-ԳՀԾՁԲ-26/0</w:t>
      </w:r>
      <w:r w:rsidR="00146C2E" w:rsidRPr="00277A74">
        <w:rPr>
          <w:rFonts w:ascii="GHEA Grapalat" w:hAnsi="GHEA Grapalat"/>
          <w:color w:val="000000" w:themeColor="text1"/>
          <w:sz w:val="22"/>
          <w:szCs w:val="22"/>
          <w:lang w:val="hy-AM"/>
        </w:rPr>
        <w:t>7</w:t>
      </w:r>
      <w:r w:rsidR="00146C2E" w:rsidRPr="00951B67">
        <w:rPr>
          <w:rFonts w:ascii="GHEA Grapalat" w:hAnsi="GHEA Grapalat" w:cs="Sylfaen"/>
          <w:sz w:val="22"/>
          <w:szCs w:val="22"/>
          <w:lang w:val="af-ZA"/>
        </w:rPr>
        <w:t>»</w:t>
      </w:r>
    </w:p>
    <w:p w14:paraId="43E69724" w14:textId="77777777" w:rsidR="00EF6EC1" w:rsidRPr="009B0F83" w:rsidRDefault="00EF6EC1" w:rsidP="009B0F83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sz w:val="20"/>
        </w:rPr>
      </w:pPr>
    </w:p>
    <w:p w14:paraId="00410B3C" w14:textId="13F74C2B" w:rsidR="00E05B2C" w:rsidRPr="009B0F83" w:rsidRDefault="009B0F83" w:rsidP="009B0F83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2455C7">
        <w:rPr>
          <w:rFonts w:ascii="GHEA Grapalat" w:hAnsi="GHEA Grapalat"/>
          <w:sz w:val="22"/>
          <w:szCs w:val="22"/>
        </w:rPr>
        <w:t>ЗАО ‘‘Центр спортивного управления’’</w:t>
      </w:r>
      <w:r w:rsidR="00E05B2C" w:rsidRPr="009B0F83">
        <w:rPr>
          <w:rFonts w:ascii="GHEA Grapalat" w:hAnsi="GHEA Grapalat"/>
          <w:sz w:val="22"/>
          <w:szCs w:val="22"/>
        </w:rPr>
        <w:t xml:space="preserve"> </w:t>
      </w:r>
      <w:r w:rsidR="00D732C4" w:rsidRPr="009B0F83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</w:t>
      </w:r>
    </w:p>
    <w:p w14:paraId="188052D2" w14:textId="4FD4848F" w:rsidR="0012540C" w:rsidRPr="009B0F83" w:rsidRDefault="00D732C4" w:rsidP="009B0F8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9B0F83">
        <w:rPr>
          <w:rFonts w:ascii="GHEA Grapalat" w:hAnsi="GHEA Grapalat"/>
          <w:sz w:val="22"/>
          <w:szCs w:val="22"/>
        </w:rPr>
        <w:t xml:space="preserve">несостоявшейся </w:t>
      </w:r>
      <w:r w:rsidR="004E4619" w:rsidRPr="009B0F83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9B0F83">
        <w:rPr>
          <w:rFonts w:ascii="GHEA Grapalat" w:hAnsi="GHEA Grapalat"/>
          <w:sz w:val="22"/>
          <w:szCs w:val="22"/>
        </w:rPr>
        <w:t xml:space="preserve">закупки </w:t>
      </w:r>
      <w:r w:rsidRPr="009B0F83">
        <w:rPr>
          <w:rFonts w:ascii="GHEA Grapalat" w:hAnsi="GHEA Grapalat"/>
          <w:sz w:val="22"/>
          <w:szCs w:val="22"/>
        </w:rPr>
        <w:t>по</w:t>
      </w:r>
      <w:r w:rsidR="00D14720" w:rsidRPr="009B0F83">
        <w:rPr>
          <w:rFonts w:ascii="GHEA Grapalat" w:hAnsi="GHEA Grapalat"/>
          <w:sz w:val="22"/>
          <w:szCs w:val="22"/>
        </w:rPr>
        <w:t>д</w:t>
      </w:r>
      <w:r w:rsidRPr="009B0F83">
        <w:rPr>
          <w:rFonts w:ascii="GHEA Grapalat" w:hAnsi="GHEA Grapalat"/>
          <w:sz w:val="22"/>
          <w:szCs w:val="22"/>
        </w:rPr>
        <w:t xml:space="preserve"> код</w:t>
      </w:r>
      <w:r w:rsidR="00D14720" w:rsidRPr="009B0F83">
        <w:rPr>
          <w:rFonts w:ascii="GHEA Grapalat" w:hAnsi="GHEA Grapalat"/>
          <w:sz w:val="22"/>
          <w:szCs w:val="22"/>
        </w:rPr>
        <w:t>ом</w:t>
      </w:r>
      <w:r w:rsidRPr="009B0F83">
        <w:rPr>
          <w:rFonts w:ascii="GHEA Grapalat" w:hAnsi="GHEA Grapalat"/>
          <w:sz w:val="22"/>
          <w:szCs w:val="22"/>
        </w:rPr>
        <w:t xml:space="preserve"> </w:t>
      </w:r>
      <w:r w:rsidR="00146C2E" w:rsidRPr="00951B67">
        <w:rPr>
          <w:rFonts w:ascii="GHEA Grapalat" w:hAnsi="GHEA Grapalat" w:cs="Sylfaen"/>
          <w:sz w:val="22"/>
          <w:szCs w:val="22"/>
          <w:lang w:val="af-ZA"/>
        </w:rPr>
        <w:t>«</w:t>
      </w:r>
      <w:r w:rsidR="00146C2E" w:rsidRPr="00277A74">
        <w:rPr>
          <w:rFonts w:ascii="GHEA Grapalat" w:hAnsi="GHEA Grapalat"/>
          <w:color w:val="000000" w:themeColor="text1"/>
          <w:sz w:val="22"/>
          <w:szCs w:val="22"/>
          <w:lang w:val="af-ZA"/>
        </w:rPr>
        <w:t>ՍԿԿ-ԳՀԾՁԲ-26/0</w:t>
      </w:r>
      <w:r w:rsidR="00146C2E" w:rsidRPr="00277A74">
        <w:rPr>
          <w:rFonts w:ascii="GHEA Grapalat" w:hAnsi="GHEA Grapalat"/>
          <w:color w:val="000000" w:themeColor="text1"/>
          <w:sz w:val="22"/>
          <w:szCs w:val="22"/>
          <w:lang w:val="hy-AM"/>
        </w:rPr>
        <w:t>7</w:t>
      </w:r>
      <w:r w:rsidR="00146C2E" w:rsidRPr="00951B67">
        <w:rPr>
          <w:rFonts w:ascii="GHEA Grapalat" w:hAnsi="GHEA Grapalat" w:cs="Sylfaen"/>
          <w:sz w:val="22"/>
          <w:szCs w:val="22"/>
          <w:lang w:val="af-ZA"/>
        </w:rPr>
        <w:t>»</w:t>
      </w:r>
      <w:r w:rsidR="0012540C" w:rsidRPr="009B0F83">
        <w:rPr>
          <w:rFonts w:ascii="GHEA Grapalat" w:hAnsi="GHEA Grapalat"/>
          <w:sz w:val="22"/>
          <w:szCs w:val="22"/>
        </w:rPr>
        <w:t>,</w:t>
      </w:r>
      <w:r w:rsidRPr="009B0F83">
        <w:rPr>
          <w:rFonts w:ascii="GHEA Grapalat" w:hAnsi="GHEA Grapalat"/>
          <w:sz w:val="22"/>
          <w:szCs w:val="22"/>
        </w:rPr>
        <w:t xml:space="preserve"> организованной с целью приобретения </w:t>
      </w:r>
      <w:r w:rsidR="009B0F83" w:rsidRPr="006551F1">
        <w:rPr>
          <w:rFonts w:ascii="GHEA Grapalat" w:hAnsi="GHEA Grapalat"/>
          <w:sz w:val="22"/>
          <w:szCs w:val="22"/>
        </w:rPr>
        <w:t>услуг по аренде помещений</w:t>
      </w:r>
      <w:r w:rsidR="000021D5" w:rsidRPr="009B0F83">
        <w:rPr>
          <w:rFonts w:ascii="GHEA Grapalat" w:hAnsi="GHEA Grapalat"/>
          <w:sz w:val="22"/>
          <w:szCs w:val="22"/>
        </w:rPr>
        <w:t xml:space="preserve"> для своих нужд:</w:t>
      </w:r>
      <w:r w:rsidR="0012540C" w:rsidRPr="009B0F83">
        <w:rPr>
          <w:rFonts w:ascii="GHEA Grapalat" w:hAnsi="GHEA Grapalat"/>
          <w:sz w:val="22"/>
          <w:szCs w:val="22"/>
        </w:rPr>
        <w:br/>
      </w:r>
    </w:p>
    <w:tbl>
      <w:tblPr>
        <w:tblW w:w="105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5"/>
        <w:gridCol w:w="2503"/>
        <w:gridCol w:w="2031"/>
        <w:gridCol w:w="2416"/>
        <w:gridCol w:w="2105"/>
      </w:tblGrid>
      <w:tr w:rsidR="00A72AAE" w:rsidRPr="009B0F83" w14:paraId="1F327ECA" w14:textId="77777777" w:rsidTr="00005A39">
        <w:trPr>
          <w:trHeight w:val="626"/>
          <w:jc w:val="center"/>
        </w:trPr>
        <w:tc>
          <w:tcPr>
            <w:tcW w:w="1475" w:type="dxa"/>
            <w:shd w:val="clear" w:color="auto" w:fill="auto"/>
            <w:vAlign w:val="center"/>
          </w:tcPr>
          <w:p w14:paraId="0DF5FBD6" w14:textId="77777777" w:rsidR="00A72AAE" w:rsidRPr="009B0F83" w:rsidRDefault="00CC482C" w:rsidP="009B0F8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30CB0767" w14:textId="77777777" w:rsidR="00A72AAE" w:rsidRPr="009B0F83" w:rsidRDefault="00CC482C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16849B48" w14:textId="77777777" w:rsidR="00005A39" w:rsidRDefault="00CC482C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 xml:space="preserve">Наименования </w:t>
            </w:r>
          </w:p>
          <w:p w14:paraId="29D9483D" w14:textId="77777777" w:rsidR="00005A39" w:rsidRDefault="00CC482C" w:rsidP="00005A39">
            <w:pPr>
              <w:widowControl w:val="0"/>
              <w:ind w:right="96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 xml:space="preserve">участников </w:t>
            </w:r>
          </w:p>
          <w:p w14:paraId="32436DE6" w14:textId="77777777" w:rsidR="00005A39" w:rsidRDefault="00CC482C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 xml:space="preserve">процедуры закупки </w:t>
            </w:r>
          </w:p>
          <w:p w14:paraId="119C834D" w14:textId="77777777" w:rsidR="00005A39" w:rsidRDefault="00CC482C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 xml:space="preserve">при наличии </w:t>
            </w:r>
          </w:p>
          <w:p w14:paraId="77E7B8E8" w14:textId="5FDBE2E6" w:rsidR="005E0856" w:rsidRPr="009B0F83" w:rsidRDefault="00CC482C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>таковых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0FAD88DB" w14:textId="77777777" w:rsidR="00A72AAE" w:rsidRPr="009B0F83" w:rsidRDefault="00CC482C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F67F4AE" w14:textId="77777777" w:rsidR="00A72AAE" w:rsidRPr="009B0F83" w:rsidRDefault="00A72AAE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222276C1" w14:textId="77777777" w:rsidR="00A72AAE" w:rsidRPr="009B0F83" w:rsidRDefault="00CC482C" w:rsidP="009B0F8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05A39" w:rsidRPr="009B0F83" w14:paraId="44789143" w14:textId="77777777" w:rsidTr="00005A39">
        <w:trPr>
          <w:trHeight w:val="654"/>
          <w:jc w:val="center"/>
        </w:trPr>
        <w:tc>
          <w:tcPr>
            <w:tcW w:w="1475" w:type="dxa"/>
            <w:shd w:val="clear" w:color="auto" w:fill="auto"/>
            <w:vAlign w:val="center"/>
          </w:tcPr>
          <w:p w14:paraId="6F36D975" w14:textId="77777777" w:rsidR="00005A39" w:rsidRPr="009B0F83" w:rsidRDefault="00005A39" w:rsidP="00005A3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B0F8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3" w:type="dxa"/>
            <w:shd w:val="clear" w:color="auto" w:fill="auto"/>
          </w:tcPr>
          <w:p w14:paraId="0DC34CBB" w14:textId="77777777" w:rsidR="00005A39" w:rsidRPr="00005A39" w:rsidRDefault="00005A39" w:rsidP="00005A39">
            <w:pPr>
              <w:widowControl w:val="0"/>
              <w:spacing w:line="276" w:lineRule="auto"/>
              <w:jc w:val="both"/>
              <w:rPr>
                <w:rFonts w:ascii="GHEA Grapalat" w:hAnsi="GHEA Grapalat"/>
                <w:sz w:val="20"/>
              </w:rPr>
            </w:pPr>
            <w:r w:rsidRPr="00005A39">
              <w:rPr>
                <w:rFonts w:ascii="GHEA Grapalat" w:hAnsi="GHEA Grapalat"/>
                <w:sz w:val="20"/>
              </w:rPr>
              <w:t xml:space="preserve">Площадка необходима для проведения турниров, организуемых Шахматной федерацией Армении, и должна соответствовать международным стандартам ФИДЕ. Общая площадь зала должна быть не менее </w:t>
            </w:r>
            <w:r w:rsidRPr="00005A39">
              <w:rPr>
                <w:rFonts w:ascii="GHEA Grapalat" w:hAnsi="GHEA Grapalat"/>
                <w:sz w:val="20"/>
                <w:lang w:val="hy-AM"/>
              </w:rPr>
              <w:t>5</w:t>
            </w:r>
            <w:r w:rsidRPr="00005A39">
              <w:rPr>
                <w:rFonts w:ascii="GHEA Grapalat" w:hAnsi="GHEA Grapalat"/>
                <w:sz w:val="20"/>
              </w:rPr>
              <w:t xml:space="preserve">00 квадратных метров. Зал должен обеспечивать одновременное присутствие более </w:t>
            </w:r>
            <w:r w:rsidRPr="00005A39">
              <w:rPr>
                <w:rFonts w:ascii="GHEA Grapalat" w:hAnsi="GHEA Grapalat"/>
                <w:sz w:val="20"/>
                <w:lang w:val="hy-AM"/>
              </w:rPr>
              <w:t>6</w:t>
            </w:r>
            <w:r w:rsidRPr="00005A39">
              <w:rPr>
                <w:rFonts w:ascii="GHEA Grapalat" w:hAnsi="GHEA Grapalat"/>
                <w:sz w:val="20"/>
              </w:rPr>
              <w:t xml:space="preserve">00 человек. Зал должен быть оборудован в соответствии со стандартами ФИДЕ не менее чем </w:t>
            </w:r>
            <w:r w:rsidRPr="00005A39">
              <w:rPr>
                <w:rFonts w:ascii="GHEA Grapalat" w:hAnsi="GHEA Grapalat"/>
                <w:sz w:val="20"/>
                <w:lang w:val="hy-AM"/>
              </w:rPr>
              <w:t>15</w:t>
            </w:r>
            <w:r w:rsidRPr="00005A39">
              <w:rPr>
                <w:rFonts w:ascii="GHEA Grapalat" w:hAnsi="GHEA Grapalat"/>
                <w:sz w:val="20"/>
              </w:rPr>
              <w:t xml:space="preserve">0 столами, стульями (по два за одним столом), шахматными досками и часами. Зал должен быть хорошо освещён, оборудован системами вентиляции, отопления и охлаждения. В нём должна быть предусмотрена зона обслуживания участников, зрителей и </w:t>
            </w:r>
            <w:r w:rsidRPr="00005A39">
              <w:rPr>
                <w:rFonts w:ascii="GHEA Grapalat" w:hAnsi="GHEA Grapalat"/>
                <w:sz w:val="20"/>
              </w:rPr>
              <w:lastRenderedPageBreak/>
              <w:t>судей.</w:t>
            </w:r>
          </w:p>
          <w:p w14:paraId="18636BD1" w14:textId="77777777" w:rsidR="00005A39" w:rsidRPr="00005A39" w:rsidRDefault="00005A39" w:rsidP="00005A39">
            <w:pPr>
              <w:widowControl w:val="0"/>
              <w:spacing w:line="276" w:lineRule="auto"/>
              <w:jc w:val="both"/>
              <w:rPr>
                <w:rFonts w:ascii="GHEA Grapalat" w:hAnsi="GHEA Grapalat"/>
                <w:sz w:val="20"/>
              </w:rPr>
            </w:pPr>
            <w:r w:rsidRPr="00005A39">
              <w:rPr>
                <w:rFonts w:ascii="GHEA Grapalat" w:hAnsi="GHEA Grapalat"/>
                <w:sz w:val="20"/>
              </w:rPr>
              <w:t>О сроках аренды помещения необходимо уведомлять не менее чем за 20 дней.</w:t>
            </w:r>
          </w:p>
          <w:p w14:paraId="264141AF" w14:textId="392BE826" w:rsidR="00005A39" w:rsidRPr="00005A39" w:rsidRDefault="00005A39" w:rsidP="00005A3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05A39">
              <w:rPr>
                <w:rStyle w:val="ypks7kbdpwfgdykd3qb9"/>
                <w:sz w:val="20"/>
              </w:rPr>
              <w:t>Адрес</w:t>
            </w:r>
            <w:r w:rsidRPr="00005A39">
              <w:rPr>
                <w:sz w:val="20"/>
              </w:rPr>
              <w:t xml:space="preserve"> </w:t>
            </w:r>
            <w:r w:rsidRPr="00005A39">
              <w:rPr>
                <w:rStyle w:val="ypks7kbdpwfgdykd3qb9"/>
                <w:sz w:val="20"/>
              </w:rPr>
              <w:t>предоставления услуги: РА, г.</w:t>
            </w:r>
            <w:r w:rsidRPr="00005A39">
              <w:rPr>
                <w:sz w:val="20"/>
              </w:rPr>
              <w:t xml:space="preserve"> </w:t>
            </w:r>
            <w:r w:rsidRPr="00005A39">
              <w:rPr>
                <w:rStyle w:val="ypks7kbdpwfgdykd3qb9"/>
                <w:sz w:val="20"/>
              </w:rPr>
              <w:t>Ереван</w:t>
            </w:r>
          </w:p>
        </w:tc>
        <w:tc>
          <w:tcPr>
            <w:tcW w:w="2031" w:type="dxa"/>
            <w:shd w:val="clear" w:color="auto" w:fill="auto"/>
          </w:tcPr>
          <w:p w14:paraId="3081AADF" w14:textId="77777777" w:rsidR="00005A39" w:rsidRPr="009B0F83" w:rsidRDefault="00005A39" w:rsidP="00005A39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14:paraId="7984EDBF" w14:textId="77777777" w:rsidR="00005A39" w:rsidRPr="009B0F83" w:rsidRDefault="00005A39" w:rsidP="00005A3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B0F83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7BA1B630" w14:textId="77777777" w:rsidR="00005A39" w:rsidRPr="009B0F83" w:rsidRDefault="00005A39" w:rsidP="00005A3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B0F83">
              <w:rPr>
                <w:rFonts w:ascii="GHEA Grapalat" w:hAnsi="GHEA Grapalat"/>
                <w:sz w:val="20"/>
              </w:rPr>
              <w:t>2-го пункта</w:t>
            </w:r>
          </w:p>
          <w:p w14:paraId="05D74EBF" w14:textId="77777777" w:rsidR="00005A39" w:rsidRPr="00146C2E" w:rsidRDefault="00005A39" w:rsidP="00005A39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46C2E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2FF499E1" w14:textId="77777777" w:rsidR="00005A39" w:rsidRPr="009B0F83" w:rsidRDefault="00005A39" w:rsidP="00005A3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B0F83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5" w:type="dxa"/>
            <w:shd w:val="clear" w:color="auto" w:fill="auto"/>
            <w:vAlign w:val="center"/>
          </w:tcPr>
          <w:p w14:paraId="55C011D2" w14:textId="77777777" w:rsidR="00005A39" w:rsidRPr="009B0F83" w:rsidRDefault="00005A39" w:rsidP="00005A3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69F03A3" w14:textId="77777777" w:rsidR="002C44C4" w:rsidRPr="009B0F83" w:rsidRDefault="002C44C4" w:rsidP="009B0F83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 w:val="20"/>
          <w:lang w:val="en-US"/>
        </w:rPr>
      </w:pPr>
    </w:p>
    <w:p w14:paraId="04F8D4E2" w14:textId="03993F74" w:rsidR="009B0F83" w:rsidRPr="00431A8C" w:rsidRDefault="009B0F83" w:rsidP="009B0F83">
      <w:pPr>
        <w:widowControl w:val="0"/>
        <w:spacing w:line="276" w:lineRule="auto"/>
        <w:ind w:firstLine="709"/>
        <w:jc w:val="both"/>
        <w:rPr>
          <w:rFonts w:ascii="GHEA Grapalat" w:eastAsia="Calibri" w:hAnsi="GHEA Grapalat"/>
          <w:sz w:val="22"/>
          <w:lang w:eastAsia="en-US"/>
        </w:rPr>
      </w:pPr>
      <w:r w:rsidRPr="00431A8C">
        <w:rPr>
          <w:rFonts w:ascii="GHEA Grapalat" w:eastAsia="Calibri" w:hAnsi="GHEA Grapalat"/>
          <w:sz w:val="22"/>
          <w:lang w:eastAsia="en-US"/>
        </w:rPr>
        <w:t xml:space="preserve">Для получения дополнительной информации, связанной с настоящим объявлением, можете обратиться к </w:t>
      </w:r>
      <w:proofErr w:type="spellStart"/>
      <w:r w:rsidRPr="00431A8C">
        <w:rPr>
          <w:rFonts w:ascii="GHEA Grapalat" w:eastAsia="Calibri" w:hAnsi="GHEA Grapalat"/>
          <w:sz w:val="22"/>
          <w:lang w:eastAsia="en-US"/>
        </w:rPr>
        <w:t>М.Мурадян</w:t>
      </w:r>
      <w:proofErr w:type="spellEnd"/>
      <w:r w:rsidRPr="00431A8C">
        <w:rPr>
          <w:rFonts w:ascii="GHEA Grapalat" w:eastAsia="Calibri" w:hAnsi="GHEA Grapalat"/>
          <w:sz w:val="22"/>
          <w:lang w:eastAsia="en-US"/>
        </w:rPr>
        <w:t>- секретарю Оценочной комиссии под кодом</w:t>
      </w:r>
      <w:r w:rsidRPr="006551F1">
        <w:rPr>
          <w:rFonts w:ascii="GHEA Grapalat" w:eastAsia="Calibri" w:hAnsi="GHEA Grapalat"/>
          <w:sz w:val="22"/>
          <w:lang w:eastAsia="en-US"/>
        </w:rPr>
        <w:t xml:space="preserve"> </w:t>
      </w:r>
      <w:r w:rsidR="00146C2E" w:rsidRPr="00951B67">
        <w:rPr>
          <w:rFonts w:ascii="GHEA Grapalat" w:hAnsi="GHEA Grapalat" w:cs="Sylfaen"/>
          <w:sz w:val="22"/>
          <w:szCs w:val="22"/>
          <w:lang w:val="af-ZA"/>
        </w:rPr>
        <w:t>«</w:t>
      </w:r>
      <w:r w:rsidR="00146C2E" w:rsidRPr="00277A74">
        <w:rPr>
          <w:rFonts w:ascii="GHEA Grapalat" w:hAnsi="GHEA Grapalat"/>
          <w:color w:val="000000" w:themeColor="text1"/>
          <w:sz w:val="22"/>
          <w:szCs w:val="22"/>
          <w:lang w:val="af-ZA"/>
        </w:rPr>
        <w:t>ՍԿԿ-ԳՀԾՁԲ-26/0</w:t>
      </w:r>
      <w:r w:rsidR="00146C2E" w:rsidRPr="00277A74">
        <w:rPr>
          <w:rFonts w:ascii="GHEA Grapalat" w:hAnsi="GHEA Grapalat"/>
          <w:color w:val="000000" w:themeColor="text1"/>
          <w:sz w:val="22"/>
          <w:szCs w:val="22"/>
          <w:lang w:val="hy-AM"/>
        </w:rPr>
        <w:t>7</w:t>
      </w:r>
      <w:r w:rsidR="00146C2E" w:rsidRPr="00951B67">
        <w:rPr>
          <w:rFonts w:ascii="GHEA Grapalat" w:hAnsi="GHEA Grapalat" w:cs="Sylfaen"/>
          <w:sz w:val="22"/>
          <w:szCs w:val="22"/>
          <w:lang w:val="af-ZA"/>
        </w:rPr>
        <w:t>»</w:t>
      </w:r>
      <w:r w:rsidRPr="00431A8C">
        <w:rPr>
          <w:rFonts w:ascii="GHEA Grapalat" w:eastAsia="Calibri" w:hAnsi="GHEA Grapalat"/>
          <w:sz w:val="22"/>
          <w:lang w:eastAsia="en-US"/>
        </w:rPr>
        <w:t>.</w:t>
      </w:r>
    </w:p>
    <w:p w14:paraId="590B92E1" w14:textId="77777777" w:rsidR="009B0F83" w:rsidRPr="00431A8C" w:rsidRDefault="009B0F83" w:rsidP="009B0F83">
      <w:pPr>
        <w:widowControl w:val="0"/>
        <w:spacing w:line="259" w:lineRule="auto"/>
        <w:jc w:val="both"/>
        <w:rPr>
          <w:rFonts w:ascii="GHEA Grapalat" w:eastAsia="Calibri" w:hAnsi="GHEA Grapalat"/>
          <w:sz w:val="22"/>
          <w:lang w:eastAsia="en-US"/>
        </w:rPr>
      </w:pP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  <w:t xml:space="preserve">                 </w:t>
      </w:r>
      <w:r w:rsidRPr="00431A8C">
        <w:rPr>
          <w:rFonts w:ascii="GHEA Grapalat" w:eastAsia="Calibri" w:hAnsi="GHEA Grapalat"/>
          <w:sz w:val="22"/>
          <w:lang w:eastAsia="en-US"/>
        </w:rPr>
        <w:tab/>
      </w:r>
      <w:r w:rsidRPr="00431A8C">
        <w:rPr>
          <w:rFonts w:ascii="GHEA Grapalat" w:eastAsia="Calibri" w:hAnsi="GHEA Grapalat"/>
          <w:sz w:val="22"/>
          <w:lang w:eastAsia="en-US"/>
        </w:rPr>
        <w:tab/>
      </w:r>
    </w:p>
    <w:p w14:paraId="2C0EA518" w14:textId="77777777" w:rsidR="009B0F83" w:rsidRDefault="009B0F83" w:rsidP="009B0F83">
      <w:pPr>
        <w:rPr>
          <w:rFonts w:ascii="GHEA Grapalat" w:eastAsia="Calibri" w:hAnsi="GHEA Grapalat"/>
          <w:b/>
          <w:sz w:val="20"/>
          <w:lang w:val="af-ZA" w:eastAsia="en-US"/>
        </w:rPr>
      </w:pPr>
      <w:r w:rsidRPr="00EF4F6D">
        <w:rPr>
          <w:rFonts w:ascii="GHEA Grapalat" w:eastAsia="Calibri" w:hAnsi="GHEA Grapalat"/>
          <w:b/>
          <w:sz w:val="20"/>
          <w:lang w:val="af-ZA" w:eastAsia="en-US"/>
        </w:rPr>
        <w:t xml:space="preserve"> </w:t>
      </w:r>
    </w:p>
    <w:p w14:paraId="48E05E03" w14:textId="77777777" w:rsidR="009B0F83" w:rsidRDefault="009B0F83" w:rsidP="009B0F83">
      <w:pPr>
        <w:rPr>
          <w:rFonts w:ascii="GHEA Grapalat" w:hAnsi="GHEA Grapalat"/>
          <w:color w:val="000000"/>
          <w:sz w:val="22"/>
          <w:szCs w:val="22"/>
          <w:lang w:val="af-ZA"/>
        </w:rPr>
      </w:pPr>
      <w:r w:rsidRPr="00624BED">
        <w:rPr>
          <w:rFonts w:ascii="GHEA Grapalat" w:hAnsi="GHEA Grapalat"/>
          <w:b/>
          <w:szCs w:val="24"/>
        </w:rPr>
        <w:t xml:space="preserve">Адрес электронной </w:t>
      </w:r>
      <w:proofErr w:type="gramStart"/>
      <w:r w:rsidRPr="00624BED">
        <w:rPr>
          <w:rFonts w:ascii="GHEA Grapalat" w:hAnsi="GHEA Grapalat"/>
          <w:b/>
          <w:szCs w:val="24"/>
        </w:rPr>
        <w:t>почты :</w:t>
      </w:r>
      <w:proofErr w:type="gramEnd"/>
      <w:r w:rsidRPr="00624BED">
        <w:rPr>
          <w:rFonts w:ascii="GHEA Grapalat" w:hAnsi="GHEA Grapalat"/>
          <w:b/>
          <w:szCs w:val="24"/>
        </w:rPr>
        <w:t xml:space="preserve"> </w:t>
      </w:r>
      <w:r w:rsidRPr="002219F5">
        <w:rPr>
          <w:rFonts w:ascii="GHEA Grapalat" w:hAnsi="GHEA Grapalat"/>
          <w:color w:val="000000"/>
          <w:sz w:val="22"/>
          <w:szCs w:val="22"/>
          <w:lang w:val="af-ZA"/>
        </w:rPr>
        <w:t xml:space="preserve">gnumnerskk.toms@gmail.com </w:t>
      </w:r>
    </w:p>
    <w:p w14:paraId="62838030" w14:textId="77777777" w:rsidR="009B0F83" w:rsidRPr="00624BED" w:rsidRDefault="009B0F83" w:rsidP="009B0F83">
      <w:pPr>
        <w:rPr>
          <w:rFonts w:ascii="GHEA Grapalat" w:hAnsi="GHEA Grapalat" w:cs="Arial Armenian"/>
          <w:szCs w:val="24"/>
          <w:lang w:val="af-ZA"/>
        </w:rPr>
      </w:pPr>
      <w:r w:rsidRPr="00624BED">
        <w:rPr>
          <w:rFonts w:ascii="GHEA Grapalat" w:hAnsi="GHEA Grapalat"/>
          <w:b/>
          <w:szCs w:val="24"/>
        </w:rPr>
        <w:t xml:space="preserve">Номер </w:t>
      </w:r>
      <w:proofErr w:type="gramStart"/>
      <w:r w:rsidRPr="00624BED">
        <w:rPr>
          <w:rFonts w:ascii="GHEA Grapalat" w:hAnsi="GHEA Grapalat"/>
          <w:b/>
          <w:szCs w:val="24"/>
        </w:rPr>
        <w:t>телефона :</w:t>
      </w:r>
      <w:proofErr w:type="gramEnd"/>
      <w:r w:rsidRPr="00624BED">
        <w:rPr>
          <w:rFonts w:ascii="GHEA Grapalat" w:hAnsi="GHEA Grapalat"/>
          <w:b/>
          <w:szCs w:val="24"/>
        </w:rPr>
        <w:t xml:space="preserve"> </w:t>
      </w:r>
      <w:r w:rsidRPr="002219F5">
        <w:rPr>
          <w:rFonts w:ascii="GHEA Grapalat" w:hAnsi="GHEA Grapalat"/>
          <w:color w:val="000000"/>
          <w:sz w:val="22"/>
          <w:szCs w:val="22"/>
          <w:lang w:val="hy-AM"/>
        </w:rPr>
        <w:t>095-498-818</w:t>
      </w:r>
    </w:p>
    <w:p w14:paraId="69D9AF3D" w14:textId="77777777" w:rsidR="009B0F83" w:rsidRPr="00624BED" w:rsidRDefault="009B0F83" w:rsidP="009B0F83">
      <w:pPr>
        <w:ind w:left="709"/>
        <w:jc w:val="both"/>
        <w:rPr>
          <w:rFonts w:ascii="GHEA Grapalat" w:hAnsi="GHEA Grapalat" w:cs="Arial Armenian"/>
          <w:szCs w:val="24"/>
          <w:lang w:val="af-ZA"/>
        </w:rPr>
      </w:pPr>
    </w:p>
    <w:p w14:paraId="5F24B663" w14:textId="77777777" w:rsidR="009B0F83" w:rsidRPr="002455C7" w:rsidRDefault="009B0F83" w:rsidP="009B0F83">
      <w:pPr>
        <w:widowControl w:val="0"/>
        <w:rPr>
          <w:rFonts w:ascii="GHEA Grapalat" w:hAnsi="GHEA Grapalat"/>
          <w:b/>
          <w:szCs w:val="24"/>
        </w:rPr>
      </w:pPr>
      <w:r w:rsidRPr="00624BED">
        <w:rPr>
          <w:rFonts w:ascii="GHEA Grapalat" w:hAnsi="GHEA Grapalat"/>
          <w:b/>
          <w:szCs w:val="24"/>
        </w:rPr>
        <w:t xml:space="preserve">Заказчик: </w:t>
      </w:r>
      <w:r w:rsidRPr="002455C7">
        <w:rPr>
          <w:rFonts w:ascii="GHEA Grapalat" w:hAnsi="GHEA Grapalat"/>
          <w:sz w:val="22"/>
          <w:szCs w:val="22"/>
        </w:rPr>
        <w:t>ЗАО ‘‘ЦЕНТР СПОРТИВНОГО УПРАВЛЕНИЯ’’</w:t>
      </w:r>
    </w:p>
    <w:p w14:paraId="1E75DE24" w14:textId="77777777" w:rsidR="009B0F83" w:rsidRPr="00624BED" w:rsidRDefault="009B0F83" w:rsidP="009B0F83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4"/>
          <w:szCs w:val="24"/>
          <w:lang w:val="es-ES"/>
        </w:rPr>
      </w:pPr>
    </w:p>
    <w:p w14:paraId="3B18CBF9" w14:textId="77777777" w:rsidR="00E51856" w:rsidRPr="009B0F83" w:rsidRDefault="00E51856" w:rsidP="009B0F83">
      <w:pPr>
        <w:pStyle w:val="BodyTextIndent3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es-ES"/>
        </w:rPr>
      </w:pPr>
    </w:p>
    <w:p w14:paraId="4155D37E" w14:textId="77777777" w:rsidR="00E51856" w:rsidRPr="009B0F83" w:rsidRDefault="00E51856" w:rsidP="009B0F83">
      <w:pPr>
        <w:pStyle w:val="BodyTextIndent3"/>
        <w:widowControl w:val="0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</w:rPr>
      </w:pPr>
    </w:p>
    <w:p w14:paraId="149F5FEB" w14:textId="77777777" w:rsidR="00E51856" w:rsidRPr="009B0F83" w:rsidRDefault="00E51856" w:rsidP="009B0F83">
      <w:pPr>
        <w:pStyle w:val="BodyTextIndent3"/>
        <w:widowControl w:val="0"/>
        <w:spacing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p w14:paraId="412F775D" w14:textId="77777777" w:rsidR="0006419E" w:rsidRPr="009B0F83" w:rsidRDefault="0006419E" w:rsidP="009B0F83">
      <w:pPr>
        <w:pStyle w:val="BodyTextIndent3"/>
        <w:widowControl w:val="0"/>
        <w:spacing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06419E" w:rsidRPr="009B0F83" w:rsidSect="00005A39">
      <w:footerReference w:type="even" r:id="rId7"/>
      <w:footerReference w:type="default" r:id="rId8"/>
      <w:pgSz w:w="11906" w:h="16838"/>
      <w:pgMar w:top="851" w:right="849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793C2" w14:textId="77777777" w:rsidR="00533E60" w:rsidRDefault="00533E60">
      <w:r>
        <w:separator/>
      </w:r>
    </w:p>
  </w:endnote>
  <w:endnote w:type="continuationSeparator" w:id="0">
    <w:p w14:paraId="2CD2B89B" w14:textId="77777777" w:rsidR="00533E60" w:rsidRDefault="0053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7B12B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A4820E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36BB237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2567E" w14:textId="77777777" w:rsidR="00533E60" w:rsidRDefault="00533E60">
      <w:r>
        <w:separator/>
      </w:r>
    </w:p>
  </w:footnote>
  <w:footnote w:type="continuationSeparator" w:id="0">
    <w:p w14:paraId="04E12AE2" w14:textId="77777777" w:rsidR="00533E60" w:rsidRDefault="0053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05A39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46C2E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54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33E60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90271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4798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0F83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2706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A6C899"/>
  <w15:docId w15:val="{556E2652-338A-4447-98EE-0B3ACB93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ypks7kbdpwfgdykd3qb9">
    <w:name w:val="ypks7kbdpwfgdykd3qb9"/>
    <w:basedOn w:val="DefaultParagraphFont"/>
    <w:rsid w:val="00005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31</cp:revision>
  <cp:lastPrinted>2012-06-13T06:43:00Z</cp:lastPrinted>
  <dcterms:created xsi:type="dcterms:W3CDTF">2018-08-08T07:11:00Z</dcterms:created>
  <dcterms:modified xsi:type="dcterms:W3CDTF">2026-02-13T11:10:00Z</dcterms:modified>
</cp:coreProperties>
</file>