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04DA55" w14:textId="77777777" w:rsidR="00BD3713" w:rsidRPr="00E55BB3" w:rsidRDefault="00BD3713" w:rsidP="00BD371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E55BB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УТВЕРЖДЕНИЕ:</w:t>
      </w:r>
    </w:p>
    <w:p w14:paraId="0838D3F6" w14:textId="77777777" w:rsidR="00BD3713" w:rsidRPr="00BD3713" w:rsidRDefault="00BD3713" w:rsidP="00BD371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BD371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о подписанном договоре</w:t>
      </w:r>
    </w:p>
    <w:p w14:paraId="3F2A9659" w14:textId="58FC37DC" w:rsidR="0022631D" w:rsidRPr="00BD3713" w:rsidRDefault="00BD3713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BD3713"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  <w:t>ГНКО</w:t>
      </w:r>
      <w:r w:rsidRPr="00BD3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«Республиканский педагогико-психологический центр», расположенный по адресу: г. Ереван, ул. Каджазнуни, 12, представляет ниже информацию о договоре, заключенном в результате процедуры закупки под кодом</w:t>
      </w:r>
      <w:r w:rsidR="00532CE6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 ՀՄԿ-ԳՀԾՁԲ</w:t>
      </w:r>
      <w:r w:rsidR="00E55BB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-23/3</w:t>
      </w:r>
      <w:r w:rsidRPr="00BD3713">
        <w:rPr>
          <w:rFonts w:ascii="GHEA Grapalat" w:eastAsia="Times New Roman" w:hAnsi="GHEA Grapalat" w:cs="Sylfaen"/>
          <w:sz w:val="20"/>
          <w:szCs w:val="20"/>
          <w:lang w:val="ru-RU" w:eastAsia="ru-RU"/>
        </w:rPr>
        <w:t>, организованной с целью приобретения услуги по нерегулярным пассажирским перевозкам для своих нужд:</w:t>
      </w:r>
    </w:p>
    <w:tbl>
      <w:tblPr>
        <w:tblW w:w="105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2"/>
        <w:gridCol w:w="219"/>
        <w:gridCol w:w="733"/>
        <w:gridCol w:w="709"/>
        <w:gridCol w:w="266"/>
        <w:gridCol w:w="385"/>
        <w:gridCol w:w="61"/>
        <w:gridCol w:w="266"/>
        <w:gridCol w:w="357"/>
        <w:gridCol w:w="86"/>
        <w:gridCol w:w="992"/>
        <w:gridCol w:w="9"/>
        <w:gridCol w:w="299"/>
        <w:gridCol w:w="93"/>
        <w:gridCol w:w="733"/>
        <w:gridCol w:w="850"/>
        <w:gridCol w:w="733"/>
        <w:gridCol w:w="548"/>
        <w:gridCol w:w="6"/>
        <w:gridCol w:w="13"/>
        <w:gridCol w:w="2389"/>
        <w:gridCol w:w="6"/>
        <w:gridCol w:w="16"/>
      </w:tblGrid>
      <w:tr w:rsidR="0022631D" w:rsidRPr="00195050" w14:paraId="3BCB0F4A" w14:textId="77777777" w:rsidTr="00E55BB3">
        <w:trPr>
          <w:trHeight w:val="146"/>
        </w:trPr>
        <w:tc>
          <w:tcPr>
            <w:tcW w:w="627" w:type="dxa"/>
            <w:shd w:val="clear" w:color="auto" w:fill="auto"/>
            <w:vAlign w:val="center"/>
          </w:tcPr>
          <w:p w14:paraId="5FD69F2F" w14:textId="77777777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951" w:type="dxa"/>
            <w:gridSpan w:val="23"/>
            <w:shd w:val="clear" w:color="auto" w:fill="auto"/>
            <w:vAlign w:val="center"/>
          </w:tcPr>
          <w:p w14:paraId="418AAB4D" w14:textId="77777777" w:rsidR="00BD3713" w:rsidRPr="00B2243B" w:rsidRDefault="00BD3713" w:rsidP="00BD3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Предмет покупки</w:t>
            </w:r>
          </w:p>
          <w:p w14:paraId="47A5B985" w14:textId="424A9032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9217C" w:rsidRPr="00E55BB3" w14:paraId="796D388F" w14:textId="77777777" w:rsidTr="00296054">
        <w:trPr>
          <w:gridAfter w:val="1"/>
          <w:wAfter w:w="16" w:type="dxa"/>
          <w:trHeight w:val="110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7083AF00" w14:textId="77777777" w:rsidR="00BD3713" w:rsidRPr="00B2243B" w:rsidRDefault="00BD3713" w:rsidP="00BD37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 партии</w:t>
            </w:r>
          </w:p>
          <w:p w14:paraId="781659E7" w14:textId="519C33FF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0C83F2D3" w14:textId="6CB3986B" w:rsidR="0022631D" w:rsidRPr="00B2243B" w:rsidRDefault="00BD371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A72BAD3" w14:textId="77777777" w:rsidR="00BD3713" w:rsidRPr="00B2243B" w:rsidRDefault="00BD3713" w:rsidP="00BD37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единица измерения,</w:t>
            </w:r>
          </w:p>
          <w:p w14:paraId="3D073E87" w14:textId="78B59DC6" w:rsidR="0022631D" w:rsidRPr="00B2243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14:paraId="3477AA39" w14:textId="77777777" w:rsidR="00BD3713" w:rsidRPr="00B2243B" w:rsidRDefault="00BD3713" w:rsidP="00BD3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  <w:p w14:paraId="59F68B85" w14:textId="456E531F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535C49" w14:textId="078EDFD8" w:rsidR="0022631D" w:rsidRPr="00B2243B" w:rsidRDefault="00532C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7" w:type="dxa"/>
            <w:gridSpan w:val="4"/>
            <w:shd w:val="clear" w:color="auto" w:fill="auto"/>
            <w:vAlign w:val="center"/>
          </w:tcPr>
          <w:p w14:paraId="557B75AE" w14:textId="77777777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краткое описание (техническое задание)</w:t>
            </w:r>
          </w:p>
          <w:p w14:paraId="330836BC" w14:textId="3F7A64D8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6EB619C" w14:textId="77777777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краткое описание (техническое задание) оговоренные в договоре</w:t>
            </w:r>
          </w:p>
          <w:p w14:paraId="5D289872" w14:textId="20EA487B" w:rsidR="0022631D" w:rsidRPr="00B224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732EA" w:rsidRPr="00195050" w14:paraId="02BE1D52" w14:textId="77777777" w:rsidTr="00296054">
        <w:trPr>
          <w:gridAfter w:val="2"/>
          <w:wAfter w:w="22" w:type="dxa"/>
          <w:trHeight w:val="175"/>
        </w:trPr>
        <w:tc>
          <w:tcPr>
            <w:tcW w:w="627" w:type="dxa"/>
            <w:vMerge/>
            <w:shd w:val="clear" w:color="auto" w:fill="auto"/>
            <w:vAlign w:val="center"/>
          </w:tcPr>
          <w:p w14:paraId="6E1FBC69" w14:textId="77777777" w:rsidR="0022631D" w:rsidRPr="00532CE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532C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532C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14:paraId="00BA0478" w14:textId="0A5F25AF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имеющимися финансовыми ресурсами</w:t>
            </w:r>
          </w:p>
          <w:p w14:paraId="374821C4" w14:textId="719BCAA5" w:rsidR="0022631D" w:rsidRPr="00B224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54421A9" w14:textId="199514FE" w:rsidR="0022631D" w:rsidRPr="00B2243B" w:rsidRDefault="00532CE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Итого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CC38D9" w14:textId="085FA92F" w:rsidR="0022631D" w:rsidRPr="00B2243B" w:rsidRDefault="002479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/драм/</w:t>
            </w:r>
          </w:p>
        </w:tc>
        <w:tc>
          <w:tcPr>
            <w:tcW w:w="2131" w:type="dxa"/>
            <w:gridSpan w:val="3"/>
            <w:vMerge w:val="restart"/>
            <w:shd w:val="clear" w:color="auto" w:fill="auto"/>
          </w:tcPr>
          <w:p w14:paraId="12AD9841" w14:textId="77777777" w:rsidR="0022631D" w:rsidRPr="001950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3"/>
            <w:vMerge w:val="restart"/>
            <w:shd w:val="clear" w:color="auto" w:fill="auto"/>
          </w:tcPr>
          <w:p w14:paraId="28B6AAAB" w14:textId="77777777" w:rsidR="0022631D" w:rsidRPr="0019505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2CE6" w:rsidRPr="00195050" w14:paraId="688F77C8" w14:textId="77777777" w:rsidTr="00296054">
        <w:trPr>
          <w:gridAfter w:val="2"/>
          <w:wAfter w:w="22" w:type="dxa"/>
          <w:trHeight w:val="275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532CE6" w:rsidRPr="00195050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532CE6" w:rsidRPr="00195050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52CC17" w14:textId="77777777" w:rsidR="00532CE6" w:rsidRPr="00B2243B" w:rsidRDefault="00532CE6" w:rsidP="00532C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имеющимися финансовыми ресурсами</w:t>
            </w:r>
          </w:p>
          <w:p w14:paraId="0049F259" w14:textId="10EDA154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9A79669" w:rsidR="00532CE6" w:rsidRPr="00B2243B" w:rsidRDefault="00532CE6" w:rsidP="00532C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1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532CE6" w:rsidRPr="00195050" w:rsidRDefault="00532CE6" w:rsidP="00532C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D00" w:rsidRPr="00E55BB3" w14:paraId="6CB0AC86" w14:textId="77777777" w:rsidTr="00296054">
        <w:trPr>
          <w:gridAfter w:val="2"/>
          <w:wAfter w:w="22" w:type="dxa"/>
          <w:trHeight w:val="40"/>
        </w:trPr>
        <w:tc>
          <w:tcPr>
            <w:tcW w:w="627" w:type="dxa"/>
            <w:shd w:val="clear" w:color="auto" w:fill="auto"/>
            <w:vAlign w:val="center"/>
          </w:tcPr>
          <w:p w14:paraId="62F33415" w14:textId="77777777" w:rsidR="000E3D00" w:rsidRPr="00195050" w:rsidRDefault="000E3D00" w:rsidP="000E3D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505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6D3A" w14:textId="77777777" w:rsidR="00BD3713" w:rsidRPr="00BD3713" w:rsidRDefault="00BD3713" w:rsidP="00BD37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D3713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нерегулярные</w:t>
            </w:r>
            <w:r w:rsidRPr="00BD37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D3713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пассажирские</w:t>
            </w:r>
            <w:r w:rsidRPr="00BD371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D3713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перевозки</w:t>
            </w:r>
          </w:p>
          <w:p w14:paraId="2721F035" w14:textId="0DB765D6" w:rsidR="000E3D00" w:rsidRPr="00195050" w:rsidRDefault="000E3D00" w:rsidP="000E3D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D7281D0" w:rsidR="000E3D00" w:rsidRPr="00122D60" w:rsidRDefault="00122D60" w:rsidP="000E3D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44AF3BC" w:rsidR="000E3D00" w:rsidRPr="00195050" w:rsidRDefault="000E3D00" w:rsidP="000E3D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A755DA0" w:rsidR="000E3D00" w:rsidRPr="00195050" w:rsidRDefault="000E3D00" w:rsidP="000E3D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5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A6D9061" w:rsidR="000E3D00" w:rsidRPr="00E55BB3" w:rsidRDefault="00E55BB3" w:rsidP="000E3D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1500000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CC2B53" w:rsidR="000E3D00" w:rsidRPr="004D6CEB" w:rsidRDefault="00E55BB3" w:rsidP="000E3D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1500000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B376E" w14:textId="77777777" w:rsidR="00E55BB3" w:rsidRPr="00E55BB3" w:rsidRDefault="00E55BB3" w:rsidP="00E55BB3">
            <w:pPr>
              <w:pStyle w:val="a6"/>
              <w:ind w:left="0"/>
              <w:jc w:val="right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Необходимо арендовать легковой автомобиль вместе с водителем, в течение 15.03.2023թ – 30.08.2023թ периода осуществлять прямые перевозки по городам и селам области РА Легковые автомобили должны иметь квитанцию о техническом осмотре. Опыт работы водителей обязателен. Требуемый для обслуживания автомобиль должен быть технически оборудован equipped в чистом состоянии, с новыми шинами. Услуги должны быть предоставлены согласно графику, предоставленному заказчиком և маршрута (максимум до 7160 км). Количество возможных пассажиров և График доставки будет предоставлен заказчиком за 5 календарных дней до оказания услуги.</w:t>
            </w:r>
          </w:p>
          <w:p w14:paraId="5B9A54B2" w14:textId="77777777" w:rsidR="00E55BB3" w:rsidRPr="00E55BB3" w:rsidRDefault="00E55BB3" w:rsidP="00E55BB3">
            <w:pPr>
              <w:pStyle w:val="a6"/>
              <w:ind w:left="0"/>
              <w:jc w:val="right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Маршрут представлен ниже:</w:t>
            </w:r>
          </w:p>
          <w:p w14:paraId="4AB0136B" w14:textId="77777777" w:rsidR="00E55BB3" w:rsidRPr="00E55BB3" w:rsidRDefault="00E55BB3" w:rsidP="00E55BB3">
            <w:pPr>
              <w:pStyle w:val="a6"/>
              <w:ind w:left="0"/>
              <w:jc w:val="right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• Ереван- города и села области РА -Ереван</w:t>
            </w:r>
          </w:p>
          <w:p w14:paraId="1013593A" w14:textId="5FE5D925" w:rsidR="000E3D00" w:rsidRPr="00037E7B" w:rsidRDefault="00E55BB3" w:rsidP="00E55BB3">
            <w:pPr>
              <w:pStyle w:val="a6"/>
              <w:ind w:left="0"/>
              <w:jc w:val="right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Оплата будет произведена за </w:t>
            </w: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фактически предоставленную услугу.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196C8" w14:textId="77777777" w:rsidR="00E55BB3" w:rsidRPr="00E55BB3" w:rsidRDefault="00E55BB3" w:rsidP="00E55BB3">
            <w:pPr>
              <w:pStyle w:val="a6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Необходимо арендовать легковой автомобиль вместе с водителем, в течение 15.03.2023թ – 30.08.2023թ периода осуществлять прямые перевозки по городам и селам области РА Легковые автомобили должны иметь квитанцию о техническом осмотре. Опыт работы водителей обязателен. Требуемый для обслуживания автомобиль должен быть технически оборудован equipped в чистом состоянии, с новыми шинами. Услуги должны быть предоставлены согласно графику, предоставленному заказчиком և маршрута (максимум до 7160 км). Количество возможных пассажиров և График доставки будет предоставлен заказчиком за 5 календарных дней до оказания услуги.</w:t>
            </w:r>
          </w:p>
          <w:p w14:paraId="21426A7F" w14:textId="77777777" w:rsidR="00E55BB3" w:rsidRPr="00E55BB3" w:rsidRDefault="00E55BB3" w:rsidP="00E55BB3">
            <w:pPr>
              <w:pStyle w:val="a6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Маршрут представлен ниже:</w:t>
            </w:r>
          </w:p>
          <w:p w14:paraId="0BFC5CF0" w14:textId="77777777" w:rsidR="00E55BB3" w:rsidRPr="00E55BB3" w:rsidRDefault="00E55BB3" w:rsidP="00E55BB3">
            <w:pPr>
              <w:pStyle w:val="a6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• Ереван- города и села области РА -Ереван</w:t>
            </w:r>
          </w:p>
          <w:p w14:paraId="5152B32D" w14:textId="6B860BA5" w:rsidR="000E3D00" w:rsidRPr="00037E7B" w:rsidRDefault="00E55BB3" w:rsidP="00E55BB3">
            <w:pPr>
              <w:pStyle w:val="a6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55BB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Оплата будет произведена за фактически предоставленную услугу.</w:t>
            </w:r>
          </w:p>
        </w:tc>
      </w:tr>
      <w:tr w:rsidR="005B3B03" w:rsidRPr="00E55BB3" w14:paraId="4B8BC031" w14:textId="77777777" w:rsidTr="00E55BB3">
        <w:trPr>
          <w:trHeight w:val="169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451180EC" w14:textId="77777777" w:rsidR="005B3B03" w:rsidRPr="009A7061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E37" w:rsidRPr="00E55BB3" w14:paraId="24C3B0CB" w14:textId="77777777" w:rsidTr="00E55BB3">
        <w:trPr>
          <w:trHeight w:val="137"/>
        </w:trPr>
        <w:tc>
          <w:tcPr>
            <w:tcW w:w="34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B58E534" w14:textId="2959E2EC" w:rsidR="00B61E37" w:rsidRPr="00B61E37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61E37">
              <w:rPr>
                <w:lang w:val="ru-RU"/>
              </w:rPr>
              <w:t xml:space="preserve">Применяемая процедура закупки и обоснование ее выбора </w:t>
            </w:r>
          </w:p>
        </w:tc>
        <w:tc>
          <w:tcPr>
            <w:tcW w:w="713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C5DC7B8" w14:textId="0A6E45BA" w:rsidR="00B61E37" w:rsidRPr="00B61E37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sz w:val="14"/>
                <w:szCs w:val="14"/>
                <w:lang w:val="ru-RU" w:eastAsia="ru-RU"/>
              </w:rPr>
            </w:pPr>
            <w:r w:rsidRPr="00B61E37">
              <w:rPr>
                <w:lang w:val="ru-RU"/>
              </w:rPr>
              <w:t xml:space="preserve"> в соответствии с пунктом 1 статьи 22 Закона РА "О закупках"</w:t>
            </w:r>
          </w:p>
        </w:tc>
      </w:tr>
      <w:tr w:rsidR="005B3B03" w:rsidRPr="00E55BB3" w14:paraId="075EEA57" w14:textId="77777777" w:rsidTr="00E55BB3">
        <w:trPr>
          <w:trHeight w:val="196"/>
        </w:trPr>
        <w:tc>
          <w:tcPr>
            <w:tcW w:w="1057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3B03" w:rsidRPr="00B61E37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B3B03" w:rsidRPr="0022631D" w14:paraId="681596E8" w14:textId="77777777" w:rsidTr="002960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CA546" w14:textId="77777777" w:rsidR="00B61E37" w:rsidRPr="00B61E37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1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отправки или публикации приглашения</w:t>
            </w:r>
          </w:p>
          <w:p w14:paraId="5F50B75D" w14:textId="67E49FA0" w:rsidR="005B3B03" w:rsidRPr="0022631D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6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FE3A40" w:rsidR="005B3B03" w:rsidRPr="00CD7CFA" w:rsidRDefault="0085466D" w:rsidP="00E708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706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2F032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2050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5B3B0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20505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5B3B0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205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="00CD7CF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г</w:t>
            </w:r>
            <w:bookmarkStart w:id="0" w:name="_GoBack"/>
            <w:bookmarkEnd w:id="0"/>
          </w:p>
        </w:tc>
      </w:tr>
      <w:tr w:rsidR="00B61E37" w:rsidRPr="0022631D" w14:paraId="199F948A" w14:textId="77777777" w:rsidTr="002960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488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4B3560" w14:textId="01CCFB10" w:rsidR="00B61E37" w:rsidRPr="002479A5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/>
              </w:rPr>
            </w:pPr>
            <w:r w:rsidRPr="002479A5">
              <w:rPr>
                <w:sz w:val="20"/>
                <w:szCs w:val="20"/>
                <w:lang w:val="ru-RU"/>
              </w:rPr>
              <w:t>Дата внесения изменений в приглашение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1E37" w:rsidRPr="002479A5" w:rsidRDefault="00B61E37" w:rsidP="00B61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8A61EA5" w:rsidR="00B61E37" w:rsidRPr="002479A5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B61E37" w:rsidRPr="0022631D" w14:paraId="13FE412E" w14:textId="77777777" w:rsidTr="002960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131DCB" w14:textId="33D7560C" w:rsidR="00B61E37" w:rsidRPr="002479A5" w:rsidRDefault="00B61E37" w:rsidP="00B61E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2479A5">
              <w:rPr>
                <w:sz w:val="20"/>
                <w:szCs w:val="20"/>
              </w:rPr>
              <w:t>Дата уточнения приглашения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1E37" w:rsidRPr="002479A5" w:rsidRDefault="00B61E37" w:rsidP="00B61E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36B9E" w14:textId="39B14DF2" w:rsidR="00B61E37" w:rsidRPr="00B2243B" w:rsidRDefault="00B61E37" w:rsidP="00B61E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</w:rPr>
              <w:t>получения запроса</w:t>
            </w:r>
          </w:p>
        </w:tc>
        <w:tc>
          <w:tcPr>
            <w:tcW w:w="3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48CE7" w14:textId="620817F3" w:rsidR="00B61E37" w:rsidRPr="00B2243B" w:rsidRDefault="00B61E37" w:rsidP="00247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</w:rPr>
              <w:t xml:space="preserve">Уточнение </w:t>
            </w:r>
          </w:p>
        </w:tc>
      </w:tr>
      <w:tr w:rsidR="005503E6" w:rsidRPr="0022631D" w14:paraId="321D26CF" w14:textId="77777777" w:rsidTr="002960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7F2913C" w:rsidR="005B3B03" w:rsidRPr="002C240C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FBA76D9" w:rsidR="005B3B03" w:rsidRPr="002C240C" w:rsidRDefault="005B3B03" w:rsidP="005B3B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B3B03" w:rsidRPr="0022631D" w14:paraId="30B89418" w14:textId="77777777" w:rsidTr="00E55BB3">
        <w:trPr>
          <w:trHeight w:val="54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70776DB4" w14:textId="77777777" w:rsidR="005B3B03" w:rsidRPr="0022631D" w:rsidRDefault="005B3B03" w:rsidP="005B3B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E55BB3" w14:paraId="10DC4861" w14:textId="77777777" w:rsidTr="00E55BB3">
        <w:trPr>
          <w:trHeight w:val="605"/>
        </w:trPr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14:paraId="34162061" w14:textId="72A338F4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708" w:type="dxa"/>
            <w:gridSpan w:val="3"/>
            <w:vMerge w:val="restart"/>
            <w:shd w:val="clear" w:color="auto" w:fill="auto"/>
            <w:vAlign w:val="center"/>
          </w:tcPr>
          <w:p w14:paraId="4FE503E7" w14:textId="11BFCBA1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Имя</w:t>
            </w:r>
            <w:r w:rsidRPr="00F072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42" w:type="dxa"/>
            <w:gridSpan w:val="18"/>
            <w:shd w:val="clear" w:color="auto" w:fill="auto"/>
            <w:vAlign w:val="center"/>
          </w:tcPr>
          <w:p w14:paraId="1FD38684" w14:textId="00AF85B4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переговоров/драм</w:t>
            </w:r>
          </w:p>
        </w:tc>
      </w:tr>
      <w:tr w:rsidR="002479A5" w:rsidRPr="0022631D" w14:paraId="3FD00E3A" w14:textId="77777777" w:rsidTr="00205055">
        <w:trPr>
          <w:trHeight w:val="365"/>
        </w:trPr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14:paraId="67E5DBFB" w14:textId="77777777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8" w:type="dxa"/>
            <w:gridSpan w:val="3"/>
            <w:vMerge/>
            <w:shd w:val="clear" w:color="auto" w:fill="auto"/>
            <w:vAlign w:val="center"/>
          </w:tcPr>
          <w:p w14:paraId="7835142E" w14:textId="77777777" w:rsidR="002479A5" w:rsidRPr="002479A5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14:paraId="27542D69" w14:textId="2DBB8B5A" w:rsidR="002479A5" w:rsidRPr="002479A5" w:rsidRDefault="002479A5" w:rsidP="00247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цена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без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НДС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635EE2FE" w14:textId="7A86223D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НДС</w:t>
            </w:r>
          </w:p>
        </w:tc>
        <w:tc>
          <w:tcPr>
            <w:tcW w:w="3711" w:type="dxa"/>
            <w:gridSpan w:val="7"/>
            <w:shd w:val="clear" w:color="auto" w:fill="auto"/>
            <w:vAlign w:val="center"/>
          </w:tcPr>
          <w:p w14:paraId="4A371FE9" w14:textId="72E039B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Итого </w:t>
            </w:r>
          </w:p>
        </w:tc>
      </w:tr>
      <w:tr w:rsidR="002479A5" w:rsidRPr="0022631D" w14:paraId="4DA511EC" w14:textId="77777777" w:rsidTr="00E55BB3">
        <w:trPr>
          <w:trHeight w:val="83"/>
        </w:trPr>
        <w:tc>
          <w:tcPr>
            <w:tcW w:w="10578" w:type="dxa"/>
            <w:gridSpan w:val="24"/>
            <w:shd w:val="clear" w:color="auto" w:fill="auto"/>
            <w:vAlign w:val="center"/>
          </w:tcPr>
          <w:p w14:paraId="6ABF72D4" w14:textId="4E3DD24E" w:rsidR="002479A5" w:rsidRPr="002479A5" w:rsidRDefault="002479A5" w:rsidP="00247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479A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ЛОТ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479A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</w:p>
        </w:tc>
      </w:tr>
      <w:tr w:rsidR="002479A5" w:rsidRPr="0022631D" w14:paraId="50825522" w14:textId="77777777" w:rsidTr="00205055">
        <w:trPr>
          <w:trHeight w:val="83"/>
        </w:trPr>
        <w:tc>
          <w:tcPr>
            <w:tcW w:w="1028" w:type="dxa"/>
            <w:gridSpan w:val="3"/>
            <w:shd w:val="clear" w:color="auto" w:fill="auto"/>
            <w:vAlign w:val="center"/>
          </w:tcPr>
          <w:p w14:paraId="50AD5B95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8" w:type="dxa"/>
            <w:gridSpan w:val="3"/>
            <w:shd w:val="clear" w:color="auto" w:fill="auto"/>
            <w:vAlign w:val="center"/>
          </w:tcPr>
          <w:p w14:paraId="259F3C98" w14:textId="1833068F" w:rsidR="002479A5" w:rsidRPr="009B0B9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B0B9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ЗАО «</w:t>
            </w:r>
            <w:r w:rsidRPr="009B0B9B">
              <w:rPr>
                <w:rFonts w:ascii="GHEA Grapalat" w:hAnsi="GHEA Grapalat"/>
                <w:bCs/>
                <w:sz w:val="18"/>
                <w:szCs w:val="18"/>
              </w:rPr>
              <w:t>НЮ ВЕЙ</w:t>
            </w:r>
            <w:r w:rsidRPr="009B0B9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2548" w:type="dxa"/>
            <w:gridSpan w:val="9"/>
            <w:shd w:val="clear" w:color="auto" w:fill="auto"/>
            <w:vAlign w:val="center"/>
          </w:tcPr>
          <w:p w14:paraId="66414669" w14:textId="30756036" w:rsidR="002479A5" w:rsidRPr="00205055" w:rsidRDefault="0020505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1500000</w:t>
            </w:r>
          </w:p>
          <w:p w14:paraId="1D867224" w14:textId="01319582" w:rsidR="002479A5" w:rsidRPr="009B0B9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22B8A853" w14:textId="365A8D9E" w:rsidR="002479A5" w:rsidRPr="009B0B9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B0B9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11" w:type="dxa"/>
            <w:gridSpan w:val="7"/>
            <w:shd w:val="clear" w:color="auto" w:fill="auto"/>
            <w:vAlign w:val="center"/>
          </w:tcPr>
          <w:p w14:paraId="2253490E" w14:textId="43E4E701" w:rsidR="002479A5" w:rsidRPr="009B0B9B" w:rsidRDefault="0020505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1500000</w:t>
            </w:r>
          </w:p>
          <w:p w14:paraId="1F59BBB2" w14:textId="456A83E9" w:rsidR="002479A5" w:rsidRPr="009B0B9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2479A5" w:rsidRPr="0022631D" w14:paraId="700CD07F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10ED0606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102B2C" w14:paraId="521126E1" w14:textId="77777777" w:rsidTr="00E55BB3">
        <w:tc>
          <w:tcPr>
            <w:tcW w:w="1057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486C6F6" w:rsidR="002479A5" w:rsidRPr="00102B2C" w:rsidRDefault="00102B2C" w:rsidP="0010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 об отклоненных заявках</w:t>
            </w:r>
          </w:p>
        </w:tc>
      </w:tr>
      <w:tr w:rsidR="002479A5" w:rsidRPr="00E55BB3" w14:paraId="552679BF" w14:textId="77777777" w:rsidTr="00E55BB3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770D59CE" w14:textId="4CD7E5D6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лота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14:paraId="563B2C65" w14:textId="01BA9182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Имя</w:t>
            </w:r>
            <w:r w:rsidRPr="00F072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0729F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участника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E82370C" w:rsidR="002479A5" w:rsidRPr="00102B2C" w:rsidRDefault="00102B2C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2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A906A4" w:rsidRPr="00A906A4" w14:paraId="3CA6FABC" w14:textId="77777777" w:rsidTr="00E55BB3"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906A4" w:rsidRPr="00102B2C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906A4" w:rsidRPr="00102B2C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B43A5D6" w:rsidR="00A906A4" w:rsidRPr="00A906A4" w:rsidRDefault="00A906A4" w:rsidP="00A9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906A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Наличие документов, необходимых по приглашению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36F05F" w14:textId="764D54C6" w:rsidR="00A906A4" w:rsidRPr="00A906A4" w:rsidRDefault="00A906A4" w:rsidP="00A9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 xml:space="preserve">Соответствие документов, представляемых с заявкой, требованиям, установленным приглашением 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B06239" w14:textId="0FBA1683" w:rsidR="00A906A4" w:rsidRPr="00A906A4" w:rsidRDefault="00A906A4" w:rsidP="00A9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 xml:space="preserve">Соответствие технических характеристик предполагаемой покупки требованиям, установленным приглашением 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B50C56" w14:textId="4776262B" w:rsidR="00A906A4" w:rsidRPr="00A906A4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ru-RU" w:eastAsia="ru-RU"/>
              </w:rPr>
            </w:pPr>
            <w:r w:rsidRPr="00A906A4">
              <w:rPr>
                <w:sz w:val="18"/>
                <w:szCs w:val="18"/>
                <w:lang w:val="ru-RU"/>
              </w:rPr>
              <w:t>Ценовое предложение</w:t>
            </w:r>
          </w:p>
        </w:tc>
      </w:tr>
      <w:tr w:rsidR="002479A5" w:rsidRPr="0022631D" w14:paraId="5E96A1C5" w14:textId="77777777" w:rsidTr="00E55BB3"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79A5" w:rsidRPr="0022631D" w14:paraId="443F73EF" w14:textId="77777777" w:rsidTr="00E55BB3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479A5" w:rsidRPr="0022631D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243B" w:rsidRPr="00E55BB3" w14:paraId="522ACAFB" w14:textId="77777777" w:rsidTr="00E55BB3">
        <w:trPr>
          <w:trHeight w:val="331"/>
        </w:trPr>
        <w:tc>
          <w:tcPr>
            <w:tcW w:w="1761" w:type="dxa"/>
            <w:gridSpan w:val="4"/>
            <w:shd w:val="clear" w:color="auto" w:fill="auto"/>
          </w:tcPr>
          <w:p w14:paraId="514F7E40" w14:textId="104AE115" w:rsidR="00B2243B" w:rsidRPr="00B2243B" w:rsidRDefault="00B2243B" w:rsidP="00B224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Другая информация Примечание: Другие основания для отклонения заявок</w:t>
            </w:r>
          </w:p>
        </w:tc>
        <w:tc>
          <w:tcPr>
            <w:tcW w:w="8817" w:type="dxa"/>
            <w:gridSpan w:val="20"/>
            <w:shd w:val="clear" w:color="auto" w:fill="auto"/>
          </w:tcPr>
          <w:p w14:paraId="71AB42B3" w14:textId="3ADC67E5" w:rsidR="00B2243B" w:rsidRPr="00B2243B" w:rsidRDefault="00B2243B" w:rsidP="00B224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Другая информация Примечание: Другие основания для отклонения заявок</w:t>
            </w:r>
          </w:p>
        </w:tc>
      </w:tr>
      <w:tr w:rsidR="002479A5" w:rsidRPr="00E55BB3" w14:paraId="617248CD" w14:textId="77777777" w:rsidTr="00E55BB3">
        <w:trPr>
          <w:trHeight w:val="289"/>
        </w:trPr>
        <w:tc>
          <w:tcPr>
            <w:tcW w:w="1057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479A5" w:rsidRPr="00B2243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479A5" w:rsidRPr="0022631D" w14:paraId="1515C769" w14:textId="77777777" w:rsidTr="00E55BB3">
        <w:trPr>
          <w:gridAfter w:val="1"/>
          <w:wAfter w:w="16" w:type="dxa"/>
          <w:trHeight w:val="346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5FC15A" w14:textId="0E818D41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6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94E8E0" w:rsidR="002479A5" w:rsidRPr="006168A4" w:rsidRDefault="0020505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03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03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2023</w:t>
            </w:r>
            <w:r w:rsidR="00296054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г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479A5" w:rsidRPr="002479A5" w14:paraId="71BEA872" w14:textId="77777777" w:rsidTr="00205055">
        <w:trPr>
          <w:gridAfter w:val="1"/>
          <w:wAfter w:w="16" w:type="dxa"/>
          <w:trHeight w:val="92"/>
        </w:trPr>
        <w:tc>
          <w:tcPr>
            <w:tcW w:w="3891" w:type="dxa"/>
            <w:gridSpan w:val="11"/>
            <w:vMerge w:val="restart"/>
            <w:shd w:val="clear" w:color="auto" w:fill="auto"/>
          </w:tcPr>
          <w:p w14:paraId="7F8FD238" w14:textId="04749305" w:rsidR="002479A5" w:rsidRPr="006168A4" w:rsidRDefault="002479A5" w:rsidP="00247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168A4">
              <w:rPr>
                <w:b/>
                <w:sz w:val="18"/>
                <w:szCs w:val="18"/>
              </w:rPr>
              <w:t>Период бездействия</w:t>
            </w:r>
          </w:p>
        </w:tc>
        <w:tc>
          <w:tcPr>
            <w:tcW w:w="2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80AEB2" w14:textId="7FFA7821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 xml:space="preserve">Начало периода бездействия </w:t>
            </w:r>
          </w:p>
        </w:tc>
        <w:tc>
          <w:tcPr>
            <w:tcW w:w="3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BAC259" w14:textId="46DF7596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Конец периода бездействия</w:t>
            </w:r>
          </w:p>
        </w:tc>
      </w:tr>
      <w:tr w:rsidR="002479A5" w:rsidRPr="0022631D" w14:paraId="04C80107" w14:textId="77777777" w:rsidTr="00205055">
        <w:trPr>
          <w:gridAfter w:val="1"/>
          <w:wAfter w:w="16" w:type="dxa"/>
          <w:trHeight w:val="92"/>
        </w:trPr>
        <w:tc>
          <w:tcPr>
            <w:tcW w:w="389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479A5" w:rsidRPr="006168A4" w:rsidRDefault="002479A5" w:rsidP="00247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F13F78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168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3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A1CD8A8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168A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2479A5" w:rsidRPr="00E55BB3" w14:paraId="2254FA5C" w14:textId="77777777" w:rsidTr="00E55BB3">
        <w:trPr>
          <w:trHeight w:val="344"/>
        </w:trPr>
        <w:tc>
          <w:tcPr>
            <w:tcW w:w="10578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6F3B11" w:rsidR="002479A5" w:rsidRPr="0029605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Дата уведомления о предложении заключить </w:t>
            </w:r>
            <w:r w:rsidR="0020505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договор выбранному участнику: 06.03.2023</w:t>
            </w:r>
            <w:r w:rsidR="00296054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г</w:t>
            </w:r>
          </w:p>
        </w:tc>
      </w:tr>
      <w:tr w:rsidR="002479A5" w:rsidRPr="0022631D" w14:paraId="3C75DA26" w14:textId="77777777" w:rsidTr="00E55BB3">
        <w:trPr>
          <w:gridAfter w:val="1"/>
          <w:wAfter w:w="16" w:type="dxa"/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11570B1" w14:textId="4E3DCFCF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6168A4">
              <w:rPr>
                <w:b/>
                <w:sz w:val="18"/>
                <w:szCs w:val="18"/>
                <w:lang w:val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6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D3DD06" w:rsidR="002479A5" w:rsidRPr="00296054" w:rsidRDefault="0020505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10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2023</w:t>
            </w:r>
            <w:r w:rsidR="00296054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г.</w:t>
            </w:r>
          </w:p>
        </w:tc>
      </w:tr>
      <w:tr w:rsidR="002479A5" w:rsidRPr="0022631D" w14:paraId="0682C6BE" w14:textId="77777777" w:rsidTr="00E55BB3">
        <w:trPr>
          <w:gridAfter w:val="1"/>
          <w:wAfter w:w="16" w:type="dxa"/>
          <w:trHeight w:val="344"/>
        </w:trPr>
        <w:tc>
          <w:tcPr>
            <w:tcW w:w="38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3EC18B" w14:textId="00DFBF60" w:rsidR="002479A5" w:rsidRPr="006168A4" w:rsidRDefault="002479A5" w:rsidP="00247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168A4">
              <w:rPr>
                <w:b/>
                <w:sz w:val="18"/>
                <w:szCs w:val="18"/>
              </w:rPr>
              <w:t>Дата подписания договора клиентом</w:t>
            </w:r>
          </w:p>
        </w:tc>
        <w:tc>
          <w:tcPr>
            <w:tcW w:w="66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DD318E8" w:rsidR="002479A5" w:rsidRPr="00296054" w:rsidRDefault="00205055" w:rsidP="002479A5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03</w:t>
            </w:r>
            <w:r w:rsidR="002479A5" w:rsidRPr="006168A4">
              <w:rPr>
                <w:rFonts w:ascii="MS Gothic" w:eastAsia="MS Gothic" w:hAnsi="MS Gothic" w:cs="MS Gothic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2023</w:t>
            </w:r>
            <w:r w:rsidR="00296054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г.</w:t>
            </w:r>
          </w:p>
        </w:tc>
      </w:tr>
      <w:tr w:rsidR="002479A5" w:rsidRPr="0022631D" w14:paraId="79A64497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620F225D" w14:textId="77777777" w:rsidR="002479A5" w:rsidRPr="006168A4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479A5" w:rsidRPr="0022631D" w14:paraId="4E4EA255" w14:textId="77777777" w:rsidTr="00E55BB3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7AA249E4" w14:textId="25920797" w:rsidR="002479A5" w:rsidRPr="00B2243B" w:rsidRDefault="002479A5" w:rsidP="00247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Номер</w:t>
            </w: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лота</w:t>
            </w: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14:paraId="3EF9A58A" w14:textId="24AC6E8C" w:rsidR="002479A5" w:rsidRPr="00B2243B" w:rsidRDefault="002479A5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sz w:val="16"/>
                <w:szCs w:val="16"/>
                <w:lang w:val="af-ZA" w:eastAsia="ru-RU"/>
              </w:rPr>
              <w:t>Выбранный</w:t>
            </w:r>
            <w:r w:rsidRPr="00B2243B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sz w:val="16"/>
                <w:szCs w:val="16"/>
                <w:lang w:val="af-ZA" w:eastAsia="ru-RU"/>
              </w:rPr>
              <w:t>участник</w:t>
            </w:r>
          </w:p>
        </w:tc>
        <w:tc>
          <w:tcPr>
            <w:tcW w:w="8817" w:type="dxa"/>
            <w:gridSpan w:val="20"/>
            <w:shd w:val="clear" w:color="auto" w:fill="auto"/>
            <w:vAlign w:val="center"/>
          </w:tcPr>
          <w:p w14:paraId="0A5086C3" w14:textId="5038DB28" w:rsidR="002479A5" w:rsidRPr="00B2243B" w:rsidRDefault="00A906A4" w:rsidP="00247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договора</w:t>
            </w:r>
          </w:p>
        </w:tc>
      </w:tr>
      <w:tr w:rsidR="006168A4" w:rsidRPr="0022631D" w14:paraId="11F19FA1" w14:textId="77777777" w:rsidTr="00296054">
        <w:trPr>
          <w:gridAfter w:val="1"/>
          <w:wAfter w:w="16" w:type="dxa"/>
          <w:trHeight w:val="237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39B67943" w14:textId="77777777" w:rsidR="006168A4" w:rsidRPr="00B2243B" w:rsidRDefault="006168A4" w:rsidP="006168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2"/>
            <w:vMerge/>
            <w:shd w:val="clear" w:color="auto" w:fill="auto"/>
            <w:vAlign w:val="center"/>
          </w:tcPr>
          <w:p w14:paraId="2856C5C6" w14:textId="77777777" w:rsidR="006168A4" w:rsidRPr="00B2243B" w:rsidRDefault="006168A4" w:rsidP="006168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gridSpan w:val="7"/>
            <w:vMerge w:val="restart"/>
            <w:shd w:val="clear" w:color="auto" w:fill="auto"/>
          </w:tcPr>
          <w:p w14:paraId="23EE0CE1" w14:textId="62DABA5C" w:rsidR="006168A4" w:rsidRPr="00B2243B" w:rsidRDefault="006168A4" w:rsidP="006168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Номер договора 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14:paraId="7E70E64E" w14:textId="4B7C298A" w:rsidR="006168A4" w:rsidRPr="00B2243B" w:rsidRDefault="006168A4" w:rsidP="006168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Дата подписания 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14:paraId="4C4044FB" w14:textId="29C89469" w:rsidR="006168A4" w:rsidRPr="00B2243B" w:rsidRDefault="006168A4" w:rsidP="006168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Срок исполнения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A33AC2" w14:textId="0EF23C9D" w:rsidR="006168A4" w:rsidRPr="00B2243B" w:rsidRDefault="006168A4" w:rsidP="006168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Сумма аванса</w:t>
            </w:r>
          </w:p>
        </w:tc>
        <w:tc>
          <w:tcPr>
            <w:tcW w:w="3695" w:type="dxa"/>
            <w:gridSpan w:val="6"/>
            <w:shd w:val="clear" w:color="auto" w:fill="auto"/>
            <w:vAlign w:val="center"/>
          </w:tcPr>
          <w:p w14:paraId="0911FBB2" w14:textId="02105B5B" w:rsidR="006168A4" w:rsidRPr="00B2243B" w:rsidRDefault="00A906A4" w:rsidP="006168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</w:p>
        </w:tc>
      </w:tr>
      <w:tr w:rsidR="00A906A4" w:rsidRPr="0022631D" w14:paraId="4DC53241" w14:textId="77777777" w:rsidTr="00296054">
        <w:trPr>
          <w:gridAfter w:val="1"/>
          <w:wAfter w:w="16" w:type="dxa"/>
          <w:trHeight w:val="23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7D858D4B" w14:textId="77777777" w:rsidR="00A906A4" w:rsidRPr="00B2243B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2"/>
            <w:vMerge/>
            <w:shd w:val="clear" w:color="auto" w:fill="auto"/>
            <w:vAlign w:val="center"/>
          </w:tcPr>
          <w:p w14:paraId="078A8417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7FA13FC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14:paraId="7FDD9C22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14:paraId="73BBD2A3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8CB506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95" w:type="dxa"/>
            <w:gridSpan w:val="6"/>
            <w:shd w:val="clear" w:color="auto" w:fill="auto"/>
            <w:vAlign w:val="center"/>
          </w:tcPr>
          <w:p w14:paraId="3C0959C2" w14:textId="2F85D7A2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/драм/</w:t>
            </w:r>
          </w:p>
        </w:tc>
      </w:tr>
      <w:tr w:rsidR="00A906A4" w:rsidRPr="0022631D" w14:paraId="75FDA7D8" w14:textId="77777777" w:rsidTr="00296054">
        <w:trPr>
          <w:gridAfter w:val="1"/>
          <w:wAfter w:w="16" w:type="dxa"/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906A4" w:rsidRPr="00B2243B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546AFC9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имеющимися финансовыми ресурсами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8A4D149" w14:textId="67772DB9" w:rsidR="00A906A4" w:rsidRPr="00B2243B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Итого </w:t>
            </w:r>
          </w:p>
        </w:tc>
      </w:tr>
      <w:tr w:rsidR="00205055" w:rsidRPr="0022631D" w14:paraId="1E28D31D" w14:textId="77777777" w:rsidTr="00296054">
        <w:trPr>
          <w:gridAfter w:val="1"/>
          <w:wAfter w:w="16" w:type="dxa"/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14:paraId="1F1D10DE" w14:textId="2DFB4D93" w:rsidR="00205055" w:rsidRPr="00C732EA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391CD0D1" w14:textId="22449A79" w:rsidR="00205055" w:rsidRPr="002F7DA2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F7DA2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ЗАО «</w:t>
            </w:r>
            <w:r w:rsidRPr="002F7DA2">
              <w:rPr>
                <w:rFonts w:ascii="GHEA Grapalat" w:hAnsi="GHEA Grapalat"/>
                <w:bCs/>
                <w:sz w:val="18"/>
                <w:szCs w:val="18"/>
              </w:rPr>
              <w:t>НЮ ВЕЙ</w:t>
            </w:r>
            <w:r w:rsidRPr="002F7DA2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2183B64C" w14:textId="2E7214FD" w:rsidR="00205055" w:rsidRPr="00B13FB8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3FB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ՀՄԿ-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ԳՀ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ԾՁԲ-22</w:t>
            </w:r>
            <w:r w:rsidRPr="00B13FB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5FE7EC18" w:rsidR="00205055" w:rsidRPr="00205055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2023г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,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610A7BBF" w14:textId="24EF96CB" w:rsidR="00205055" w:rsidRPr="00B13FB8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A27A0" w14:textId="26B3635C" w:rsidR="00205055" w:rsidRPr="00B13FB8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87" w:type="dxa"/>
            <w:gridSpan w:val="3"/>
            <w:shd w:val="clear" w:color="auto" w:fill="auto"/>
            <w:vAlign w:val="center"/>
          </w:tcPr>
          <w:p w14:paraId="540F0BC7" w14:textId="419E4307" w:rsidR="00205055" w:rsidRPr="00205055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1500000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043A549" w14:textId="7307A481" w:rsidR="00205055" w:rsidRPr="00205055" w:rsidRDefault="00205055" w:rsidP="0020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1500000</w:t>
            </w:r>
          </w:p>
        </w:tc>
      </w:tr>
      <w:tr w:rsidR="00A906A4" w:rsidRPr="00E55BB3" w14:paraId="41E4ED39" w14:textId="77777777" w:rsidTr="00E55BB3">
        <w:trPr>
          <w:trHeight w:val="150"/>
        </w:trPr>
        <w:tc>
          <w:tcPr>
            <w:tcW w:w="10578" w:type="dxa"/>
            <w:gridSpan w:val="24"/>
            <w:shd w:val="clear" w:color="auto" w:fill="auto"/>
            <w:vAlign w:val="center"/>
          </w:tcPr>
          <w:p w14:paraId="7265AE84" w14:textId="4EF2ACDF" w:rsidR="00A906A4" w:rsidRPr="007B0739" w:rsidRDefault="007B0739" w:rsidP="00A9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Имя и адрес выбранного участника(ов).</w:t>
            </w:r>
          </w:p>
        </w:tc>
      </w:tr>
      <w:tr w:rsidR="00A906A4" w:rsidRPr="00A906A4" w14:paraId="1F657639" w14:textId="77777777" w:rsidTr="00296054">
        <w:trPr>
          <w:trHeight w:val="125"/>
        </w:trPr>
        <w:tc>
          <w:tcPr>
            <w:tcW w:w="809" w:type="dxa"/>
            <w:gridSpan w:val="2"/>
            <w:shd w:val="clear" w:color="auto" w:fill="auto"/>
            <w:vAlign w:val="center"/>
          </w:tcPr>
          <w:p w14:paraId="066D7382" w14:textId="423A40CD" w:rsidR="00A906A4" w:rsidRPr="0022631D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лота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27D9CB27" w:rsidR="00A906A4" w:rsidRPr="0022631D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Выбранный</w:t>
            </w:r>
            <w:r w:rsidRPr="002479A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479A5">
              <w:rPr>
                <w:rFonts w:ascii="GHEA Grapalat" w:eastAsia="Times New Roman" w:hAnsi="GHEA Grapalat" w:hint="eastAsia"/>
                <w:b/>
                <w:sz w:val="14"/>
                <w:szCs w:val="14"/>
                <w:lang w:val="af-ZA" w:eastAsia="ru-RU"/>
              </w:rPr>
              <w:t>участник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150E72" w14:textId="60F0C5E6" w:rsidR="00A906A4" w:rsidRPr="007B0739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Адрес, тел. 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142A" w14:textId="045F1345" w:rsidR="00A906A4" w:rsidRPr="007B0739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 </w:t>
            </w:r>
            <w:r w:rsidRPr="007B0739">
              <w:rPr>
                <w:sz w:val="18"/>
                <w:szCs w:val="18"/>
              </w:rPr>
              <w:t>E</w:t>
            </w:r>
            <w:r w:rsidRPr="007B0739">
              <w:rPr>
                <w:sz w:val="18"/>
                <w:szCs w:val="18"/>
                <w:lang w:val="ru-RU"/>
              </w:rPr>
              <w:t>-</w:t>
            </w:r>
            <w:r w:rsidRPr="007B0739">
              <w:rPr>
                <w:sz w:val="18"/>
                <w:szCs w:val="18"/>
              </w:rPr>
              <w:t>mail</w:t>
            </w:r>
            <w:r w:rsidRPr="007B073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8A668E" w14:textId="084AD9CA" w:rsidR="00A906A4" w:rsidRPr="007B0739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Банковский счет АВК / </w:t>
            </w:r>
          </w:p>
        </w:tc>
        <w:tc>
          <w:tcPr>
            <w:tcW w:w="2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8CFA27" w14:textId="1D1593EA" w:rsidR="00A906A4" w:rsidRPr="007B0739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Номер и серия паспорта</w:t>
            </w:r>
          </w:p>
        </w:tc>
      </w:tr>
      <w:tr w:rsidR="00A906A4" w:rsidRPr="00B13FB8" w14:paraId="20BC55B9" w14:textId="77777777" w:rsidTr="00296054">
        <w:trPr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293745" w:rsidR="00A906A4" w:rsidRPr="00155D4A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14:paraId="33E09090" w14:textId="57D41CF6" w:rsidR="00A906A4" w:rsidRPr="002F7DA2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F7DA2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ЗАО «</w:t>
            </w:r>
            <w:r w:rsidRPr="002F7DA2">
              <w:rPr>
                <w:rFonts w:ascii="GHEA Grapalat" w:hAnsi="GHEA Grapalat"/>
                <w:bCs/>
                <w:sz w:val="18"/>
                <w:szCs w:val="18"/>
              </w:rPr>
              <w:t>НЮ ВЕЙ</w:t>
            </w:r>
            <w:r w:rsidRPr="002F7DA2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5965E6" w:rsidR="00A906A4" w:rsidRPr="00B13FB8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479A5">
              <w:rPr>
                <w:rFonts w:ascii="GHEA Grapalat" w:hAnsi="GHEA Grapalat"/>
                <w:sz w:val="16"/>
                <w:szCs w:val="16"/>
                <w:lang w:val="hy-AM"/>
              </w:rPr>
              <w:t>г.Ереван, ул. Грибоедова 34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A7061">
              <w:rPr>
                <w:lang w:val="hy-AM"/>
              </w:rPr>
              <w:t>098 48 40 06</w:t>
            </w:r>
          </w:p>
        </w:tc>
        <w:tc>
          <w:tcPr>
            <w:tcW w:w="2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45F06" w14:textId="77777777" w:rsidR="00A906A4" w:rsidRPr="00155D4A" w:rsidRDefault="009D05AA" w:rsidP="00A906A4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="00A906A4" w:rsidRPr="00155D4A">
                <w:rPr>
                  <w:rStyle w:val="ab"/>
                </w:rPr>
                <w:t>taxiaqua@yahoo.com</w:t>
              </w:r>
            </w:hyperlink>
          </w:p>
          <w:p w14:paraId="07F71670" w14:textId="3783453F" w:rsidR="00A906A4" w:rsidRPr="00B13FB8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78D2C5B" w:rsidR="00A906A4" w:rsidRPr="0022631D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1570024630630100</w:t>
            </w:r>
          </w:p>
        </w:tc>
        <w:tc>
          <w:tcPr>
            <w:tcW w:w="2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B7B3A6" w:rsidR="00A906A4" w:rsidRPr="0022631D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00121003</w:t>
            </w:r>
          </w:p>
        </w:tc>
      </w:tr>
      <w:tr w:rsidR="007B0739" w:rsidRPr="00E55BB3" w14:paraId="3863A00B" w14:textId="77777777" w:rsidTr="00E55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8B679" w14:textId="57AE4504" w:rsidR="007B0739" w:rsidRPr="00B2243B" w:rsidRDefault="007B0739" w:rsidP="007B0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 xml:space="preserve">Другая информация </w:t>
            </w:r>
          </w:p>
        </w:tc>
        <w:tc>
          <w:tcPr>
            <w:tcW w:w="88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75D764C6" w:rsidR="007B0739" w:rsidRPr="00B2243B" w:rsidRDefault="007B0739" w:rsidP="007B0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Примечание: В случае неисполнения какой-либо части клиент обязан заполнить информацию о невыполнении.</w:t>
            </w:r>
          </w:p>
        </w:tc>
      </w:tr>
      <w:tr w:rsidR="00A906A4" w:rsidRPr="00E55BB3" w14:paraId="485BF528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60FF974B" w14:textId="77777777" w:rsidR="00A906A4" w:rsidRPr="007B0739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906A4" w:rsidRPr="00E55BB3" w14:paraId="7DB42300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auto"/>
            <w:vAlign w:val="center"/>
          </w:tcPr>
          <w:p w14:paraId="3D70D3AA" w14:textId="7AB43B13" w:rsidR="00A906A4" w:rsidRPr="007B0739" w:rsidRDefault="007B0739" w:rsidP="007B0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Письменное заявление на участие в данной части процедуры могут подать как участники, подавшие заявки 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 данную часть процедуры, так и </w:t>
            </w: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общественные организации, получившие государственную регистрацию в Республике Армения, и лица, осуществляющие деятельность в области средств массовой информации. совместно с отделом, ответственным за приемку результатов по данной части заключенного договора, после опубликования настоящего объявления ------ в течение календарного дня.</w:t>
            </w:r>
            <w:r w:rsidR="00A906A4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="00A906A4"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A906A4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="00A906A4"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="00A906A4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="00A906A4"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A906A4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="00A906A4"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A906A4"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5790298C" w14:textId="77777777" w:rsidR="007B0739" w:rsidRPr="007B0739" w:rsidRDefault="007B0739" w:rsidP="007B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1) оригинал доверенности, выданной физическому лицу. Кроме того, разрешено:</w:t>
            </w:r>
          </w:p>
          <w:p w14:paraId="5096B3EE" w14:textId="77777777" w:rsidR="007B0739" w:rsidRPr="007B0739" w:rsidRDefault="007B0739" w:rsidP="007B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физических лиц не может превышать двух.</w:t>
            </w:r>
          </w:p>
          <w:p w14:paraId="408183A8" w14:textId="77777777" w:rsidR="007B0739" w:rsidRPr="007B0739" w:rsidRDefault="007B0739" w:rsidP="007B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6998276B" w14:textId="77777777" w:rsidR="007B0739" w:rsidRDefault="007B0739" w:rsidP="007B0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заявлений,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частью 2 статьи 5.1 Закона РА "О закупках";</w:t>
            </w:r>
          </w:p>
          <w:p w14:paraId="29E2EE7F" w14:textId="77777777" w:rsidR="007B0739" w:rsidRPr="007B0739" w:rsidRDefault="007B0739" w:rsidP="007B0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номера телефонов, по которым клиент может связаться с лицом, подавшим претензию, и уполномоченным последним физическим лицом;</w:t>
            </w:r>
          </w:p>
          <w:p w14:paraId="01E440D4" w14:textId="77777777" w:rsidR="007B0739" w:rsidRPr="007B0739" w:rsidRDefault="007B0739" w:rsidP="007B0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366938C8" w14:textId="2C97AB75" w:rsidR="00A906A4" w:rsidRPr="007B0739" w:rsidRDefault="007B0739" w:rsidP="007B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отдела клиента --------------.</w:t>
            </w:r>
          </w:p>
        </w:tc>
      </w:tr>
      <w:tr w:rsidR="00A906A4" w:rsidRPr="00E55BB3" w14:paraId="3CC8B38C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02AFA8BF" w14:textId="77777777" w:rsidR="00A906A4" w:rsidRPr="0022631D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906A4" w:rsidRPr="0022631D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0739" w:rsidRPr="00E55BB3" w14:paraId="5484FA73" w14:textId="77777777" w:rsidTr="00E55BB3">
        <w:trPr>
          <w:trHeight w:val="475"/>
        </w:trPr>
        <w:tc>
          <w:tcPr>
            <w:tcW w:w="17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68C7E3A6" w:rsidR="007B0739" w:rsidRPr="007B0739" w:rsidRDefault="007B0739" w:rsidP="007B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Информация о проведенных в соответствии с Законом РА &lt;О закупках&gt; публикациях с целью привлечения участников </w:t>
            </w:r>
          </w:p>
        </w:tc>
        <w:tc>
          <w:tcPr>
            <w:tcW w:w="881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50B5C809" w:rsidR="007B0739" w:rsidRPr="007B0739" w:rsidRDefault="007B0739" w:rsidP="007B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была опубликована в официальном бюллетене на сайте </w:t>
            </w:r>
            <w:r w:rsidRPr="007B0739">
              <w:rPr>
                <w:sz w:val="18"/>
                <w:szCs w:val="18"/>
              </w:rPr>
              <w:t>gnumner</w:t>
            </w:r>
            <w:r w:rsidRPr="007B0739">
              <w:rPr>
                <w:sz w:val="18"/>
                <w:szCs w:val="18"/>
                <w:lang w:val="ru-RU"/>
              </w:rPr>
              <w:t>.</w:t>
            </w:r>
            <w:r w:rsidRPr="007B0739">
              <w:rPr>
                <w:sz w:val="18"/>
                <w:szCs w:val="18"/>
              </w:rPr>
              <w:t>am</w:t>
            </w:r>
            <w:r w:rsidRPr="007B0739">
              <w:rPr>
                <w:sz w:val="18"/>
                <w:szCs w:val="18"/>
                <w:lang w:val="ru-RU"/>
              </w:rPr>
              <w:t>.</w:t>
            </w:r>
          </w:p>
        </w:tc>
      </w:tr>
      <w:tr w:rsidR="00A906A4" w:rsidRPr="00E55BB3" w14:paraId="5A7FED5D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0C88E286" w14:textId="77777777" w:rsidR="00A906A4" w:rsidRPr="007B0739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906A4" w:rsidRPr="007B0739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B0739" w:rsidRPr="00E55BB3" w14:paraId="40B30E88" w14:textId="77777777" w:rsidTr="00E55BB3">
        <w:trPr>
          <w:trHeight w:val="427"/>
        </w:trPr>
        <w:tc>
          <w:tcPr>
            <w:tcW w:w="17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C1E3F8" w14:textId="24067E15" w:rsidR="007B0739" w:rsidRPr="007B0739" w:rsidRDefault="007B0739" w:rsidP="007B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В случае выявления неправомерных действий в рамках процесса закупки краткое описание их и предпринятых в связи с этим </w:t>
            </w:r>
          </w:p>
        </w:tc>
        <w:tc>
          <w:tcPr>
            <w:tcW w:w="881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153A378" w14:textId="281F9FEE" w:rsidR="007B0739" w:rsidRPr="007B0739" w:rsidRDefault="007B0739" w:rsidP="007B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с этим действий не фиксировалось.</w:t>
            </w:r>
          </w:p>
        </w:tc>
      </w:tr>
      <w:tr w:rsidR="00A906A4" w:rsidRPr="00E55BB3" w14:paraId="541BD7F7" w14:textId="77777777" w:rsidTr="00E55BB3">
        <w:trPr>
          <w:trHeight w:val="288"/>
        </w:trPr>
        <w:tc>
          <w:tcPr>
            <w:tcW w:w="1057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906A4" w:rsidRPr="007B0739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B0739" w:rsidRPr="007B0739" w14:paraId="4DE14D25" w14:textId="77777777" w:rsidTr="00E55BB3">
        <w:trPr>
          <w:trHeight w:val="427"/>
        </w:trPr>
        <w:tc>
          <w:tcPr>
            <w:tcW w:w="17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38F772" w14:textId="60B3D5ED" w:rsidR="007B0739" w:rsidRPr="007B0739" w:rsidRDefault="007B0739" w:rsidP="007B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 xml:space="preserve">Жалобы, поданные в отношении процедуры закупки, и принятые по ним решения </w:t>
            </w:r>
          </w:p>
        </w:tc>
        <w:tc>
          <w:tcPr>
            <w:tcW w:w="881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379ACA6" w14:textId="6E22E1ED" w:rsidR="007B0739" w:rsidRPr="007B0739" w:rsidRDefault="007B0739" w:rsidP="007B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0739">
              <w:rPr>
                <w:sz w:val="18"/>
                <w:szCs w:val="18"/>
                <w:lang w:val="ru-RU"/>
              </w:rPr>
              <w:t>не приняты</w:t>
            </w:r>
          </w:p>
        </w:tc>
      </w:tr>
      <w:tr w:rsidR="00A906A4" w:rsidRPr="007B0739" w14:paraId="1DAD5D5C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57597369" w14:textId="77777777" w:rsidR="00A906A4" w:rsidRPr="00E56328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06A4" w:rsidRPr="0022631D" w14:paraId="5F667D89" w14:textId="77777777" w:rsidTr="00E55BB3">
        <w:trPr>
          <w:trHeight w:val="427"/>
        </w:trPr>
        <w:tc>
          <w:tcPr>
            <w:tcW w:w="1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10311EAB" w:rsidR="00A906A4" w:rsidRPr="0022631D" w:rsidRDefault="007B0739" w:rsidP="00A906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07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 необходимая информация</w:t>
            </w:r>
          </w:p>
        </w:tc>
        <w:tc>
          <w:tcPr>
            <w:tcW w:w="88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5D4DDA" w:rsidR="00A906A4" w:rsidRPr="00D437B3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906A4" w:rsidRPr="0022631D" w14:paraId="406B68D6" w14:textId="77777777" w:rsidTr="00E55BB3">
        <w:trPr>
          <w:trHeight w:val="288"/>
        </w:trPr>
        <w:tc>
          <w:tcPr>
            <w:tcW w:w="10578" w:type="dxa"/>
            <w:gridSpan w:val="24"/>
            <w:shd w:val="clear" w:color="auto" w:fill="99CCFF"/>
            <w:vAlign w:val="center"/>
          </w:tcPr>
          <w:p w14:paraId="79EAD146" w14:textId="77777777" w:rsidR="00A906A4" w:rsidRPr="0022631D" w:rsidRDefault="00A906A4" w:rsidP="00A9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243B" w:rsidRPr="00E55BB3" w14:paraId="1A2BD291" w14:textId="77777777" w:rsidTr="00E55BB3">
        <w:trPr>
          <w:trHeight w:val="227"/>
        </w:trPr>
        <w:tc>
          <w:tcPr>
            <w:tcW w:w="10578" w:type="dxa"/>
            <w:gridSpan w:val="24"/>
            <w:shd w:val="clear" w:color="auto" w:fill="auto"/>
          </w:tcPr>
          <w:p w14:paraId="73A19DB3" w14:textId="38082AFE" w:rsidR="00B2243B" w:rsidRPr="00B2243B" w:rsidRDefault="00B2243B" w:rsidP="00B224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2243B">
              <w:rPr>
                <w:sz w:val="16"/>
                <w:szCs w:val="16"/>
                <w:lang w:val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B2243B" w:rsidRPr="0022631D" w14:paraId="002AF1AD" w14:textId="77777777" w:rsidTr="00296054">
        <w:trPr>
          <w:trHeight w:val="47"/>
        </w:trPr>
        <w:tc>
          <w:tcPr>
            <w:tcW w:w="24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9C5F1" w14:textId="650239DD" w:rsidR="00B2243B" w:rsidRPr="00B2243B" w:rsidRDefault="00B2243B" w:rsidP="00B224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2243B">
              <w:rPr>
                <w:sz w:val="16"/>
                <w:szCs w:val="16"/>
              </w:rPr>
              <w:t>Имя Фамилия</w:t>
            </w:r>
          </w:p>
        </w:tc>
        <w:tc>
          <w:tcPr>
            <w:tcW w:w="3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3C1E0167" w:rsidR="00B2243B" w:rsidRPr="0022631D" w:rsidRDefault="00B2243B" w:rsidP="00B224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</w:t>
            </w: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  <w:tc>
          <w:tcPr>
            <w:tcW w:w="45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2BE442E5" w:rsidR="00B2243B" w:rsidRPr="0022631D" w:rsidRDefault="00B2243B" w:rsidP="00B224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Электронная</w:t>
            </w:r>
            <w:r w:rsidRPr="00B224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почта</w:t>
            </w:r>
          </w:p>
        </w:tc>
      </w:tr>
      <w:tr w:rsidR="00A906A4" w:rsidRPr="0022631D" w14:paraId="6C6C269C" w14:textId="77777777" w:rsidTr="00296054">
        <w:trPr>
          <w:trHeight w:val="47"/>
        </w:trPr>
        <w:tc>
          <w:tcPr>
            <w:tcW w:w="2470" w:type="dxa"/>
            <w:gridSpan w:val="5"/>
            <w:shd w:val="clear" w:color="auto" w:fill="auto"/>
            <w:vAlign w:val="center"/>
          </w:tcPr>
          <w:p w14:paraId="0A862370" w14:textId="09570993" w:rsidR="00A906A4" w:rsidRPr="00D437B3" w:rsidRDefault="00B2243B" w:rsidP="00A9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2243B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hy-AM" w:eastAsia="ru-RU"/>
              </w:rPr>
              <w:t>Нарине</w:t>
            </w:r>
            <w:r w:rsidRPr="00B2243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B2243B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hy-AM" w:eastAsia="ru-RU"/>
              </w:rPr>
              <w:t>Вардеванян</w:t>
            </w:r>
            <w:r w:rsidRPr="00B2243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3547" w:type="dxa"/>
            <w:gridSpan w:val="11"/>
            <w:shd w:val="clear" w:color="auto" w:fill="auto"/>
            <w:vAlign w:val="center"/>
          </w:tcPr>
          <w:p w14:paraId="570A2BE5" w14:textId="67CE080E" w:rsidR="00A906A4" w:rsidRPr="00D437B3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091755533</w:t>
            </w:r>
          </w:p>
        </w:tc>
        <w:tc>
          <w:tcPr>
            <w:tcW w:w="4561" w:type="dxa"/>
            <w:gridSpan w:val="8"/>
            <w:shd w:val="clear" w:color="auto" w:fill="auto"/>
            <w:vAlign w:val="center"/>
          </w:tcPr>
          <w:p w14:paraId="3C42DEDA" w14:textId="408EF5B8" w:rsidR="00A906A4" w:rsidRPr="00D437B3" w:rsidRDefault="00A906A4" w:rsidP="00A9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437B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hmkentron.yerevan@gmail.com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C240C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FDD63" w14:textId="77777777" w:rsidR="009D05AA" w:rsidRDefault="009D05AA" w:rsidP="0022631D">
      <w:pPr>
        <w:spacing w:before="0" w:after="0"/>
      </w:pPr>
      <w:r>
        <w:separator/>
      </w:r>
    </w:p>
  </w:endnote>
  <w:endnote w:type="continuationSeparator" w:id="0">
    <w:p w14:paraId="2E8E218B" w14:textId="77777777" w:rsidR="009D05AA" w:rsidRDefault="009D05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5717" w14:textId="77777777" w:rsidR="009D05AA" w:rsidRDefault="009D05AA" w:rsidP="0022631D">
      <w:pPr>
        <w:spacing w:before="0" w:after="0"/>
      </w:pPr>
      <w:r>
        <w:separator/>
      </w:r>
    </w:p>
  </w:footnote>
  <w:footnote w:type="continuationSeparator" w:id="0">
    <w:p w14:paraId="2607C7D4" w14:textId="77777777" w:rsidR="009D05AA" w:rsidRDefault="009D05A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8F4A32"/>
    <w:multiLevelType w:val="hybridMultilevel"/>
    <w:tmpl w:val="A70CF694"/>
    <w:lvl w:ilvl="0" w:tplc="2F624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146"/>
    <w:multiLevelType w:val="hybridMultilevel"/>
    <w:tmpl w:val="FFEA62D2"/>
    <w:lvl w:ilvl="0" w:tplc="D7A6AEDE">
      <w:start w:val="1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8E64281"/>
    <w:multiLevelType w:val="hybridMultilevel"/>
    <w:tmpl w:val="19981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D72C95"/>
    <w:multiLevelType w:val="hybridMultilevel"/>
    <w:tmpl w:val="E4982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D62F6"/>
    <w:multiLevelType w:val="hybridMultilevel"/>
    <w:tmpl w:val="8AB25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52B59"/>
    <w:multiLevelType w:val="hybridMultilevel"/>
    <w:tmpl w:val="6684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92"/>
    <w:rsid w:val="00012170"/>
    <w:rsid w:val="000256F3"/>
    <w:rsid w:val="00037E7B"/>
    <w:rsid w:val="00044EA8"/>
    <w:rsid w:val="00046CCF"/>
    <w:rsid w:val="00051ECE"/>
    <w:rsid w:val="0007090E"/>
    <w:rsid w:val="00073D66"/>
    <w:rsid w:val="00094F3A"/>
    <w:rsid w:val="000B0199"/>
    <w:rsid w:val="000D79E6"/>
    <w:rsid w:val="000E3D00"/>
    <w:rsid w:val="000E4FF1"/>
    <w:rsid w:val="000F376D"/>
    <w:rsid w:val="001021B0"/>
    <w:rsid w:val="00102B2C"/>
    <w:rsid w:val="00122D60"/>
    <w:rsid w:val="00155D4A"/>
    <w:rsid w:val="0018422F"/>
    <w:rsid w:val="00195050"/>
    <w:rsid w:val="0019608C"/>
    <w:rsid w:val="001A1999"/>
    <w:rsid w:val="001A738B"/>
    <w:rsid w:val="001C1BE1"/>
    <w:rsid w:val="001E0091"/>
    <w:rsid w:val="00205055"/>
    <w:rsid w:val="0022631D"/>
    <w:rsid w:val="00226FEB"/>
    <w:rsid w:val="002479A5"/>
    <w:rsid w:val="002571B4"/>
    <w:rsid w:val="002756F1"/>
    <w:rsid w:val="00295B92"/>
    <w:rsid w:val="00296054"/>
    <w:rsid w:val="002C240C"/>
    <w:rsid w:val="002E4E6F"/>
    <w:rsid w:val="002F032B"/>
    <w:rsid w:val="002F16CC"/>
    <w:rsid w:val="002F1FEB"/>
    <w:rsid w:val="002F7DA2"/>
    <w:rsid w:val="0030611E"/>
    <w:rsid w:val="003452B8"/>
    <w:rsid w:val="003709E3"/>
    <w:rsid w:val="00371B1D"/>
    <w:rsid w:val="00396753"/>
    <w:rsid w:val="003A3B7C"/>
    <w:rsid w:val="003B2758"/>
    <w:rsid w:val="003E3D40"/>
    <w:rsid w:val="003E6978"/>
    <w:rsid w:val="0042478D"/>
    <w:rsid w:val="00433E3C"/>
    <w:rsid w:val="004376F7"/>
    <w:rsid w:val="00447651"/>
    <w:rsid w:val="00453792"/>
    <w:rsid w:val="00472069"/>
    <w:rsid w:val="00474C2F"/>
    <w:rsid w:val="004764CD"/>
    <w:rsid w:val="004875E0"/>
    <w:rsid w:val="004A12B2"/>
    <w:rsid w:val="004B1594"/>
    <w:rsid w:val="004C1C10"/>
    <w:rsid w:val="004D078F"/>
    <w:rsid w:val="004D6CEB"/>
    <w:rsid w:val="004E376E"/>
    <w:rsid w:val="004E64BE"/>
    <w:rsid w:val="00503BCC"/>
    <w:rsid w:val="00532CE6"/>
    <w:rsid w:val="00546023"/>
    <w:rsid w:val="005503E6"/>
    <w:rsid w:val="005737F9"/>
    <w:rsid w:val="005B3B03"/>
    <w:rsid w:val="005D12B4"/>
    <w:rsid w:val="005D5FBD"/>
    <w:rsid w:val="00607C9A"/>
    <w:rsid w:val="006168A4"/>
    <w:rsid w:val="00622DE7"/>
    <w:rsid w:val="00631338"/>
    <w:rsid w:val="0064410C"/>
    <w:rsid w:val="00646760"/>
    <w:rsid w:val="0067313F"/>
    <w:rsid w:val="00690ECB"/>
    <w:rsid w:val="006A1171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0890"/>
    <w:rsid w:val="007B0739"/>
    <w:rsid w:val="007B4935"/>
    <w:rsid w:val="007C170E"/>
    <w:rsid w:val="007C6664"/>
    <w:rsid w:val="0081420B"/>
    <w:rsid w:val="0085466D"/>
    <w:rsid w:val="00860057"/>
    <w:rsid w:val="00861C50"/>
    <w:rsid w:val="008C4E62"/>
    <w:rsid w:val="008D76A1"/>
    <w:rsid w:val="008E493A"/>
    <w:rsid w:val="00904ABB"/>
    <w:rsid w:val="00955079"/>
    <w:rsid w:val="009A7061"/>
    <w:rsid w:val="009B0B9B"/>
    <w:rsid w:val="009C5E0F"/>
    <w:rsid w:val="009D05AA"/>
    <w:rsid w:val="009D1C68"/>
    <w:rsid w:val="009E2392"/>
    <w:rsid w:val="009E75FF"/>
    <w:rsid w:val="00A306F5"/>
    <w:rsid w:val="00A31820"/>
    <w:rsid w:val="00A8655A"/>
    <w:rsid w:val="00A906A4"/>
    <w:rsid w:val="00A97E81"/>
    <w:rsid w:val="00AA02AD"/>
    <w:rsid w:val="00AA32E4"/>
    <w:rsid w:val="00AA36B8"/>
    <w:rsid w:val="00AD07B9"/>
    <w:rsid w:val="00AD59DC"/>
    <w:rsid w:val="00AF32D6"/>
    <w:rsid w:val="00B00A62"/>
    <w:rsid w:val="00B13FB8"/>
    <w:rsid w:val="00B2243B"/>
    <w:rsid w:val="00B25EBA"/>
    <w:rsid w:val="00B326BA"/>
    <w:rsid w:val="00B44BE4"/>
    <w:rsid w:val="00B55344"/>
    <w:rsid w:val="00B61E37"/>
    <w:rsid w:val="00B75762"/>
    <w:rsid w:val="00B829EB"/>
    <w:rsid w:val="00B91DE2"/>
    <w:rsid w:val="00B94EA2"/>
    <w:rsid w:val="00BA03B0"/>
    <w:rsid w:val="00BB0A93"/>
    <w:rsid w:val="00BD33D1"/>
    <w:rsid w:val="00BD3713"/>
    <w:rsid w:val="00BD3D4E"/>
    <w:rsid w:val="00BF1465"/>
    <w:rsid w:val="00BF4745"/>
    <w:rsid w:val="00C30545"/>
    <w:rsid w:val="00C732EA"/>
    <w:rsid w:val="00C7390C"/>
    <w:rsid w:val="00C80E5D"/>
    <w:rsid w:val="00C84DF7"/>
    <w:rsid w:val="00C96337"/>
    <w:rsid w:val="00C96BED"/>
    <w:rsid w:val="00C9756A"/>
    <w:rsid w:val="00CB44D2"/>
    <w:rsid w:val="00CC1F23"/>
    <w:rsid w:val="00CC5463"/>
    <w:rsid w:val="00CD7CFA"/>
    <w:rsid w:val="00CF1F70"/>
    <w:rsid w:val="00CF44D6"/>
    <w:rsid w:val="00D05AFD"/>
    <w:rsid w:val="00D350DE"/>
    <w:rsid w:val="00D36189"/>
    <w:rsid w:val="00D437B3"/>
    <w:rsid w:val="00D80C64"/>
    <w:rsid w:val="00DE06F1"/>
    <w:rsid w:val="00DF164C"/>
    <w:rsid w:val="00E243EA"/>
    <w:rsid w:val="00E33A25"/>
    <w:rsid w:val="00E4188B"/>
    <w:rsid w:val="00E50950"/>
    <w:rsid w:val="00E54C4D"/>
    <w:rsid w:val="00E55BB3"/>
    <w:rsid w:val="00E56328"/>
    <w:rsid w:val="00E66284"/>
    <w:rsid w:val="00E708E8"/>
    <w:rsid w:val="00E87C64"/>
    <w:rsid w:val="00E9217C"/>
    <w:rsid w:val="00EA01A2"/>
    <w:rsid w:val="00EA568C"/>
    <w:rsid w:val="00EA767F"/>
    <w:rsid w:val="00EB59EE"/>
    <w:rsid w:val="00EC074F"/>
    <w:rsid w:val="00EC0CB0"/>
    <w:rsid w:val="00EC1BA3"/>
    <w:rsid w:val="00EC6078"/>
    <w:rsid w:val="00ED08C7"/>
    <w:rsid w:val="00EF16D0"/>
    <w:rsid w:val="00F10AFE"/>
    <w:rsid w:val="00F31004"/>
    <w:rsid w:val="00F53612"/>
    <w:rsid w:val="00F64167"/>
    <w:rsid w:val="00F6673B"/>
    <w:rsid w:val="00F77AAD"/>
    <w:rsid w:val="00F916C4"/>
    <w:rsid w:val="00FA2E43"/>
    <w:rsid w:val="00FB097B"/>
    <w:rsid w:val="00FB29F4"/>
    <w:rsid w:val="00FD2B21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60A6038-F902-4F3B-8C1B-39993E6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5B3B03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Абзац списка1,List Paragraph1,qq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Абзац списка1 Знак,List Paragraph1 Знак,qq Знак"/>
    <w:link w:val="a6"/>
    <w:uiPriority w:val="34"/>
    <w:locked/>
    <w:rsid w:val="002C240C"/>
    <w:rPr>
      <w:rFonts w:ascii="Calibri" w:eastAsia="Calibri" w:hAnsi="Calibri" w:cs="Times New Roman"/>
    </w:rPr>
  </w:style>
  <w:style w:type="character" w:styleId="ab">
    <w:name w:val="Hyperlink"/>
    <w:rsid w:val="00B13FB8"/>
    <w:rPr>
      <w:u w:val="single"/>
    </w:rPr>
  </w:style>
  <w:style w:type="paragraph" w:styleId="ac">
    <w:name w:val="Body Text"/>
    <w:basedOn w:val="a"/>
    <w:link w:val="ad"/>
    <w:rsid w:val="00B13FB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13FB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B3B0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e">
    <w:name w:val="Body Text Indent"/>
    <w:aliases w:val=" Char, Char Char Char Char,Char Char Char Char"/>
    <w:basedOn w:val="a"/>
    <w:link w:val="af"/>
    <w:rsid w:val="005B3B03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5B3B0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y2iqfc">
    <w:name w:val="y2iqfc"/>
    <w:basedOn w:val="a0"/>
    <w:rsid w:val="00B6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iaqu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5253-F0FB-4651-9D4A-50B4A7E3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88</cp:revision>
  <cp:lastPrinted>2022-08-08T11:01:00Z</cp:lastPrinted>
  <dcterms:created xsi:type="dcterms:W3CDTF">2021-06-28T12:08:00Z</dcterms:created>
  <dcterms:modified xsi:type="dcterms:W3CDTF">2023-03-14T07:56:00Z</dcterms:modified>
</cp:coreProperties>
</file>