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836E07" w:rsidRPr="00836E07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Բ8752659521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790CD5">
        <w:rPr>
          <w:rFonts w:ascii="Sylfaen" w:hAnsi="Sylfaen"/>
          <w:b/>
          <w:sz w:val="20"/>
          <w:lang w:val="af-ZA"/>
        </w:rPr>
        <w:t>ՀՊՏՀ ԳՄ ՄԱԱՊՁ 19/57239735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790CD5" w:rsidRDefault="00790CD5" w:rsidP="00433B5A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Ժիրայր Ավագյան 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A3979" w:rsidRDefault="0001737A" w:rsidP="0076040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Գառնիկ Գրիգոր</w:t>
            </w:r>
            <w:r w:rsidR="006960E3">
              <w:rPr>
                <w:rFonts w:ascii="Sylfaen" w:hAnsi="Sylfaen"/>
                <w:sz w:val="20"/>
                <w:lang w:val="hy-AM"/>
              </w:rPr>
              <w:t>յան</w:t>
            </w:r>
            <w:r>
              <w:rPr>
                <w:rFonts w:ascii="Sylfaen" w:hAnsi="Sylfaen"/>
                <w:sz w:val="20"/>
                <w:lang w:val="hy-AM"/>
              </w:rPr>
              <w:t xml:space="preserve">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E0340" w:rsidRDefault="00790CD5" w:rsidP="003E3A2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16666.67</w:t>
            </w:r>
          </w:p>
          <w:p w:rsidR="00790CD5" w:rsidRPr="00790CD5" w:rsidRDefault="00790CD5" w:rsidP="003E3A2C">
            <w:pPr>
              <w:rPr>
                <w:rFonts w:ascii="Sylfaen" w:hAnsi="Sylfaen"/>
                <w:sz w:val="20"/>
              </w:rPr>
            </w:pP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BA4AB3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>
        <w:rPr>
          <w:rFonts w:ascii="Sylfaen" w:hAnsi="Sylfaen"/>
          <w:sz w:val="20"/>
        </w:rPr>
        <w:t>098718999</w:t>
      </w:r>
    </w:p>
    <w:p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C9" w:rsidRDefault="00E829C9">
      <w:pPr>
        <w:spacing w:after="0" w:line="240" w:lineRule="auto"/>
      </w:pPr>
      <w:r>
        <w:separator/>
      </w:r>
    </w:p>
  </w:endnote>
  <w:endnote w:type="continuationSeparator" w:id="1">
    <w:p w:rsidR="00E829C9" w:rsidRDefault="00E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40B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E829C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40B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76BFC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E829C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C9" w:rsidRDefault="00E829C9">
      <w:pPr>
        <w:spacing w:after="0" w:line="240" w:lineRule="auto"/>
      </w:pPr>
      <w:r>
        <w:separator/>
      </w:r>
    </w:p>
  </w:footnote>
  <w:footnote w:type="continuationSeparator" w:id="1">
    <w:p w:rsidR="00E829C9" w:rsidRDefault="00E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72373"/>
    <w:rsid w:val="001922D9"/>
    <w:rsid w:val="001C23DD"/>
    <w:rsid w:val="00220062"/>
    <w:rsid w:val="00244292"/>
    <w:rsid w:val="0027072E"/>
    <w:rsid w:val="002F11D3"/>
    <w:rsid w:val="003244D0"/>
    <w:rsid w:val="0033626C"/>
    <w:rsid w:val="00373274"/>
    <w:rsid w:val="0039783B"/>
    <w:rsid w:val="003A1799"/>
    <w:rsid w:val="003E1D07"/>
    <w:rsid w:val="003E3A2C"/>
    <w:rsid w:val="003F0200"/>
    <w:rsid w:val="003F3733"/>
    <w:rsid w:val="00403600"/>
    <w:rsid w:val="00410ED4"/>
    <w:rsid w:val="00433B5A"/>
    <w:rsid w:val="004B51EA"/>
    <w:rsid w:val="004C2F0E"/>
    <w:rsid w:val="005820FC"/>
    <w:rsid w:val="005E0340"/>
    <w:rsid w:val="005E6D8A"/>
    <w:rsid w:val="005F681A"/>
    <w:rsid w:val="00663DD9"/>
    <w:rsid w:val="006960E3"/>
    <w:rsid w:val="00705971"/>
    <w:rsid w:val="007070A2"/>
    <w:rsid w:val="0076040C"/>
    <w:rsid w:val="00790CD5"/>
    <w:rsid w:val="007A3979"/>
    <w:rsid w:val="007A5E59"/>
    <w:rsid w:val="007C0867"/>
    <w:rsid w:val="00836E07"/>
    <w:rsid w:val="0088405B"/>
    <w:rsid w:val="008A0015"/>
    <w:rsid w:val="00910940"/>
    <w:rsid w:val="00922109"/>
    <w:rsid w:val="00996880"/>
    <w:rsid w:val="009E27C7"/>
    <w:rsid w:val="00A0322F"/>
    <w:rsid w:val="00A27E5A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3450"/>
    <w:rsid w:val="00B77F05"/>
    <w:rsid w:val="00BA4AB3"/>
    <w:rsid w:val="00BA5345"/>
    <w:rsid w:val="00BD2CB4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829C9"/>
    <w:rsid w:val="00E96515"/>
    <w:rsid w:val="00F1640A"/>
    <w:rsid w:val="00F23800"/>
    <w:rsid w:val="00F42833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2</cp:revision>
  <dcterms:created xsi:type="dcterms:W3CDTF">2019-06-10T10:29:00Z</dcterms:created>
  <dcterms:modified xsi:type="dcterms:W3CDTF">2019-06-10T10:29:00Z</dcterms:modified>
</cp:coreProperties>
</file>